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16" w:rsidRPr="009C6B5C" w:rsidRDefault="001749A7" w:rsidP="001749A7">
      <w:pPr>
        <w:spacing w:before="240"/>
        <w:ind w:left="-142"/>
        <w:jc w:val="center"/>
        <w:rPr>
          <w:rFonts w:ascii="Arial" w:hAnsi="Arial" w:cs="Arial"/>
          <w:b/>
        </w:rPr>
      </w:pPr>
      <w:bookmarkStart w:id="0" w:name="_GoBack"/>
      <w:bookmarkEnd w:id="0"/>
      <w:r>
        <w:rPr>
          <w:rFonts w:ascii="Arial" w:hAnsi="Arial" w:cs="Arial"/>
          <w:b/>
          <w:noProof/>
        </w:rPr>
        <w:drawing>
          <wp:anchor distT="0" distB="0" distL="114300" distR="114300" simplePos="0" relativeHeight="251659264" behindDoc="0" locked="0" layoutInCell="1" allowOverlap="1">
            <wp:simplePos x="0" y="0"/>
            <wp:positionH relativeFrom="column">
              <wp:posOffset>5226685</wp:posOffset>
            </wp:positionH>
            <wp:positionV relativeFrom="paragraph">
              <wp:posOffset>-584835</wp:posOffset>
            </wp:positionV>
            <wp:extent cx="972820" cy="698500"/>
            <wp:effectExtent l="19050" t="0" r="0" b="0"/>
            <wp:wrapNone/>
            <wp:docPr id="4" name="Picture 2" descr="logo_NHSGGC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HSGGC_colour.jpg"/>
                    <pic:cNvPicPr/>
                  </pic:nvPicPr>
                  <pic:blipFill>
                    <a:blip r:embed="rId8" cstate="print"/>
                    <a:stretch>
                      <a:fillRect/>
                    </a:stretch>
                  </pic:blipFill>
                  <pic:spPr>
                    <a:xfrm>
                      <a:off x="0" y="0"/>
                      <a:ext cx="972820" cy="698500"/>
                    </a:xfrm>
                    <a:prstGeom prst="rect">
                      <a:avLst/>
                    </a:prstGeom>
                  </pic:spPr>
                </pic:pic>
              </a:graphicData>
            </a:graphic>
          </wp:anchor>
        </w:drawing>
      </w:r>
      <w:r w:rsidR="00373D16" w:rsidRPr="009C6B5C">
        <w:rPr>
          <w:rFonts w:ascii="Arial" w:hAnsi="Arial" w:cs="Arial"/>
          <w:b/>
        </w:rPr>
        <w:t>Palliative Care Practice Development Steering Group</w:t>
      </w:r>
    </w:p>
    <w:p w:rsidR="00373D16" w:rsidRPr="00373D16" w:rsidRDefault="00373D16" w:rsidP="00373D16">
      <w:pPr>
        <w:jc w:val="center"/>
        <w:rPr>
          <w:rFonts w:ascii="Arial" w:hAnsi="Arial" w:cs="Arial"/>
          <w:b/>
          <w:sz w:val="22"/>
          <w:szCs w:val="22"/>
        </w:rPr>
      </w:pPr>
    </w:p>
    <w:p w:rsidR="00373D16" w:rsidRPr="00373D16" w:rsidRDefault="00373D16" w:rsidP="00373D16">
      <w:pPr>
        <w:jc w:val="center"/>
        <w:rPr>
          <w:rFonts w:ascii="Arial" w:hAnsi="Arial" w:cs="Arial"/>
          <w:b/>
          <w:sz w:val="22"/>
          <w:szCs w:val="22"/>
        </w:rPr>
      </w:pPr>
      <w:r w:rsidRPr="00373D16">
        <w:rPr>
          <w:rFonts w:ascii="Arial" w:hAnsi="Arial" w:cs="Arial"/>
          <w:b/>
          <w:sz w:val="22"/>
          <w:szCs w:val="22"/>
        </w:rPr>
        <w:t>Minutes of Meeting held on</w:t>
      </w:r>
    </w:p>
    <w:p w:rsidR="00373D16" w:rsidRPr="00373D16" w:rsidRDefault="00867DD9" w:rsidP="00373D16">
      <w:pPr>
        <w:jc w:val="center"/>
        <w:rPr>
          <w:rFonts w:ascii="Arial" w:hAnsi="Arial" w:cs="Arial"/>
          <w:b/>
          <w:sz w:val="22"/>
          <w:szCs w:val="22"/>
        </w:rPr>
      </w:pPr>
      <w:r>
        <w:rPr>
          <w:rFonts w:ascii="Arial" w:hAnsi="Arial" w:cs="Arial"/>
          <w:b/>
          <w:sz w:val="22"/>
          <w:szCs w:val="22"/>
        </w:rPr>
        <w:t xml:space="preserve">Tuesday </w:t>
      </w:r>
      <w:r w:rsidR="00425B55">
        <w:rPr>
          <w:rFonts w:ascii="Arial" w:hAnsi="Arial" w:cs="Arial"/>
          <w:b/>
          <w:sz w:val="22"/>
          <w:szCs w:val="22"/>
        </w:rPr>
        <w:t>25</w:t>
      </w:r>
      <w:r w:rsidR="00425B55" w:rsidRPr="00425B55">
        <w:rPr>
          <w:rFonts w:ascii="Arial" w:hAnsi="Arial" w:cs="Arial"/>
          <w:b/>
          <w:sz w:val="22"/>
          <w:szCs w:val="22"/>
          <w:vertAlign w:val="superscript"/>
        </w:rPr>
        <w:t>th</w:t>
      </w:r>
      <w:r w:rsidR="00425B55">
        <w:rPr>
          <w:rFonts w:ascii="Arial" w:hAnsi="Arial" w:cs="Arial"/>
          <w:b/>
          <w:sz w:val="22"/>
          <w:szCs w:val="22"/>
        </w:rPr>
        <w:t xml:space="preserve"> May</w:t>
      </w:r>
      <w:r w:rsidR="001F0D12">
        <w:rPr>
          <w:rFonts w:ascii="Arial" w:hAnsi="Arial" w:cs="Arial"/>
          <w:b/>
          <w:sz w:val="22"/>
          <w:szCs w:val="22"/>
        </w:rPr>
        <w:t xml:space="preserve"> 202</w:t>
      </w:r>
      <w:r w:rsidR="00425B55">
        <w:rPr>
          <w:rFonts w:ascii="Arial" w:hAnsi="Arial" w:cs="Arial"/>
          <w:b/>
          <w:sz w:val="22"/>
          <w:szCs w:val="22"/>
        </w:rPr>
        <w:t>1</w:t>
      </w:r>
    </w:p>
    <w:p w:rsidR="00373D16" w:rsidRPr="00373D16" w:rsidRDefault="001F0D12" w:rsidP="00373D16">
      <w:pPr>
        <w:jc w:val="center"/>
        <w:rPr>
          <w:rFonts w:ascii="Arial" w:hAnsi="Arial" w:cs="Arial"/>
          <w:b/>
          <w:sz w:val="22"/>
          <w:szCs w:val="22"/>
        </w:rPr>
      </w:pPr>
      <w:r>
        <w:rPr>
          <w:rFonts w:ascii="Arial" w:hAnsi="Arial" w:cs="Arial"/>
          <w:b/>
          <w:sz w:val="22"/>
          <w:szCs w:val="22"/>
        </w:rPr>
        <w:t>10.00 am – 11</w:t>
      </w:r>
      <w:r w:rsidR="003D0448">
        <w:rPr>
          <w:rFonts w:ascii="Arial" w:hAnsi="Arial" w:cs="Arial"/>
          <w:b/>
          <w:sz w:val="22"/>
          <w:szCs w:val="22"/>
        </w:rPr>
        <w:t>.</w:t>
      </w:r>
      <w:r>
        <w:rPr>
          <w:rFonts w:ascii="Arial" w:hAnsi="Arial" w:cs="Arial"/>
          <w:b/>
          <w:sz w:val="22"/>
          <w:szCs w:val="22"/>
        </w:rPr>
        <w:t>3</w:t>
      </w:r>
      <w:r w:rsidR="003D0448">
        <w:rPr>
          <w:rFonts w:ascii="Arial" w:hAnsi="Arial" w:cs="Arial"/>
          <w:b/>
          <w:sz w:val="22"/>
          <w:szCs w:val="22"/>
        </w:rPr>
        <w:t>0 p</w:t>
      </w:r>
      <w:r w:rsidR="00373D16" w:rsidRPr="00373D16">
        <w:rPr>
          <w:rFonts w:ascii="Arial" w:hAnsi="Arial" w:cs="Arial"/>
          <w:b/>
          <w:sz w:val="22"/>
          <w:szCs w:val="22"/>
        </w:rPr>
        <w:t>m</w:t>
      </w:r>
    </w:p>
    <w:p w:rsidR="00373D16" w:rsidRPr="00373D16" w:rsidRDefault="00267AF8" w:rsidP="00373D16">
      <w:pPr>
        <w:jc w:val="center"/>
        <w:rPr>
          <w:rFonts w:ascii="Arial" w:hAnsi="Arial" w:cs="Arial"/>
          <w:b/>
          <w:sz w:val="22"/>
          <w:szCs w:val="22"/>
        </w:rPr>
      </w:pPr>
      <w:r>
        <w:rPr>
          <w:rFonts w:ascii="Arial" w:hAnsi="Arial" w:cs="Arial"/>
          <w:b/>
          <w:sz w:val="22"/>
          <w:szCs w:val="22"/>
        </w:rPr>
        <w:t>Microsoft Teams</w:t>
      </w:r>
    </w:p>
    <w:p w:rsidR="00373D16" w:rsidRPr="00E31553" w:rsidRDefault="00373D16" w:rsidP="002C26A6">
      <w:pPr>
        <w:spacing w:after="120"/>
        <w:rPr>
          <w:rFonts w:ascii="Arial" w:hAnsi="Arial" w:cs="Arial"/>
          <w:sz w:val="16"/>
          <w:szCs w:val="16"/>
        </w:rPr>
      </w:pPr>
    </w:p>
    <w:p w:rsidR="003D4708" w:rsidRDefault="00373D16" w:rsidP="001749A7">
      <w:pPr>
        <w:ind w:left="1418" w:hanging="1418"/>
        <w:rPr>
          <w:rFonts w:ascii="Arial" w:hAnsi="Arial" w:cs="Arial"/>
          <w:sz w:val="22"/>
          <w:szCs w:val="22"/>
        </w:rPr>
      </w:pPr>
      <w:r w:rsidRPr="0071239F">
        <w:rPr>
          <w:rFonts w:ascii="Arial" w:hAnsi="Arial" w:cs="Arial"/>
          <w:b/>
          <w:sz w:val="22"/>
          <w:szCs w:val="22"/>
        </w:rPr>
        <w:t>Present</w:t>
      </w:r>
      <w:r w:rsidRPr="00373D16">
        <w:rPr>
          <w:rFonts w:ascii="Arial" w:hAnsi="Arial" w:cs="Arial"/>
          <w:sz w:val="22"/>
          <w:szCs w:val="22"/>
        </w:rPr>
        <w:t>:</w:t>
      </w:r>
      <w:r w:rsidRPr="00373D16">
        <w:rPr>
          <w:rFonts w:ascii="Arial" w:hAnsi="Arial" w:cs="Arial"/>
          <w:sz w:val="22"/>
          <w:szCs w:val="22"/>
        </w:rPr>
        <w:tab/>
      </w:r>
      <w:r w:rsidR="00425B55">
        <w:rPr>
          <w:rFonts w:ascii="Arial" w:hAnsi="Arial" w:cs="Arial"/>
          <w:sz w:val="22"/>
          <w:szCs w:val="22"/>
        </w:rPr>
        <w:t xml:space="preserve">Patricia O’Gorman – </w:t>
      </w:r>
      <w:r w:rsidR="009F6BC6">
        <w:rPr>
          <w:rFonts w:ascii="Arial" w:hAnsi="Arial" w:cs="Arial"/>
          <w:sz w:val="22"/>
          <w:szCs w:val="22"/>
        </w:rPr>
        <w:t>Chair (PO’G),</w:t>
      </w:r>
      <w:r w:rsidR="00425B55">
        <w:rPr>
          <w:rFonts w:ascii="Arial" w:hAnsi="Arial" w:cs="Arial"/>
          <w:sz w:val="22"/>
          <w:szCs w:val="22"/>
        </w:rPr>
        <w:t xml:space="preserve"> </w:t>
      </w:r>
      <w:r w:rsidR="00EE3D8C">
        <w:rPr>
          <w:rFonts w:ascii="Arial" w:hAnsi="Arial" w:cs="Arial"/>
          <w:sz w:val="22"/>
          <w:szCs w:val="22"/>
        </w:rPr>
        <w:t xml:space="preserve">Paul Corrigan (PC), </w:t>
      </w:r>
      <w:r w:rsidR="00F90707">
        <w:rPr>
          <w:rFonts w:ascii="Arial" w:hAnsi="Arial" w:cs="Arial"/>
          <w:sz w:val="22"/>
          <w:szCs w:val="22"/>
        </w:rPr>
        <w:t xml:space="preserve">Sarah Gray (SG), </w:t>
      </w:r>
      <w:r w:rsidR="00EE3D8C">
        <w:rPr>
          <w:rFonts w:ascii="Arial" w:hAnsi="Arial" w:cs="Arial"/>
          <w:sz w:val="22"/>
          <w:szCs w:val="22"/>
        </w:rPr>
        <w:t>Kathleen Halpin (KH), Susan Jackson (SJ), Bridget Johnston (BJ),</w:t>
      </w:r>
      <w:r w:rsidR="00F90707">
        <w:rPr>
          <w:rFonts w:ascii="Arial" w:hAnsi="Arial" w:cs="Arial"/>
          <w:sz w:val="22"/>
          <w:szCs w:val="22"/>
        </w:rPr>
        <w:t xml:space="preserve"> Heather Lyle (HL), Karen MacKay (KM),</w:t>
      </w:r>
      <w:r w:rsidR="00EE3D8C">
        <w:rPr>
          <w:rFonts w:ascii="Arial" w:hAnsi="Arial" w:cs="Arial"/>
          <w:sz w:val="22"/>
          <w:szCs w:val="22"/>
        </w:rPr>
        <w:t xml:space="preserve"> David McCrohon</w:t>
      </w:r>
      <w:r w:rsidR="00F90707">
        <w:rPr>
          <w:rFonts w:ascii="Arial" w:hAnsi="Arial" w:cs="Arial"/>
          <w:sz w:val="22"/>
          <w:szCs w:val="22"/>
        </w:rPr>
        <w:t xml:space="preserve"> (DMcC)</w:t>
      </w:r>
      <w:r w:rsidR="00EE3D8C">
        <w:rPr>
          <w:rFonts w:ascii="Arial" w:hAnsi="Arial" w:cs="Arial"/>
          <w:sz w:val="22"/>
          <w:szCs w:val="22"/>
        </w:rPr>
        <w:t>, Claire O’Neill (CO’N)</w:t>
      </w:r>
      <w:r w:rsidR="00F90707">
        <w:rPr>
          <w:rFonts w:ascii="Arial" w:hAnsi="Arial" w:cs="Arial"/>
          <w:sz w:val="22"/>
          <w:szCs w:val="22"/>
        </w:rPr>
        <w:t>, Graham Whyte (GW)</w:t>
      </w:r>
    </w:p>
    <w:p w:rsidR="0071239F" w:rsidRDefault="0071239F" w:rsidP="0071239F">
      <w:pPr>
        <w:rPr>
          <w:rFonts w:ascii="Arial" w:hAnsi="Arial" w:cs="Arial"/>
          <w:sz w:val="22"/>
          <w:szCs w:val="22"/>
        </w:rPr>
      </w:pPr>
    </w:p>
    <w:p w:rsidR="00373D16" w:rsidRPr="00373D16" w:rsidRDefault="0071239F" w:rsidP="0071239F">
      <w:pPr>
        <w:spacing w:after="120"/>
        <w:rPr>
          <w:rFonts w:ascii="Arial" w:hAnsi="Arial" w:cs="Arial"/>
          <w:sz w:val="22"/>
          <w:szCs w:val="22"/>
        </w:rPr>
      </w:pPr>
      <w:r w:rsidRPr="0071239F">
        <w:rPr>
          <w:rFonts w:ascii="Arial" w:hAnsi="Arial" w:cs="Arial"/>
          <w:b/>
          <w:sz w:val="22"/>
          <w:szCs w:val="22"/>
        </w:rPr>
        <w:t>Minutes</w:t>
      </w:r>
      <w:r>
        <w:rPr>
          <w:rFonts w:ascii="Arial" w:hAnsi="Arial" w:cs="Arial"/>
          <w:sz w:val="22"/>
          <w:szCs w:val="22"/>
        </w:rPr>
        <w:t>:</w:t>
      </w:r>
      <w:r>
        <w:rPr>
          <w:rFonts w:ascii="Arial" w:hAnsi="Arial" w:cs="Arial"/>
          <w:sz w:val="22"/>
          <w:szCs w:val="22"/>
        </w:rPr>
        <w:tab/>
        <w:t xml:space="preserve">Emma Bradbury </w:t>
      </w:r>
      <w:r w:rsidR="001749A7">
        <w:rPr>
          <w:rFonts w:ascii="Arial" w:hAnsi="Arial" w:cs="Arial"/>
          <w:sz w:val="22"/>
          <w:szCs w:val="22"/>
        </w:rPr>
        <w:t>(EB)</w:t>
      </w:r>
    </w:p>
    <w:p w:rsidR="00373D16" w:rsidRPr="00373D16" w:rsidRDefault="00373D16" w:rsidP="00373D16">
      <w:pPr>
        <w:rPr>
          <w:rFonts w:ascii="Arial" w:hAnsi="Arial" w:cs="Arial"/>
          <w:sz w:val="22"/>
          <w:szCs w:val="22"/>
        </w:rPr>
      </w:pPr>
    </w:p>
    <w:tbl>
      <w:tblPr>
        <w:tblW w:w="9219" w:type="dxa"/>
        <w:tblLayout w:type="fixed"/>
        <w:tblLook w:val="01E0" w:firstRow="1" w:lastRow="1" w:firstColumn="1" w:lastColumn="1" w:noHBand="0" w:noVBand="0"/>
      </w:tblPr>
      <w:tblGrid>
        <w:gridCol w:w="534"/>
        <w:gridCol w:w="8685"/>
      </w:tblGrid>
      <w:tr w:rsidR="00373D16" w:rsidRPr="00373D16" w:rsidTr="002146A0">
        <w:tc>
          <w:tcPr>
            <w:tcW w:w="534" w:type="dxa"/>
          </w:tcPr>
          <w:p w:rsidR="00373D16" w:rsidRPr="00373D16" w:rsidRDefault="00373D16" w:rsidP="00C577BB">
            <w:pPr>
              <w:rPr>
                <w:rFonts w:ascii="Arial" w:hAnsi="Arial" w:cs="Arial"/>
                <w:b/>
                <w:sz w:val="22"/>
                <w:szCs w:val="22"/>
              </w:rPr>
            </w:pPr>
            <w:r w:rsidRPr="00373D16">
              <w:rPr>
                <w:rFonts w:ascii="Arial" w:hAnsi="Arial" w:cs="Arial"/>
                <w:b/>
                <w:sz w:val="22"/>
                <w:szCs w:val="22"/>
              </w:rPr>
              <w:t>1.</w:t>
            </w:r>
          </w:p>
        </w:tc>
        <w:tc>
          <w:tcPr>
            <w:tcW w:w="8685" w:type="dxa"/>
          </w:tcPr>
          <w:p w:rsidR="00373D16" w:rsidRPr="003E0279" w:rsidRDefault="00373D16" w:rsidP="00C577BB">
            <w:pPr>
              <w:rPr>
                <w:rFonts w:ascii="Arial" w:hAnsi="Arial" w:cs="Arial"/>
                <w:b/>
              </w:rPr>
            </w:pPr>
            <w:r w:rsidRPr="003E0279">
              <w:rPr>
                <w:rFonts w:ascii="Arial" w:hAnsi="Arial" w:cs="Arial"/>
                <w:b/>
              </w:rPr>
              <w:t>Welcome and Introductions</w:t>
            </w:r>
          </w:p>
          <w:p w:rsidR="003D4708" w:rsidRDefault="003D4708" w:rsidP="00C577BB">
            <w:pPr>
              <w:rPr>
                <w:rFonts w:ascii="Arial" w:hAnsi="Arial" w:cs="Arial"/>
                <w:sz w:val="22"/>
                <w:szCs w:val="22"/>
              </w:rPr>
            </w:pPr>
          </w:p>
          <w:p w:rsidR="00373D16" w:rsidRPr="00373D16" w:rsidRDefault="00867DD9" w:rsidP="00D25FEA">
            <w:pPr>
              <w:rPr>
                <w:rFonts w:ascii="Arial" w:hAnsi="Arial" w:cs="Arial"/>
                <w:sz w:val="22"/>
                <w:szCs w:val="22"/>
              </w:rPr>
            </w:pPr>
            <w:r w:rsidRPr="00967DDF">
              <w:rPr>
                <w:rFonts w:ascii="Arial" w:hAnsi="Arial" w:cs="Arial"/>
                <w:sz w:val="23"/>
                <w:szCs w:val="23"/>
              </w:rPr>
              <w:t>PO’G</w:t>
            </w:r>
            <w:r w:rsidR="005F63EF">
              <w:rPr>
                <w:rFonts w:ascii="Arial" w:hAnsi="Arial" w:cs="Arial"/>
                <w:sz w:val="23"/>
                <w:szCs w:val="23"/>
              </w:rPr>
              <w:t xml:space="preserve"> informed the group that this meeting will be recorded for minute-taking purposes, EB started recording. PO’G</w:t>
            </w:r>
            <w:r w:rsidR="007E7A40" w:rsidRPr="00967DDF">
              <w:rPr>
                <w:rFonts w:ascii="Arial" w:hAnsi="Arial" w:cs="Arial"/>
                <w:sz w:val="23"/>
                <w:szCs w:val="23"/>
              </w:rPr>
              <w:t xml:space="preserve"> welcomed all to </w:t>
            </w:r>
            <w:r w:rsidR="0071239F" w:rsidRPr="00967DDF">
              <w:rPr>
                <w:rFonts w:ascii="Arial" w:hAnsi="Arial" w:cs="Arial"/>
                <w:sz w:val="23"/>
                <w:szCs w:val="23"/>
              </w:rPr>
              <w:t>the meeting</w:t>
            </w:r>
            <w:r w:rsidR="005F63EF">
              <w:rPr>
                <w:rFonts w:ascii="Arial" w:hAnsi="Arial" w:cs="Arial"/>
                <w:sz w:val="23"/>
                <w:szCs w:val="23"/>
              </w:rPr>
              <w:t xml:space="preserve"> and</w:t>
            </w:r>
            <w:r w:rsidR="007E7A40" w:rsidRPr="00967DDF">
              <w:rPr>
                <w:rFonts w:ascii="Arial" w:hAnsi="Arial" w:cs="Arial"/>
                <w:sz w:val="23"/>
                <w:szCs w:val="23"/>
              </w:rPr>
              <w:t xml:space="preserve"> </w:t>
            </w:r>
            <w:r w:rsidR="00D25FEA">
              <w:rPr>
                <w:rFonts w:ascii="Arial" w:hAnsi="Arial" w:cs="Arial"/>
                <w:sz w:val="23"/>
                <w:szCs w:val="23"/>
              </w:rPr>
              <w:t xml:space="preserve">everyone </w:t>
            </w:r>
            <w:r w:rsidR="005F63EF">
              <w:rPr>
                <w:rFonts w:ascii="Arial" w:hAnsi="Arial" w:cs="Arial"/>
                <w:sz w:val="23"/>
                <w:szCs w:val="23"/>
              </w:rPr>
              <w:t>i</w:t>
            </w:r>
            <w:r w:rsidR="003F2032">
              <w:rPr>
                <w:rFonts w:ascii="Arial" w:hAnsi="Arial" w:cs="Arial"/>
                <w:sz w:val="23"/>
                <w:szCs w:val="23"/>
              </w:rPr>
              <w:t>ntroduced themselves</w:t>
            </w:r>
            <w:r w:rsidR="007E7A40" w:rsidRPr="00967DDF">
              <w:rPr>
                <w:rFonts w:ascii="Arial" w:hAnsi="Arial" w:cs="Arial"/>
                <w:sz w:val="23"/>
                <w:szCs w:val="23"/>
              </w:rPr>
              <w:t>.</w:t>
            </w:r>
            <w:r w:rsidR="00FC7347" w:rsidRPr="00967DDF">
              <w:rPr>
                <w:rFonts w:ascii="Arial" w:hAnsi="Arial" w:cs="Arial"/>
                <w:sz w:val="23"/>
                <w:szCs w:val="23"/>
              </w:rPr>
              <w:t xml:space="preserve"> </w:t>
            </w:r>
            <w:r w:rsidR="001F0D12" w:rsidRPr="00967DDF">
              <w:rPr>
                <w:rFonts w:ascii="Arial" w:hAnsi="Arial" w:cs="Arial"/>
                <w:sz w:val="23"/>
                <w:szCs w:val="23"/>
              </w:rPr>
              <w:br/>
            </w:r>
          </w:p>
        </w:tc>
      </w:tr>
      <w:tr w:rsidR="003D4708" w:rsidRPr="00373D16" w:rsidTr="002146A0">
        <w:tc>
          <w:tcPr>
            <w:tcW w:w="534" w:type="dxa"/>
          </w:tcPr>
          <w:p w:rsidR="003D4708" w:rsidRPr="00373D16" w:rsidRDefault="003D4708" w:rsidP="00C577BB">
            <w:pPr>
              <w:rPr>
                <w:rFonts w:ascii="Arial" w:hAnsi="Arial" w:cs="Arial"/>
                <w:b/>
                <w:sz w:val="22"/>
                <w:szCs w:val="22"/>
              </w:rPr>
            </w:pPr>
            <w:r>
              <w:rPr>
                <w:rFonts w:ascii="Arial" w:hAnsi="Arial" w:cs="Arial"/>
                <w:b/>
                <w:sz w:val="22"/>
                <w:szCs w:val="22"/>
              </w:rPr>
              <w:t>2.</w:t>
            </w:r>
          </w:p>
        </w:tc>
        <w:tc>
          <w:tcPr>
            <w:tcW w:w="8685" w:type="dxa"/>
          </w:tcPr>
          <w:p w:rsidR="003D4708" w:rsidRPr="003E0279" w:rsidRDefault="003D4708" w:rsidP="00C577BB">
            <w:pPr>
              <w:rPr>
                <w:rFonts w:ascii="Arial" w:hAnsi="Arial" w:cs="Arial"/>
                <w:b/>
              </w:rPr>
            </w:pPr>
            <w:r w:rsidRPr="003E0279">
              <w:rPr>
                <w:rFonts w:ascii="Arial" w:hAnsi="Arial" w:cs="Arial"/>
                <w:b/>
              </w:rPr>
              <w:t>Apologies</w:t>
            </w:r>
          </w:p>
          <w:p w:rsidR="003D4708" w:rsidRDefault="003D4708" w:rsidP="00C577BB">
            <w:pPr>
              <w:rPr>
                <w:rFonts w:ascii="Arial" w:hAnsi="Arial" w:cs="Arial"/>
                <w:b/>
                <w:sz w:val="22"/>
                <w:szCs w:val="22"/>
              </w:rPr>
            </w:pPr>
          </w:p>
          <w:p w:rsidR="003D4708" w:rsidRPr="00967DDF" w:rsidRDefault="0049741E" w:rsidP="007D29D3">
            <w:pPr>
              <w:rPr>
                <w:rFonts w:ascii="Arial" w:hAnsi="Arial" w:cs="Arial"/>
                <w:sz w:val="23"/>
                <w:szCs w:val="23"/>
              </w:rPr>
            </w:pPr>
            <w:r w:rsidRPr="00967DDF">
              <w:rPr>
                <w:rFonts w:ascii="Arial" w:hAnsi="Arial" w:cs="Arial"/>
                <w:sz w:val="23"/>
                <w:szCs w:val="23"/>
              </w:rPr>
              <w:t>Apologies were received from</w:t>
            </w:r>
            <w:r w:rsidR="00927A35" w:rsidRPr="00967DDF">
              <w:rPr>
                <w:rFonts w:ascii="Arial" w:hAnsi="Arial" w:cs="Arial"/>
                <w:sz w:val="23"/>
                <w:szCs w:val="23"/>
              </w:rPr>
              <w:t xml:space="preserve">: </w:t>
            </w:r>
            <w:r w:rsidR="00425B55" w:rsidRPr="00967DDF">
              <w:rPr>
                <w:rFonts w:ascii="Arial" w:hAnsi="Arial" w:cs="Arial"/>
                <w:sz w:val="23"/>
                <w:szCs w:val="23"/>
              </w:rPr>
              <w:t>Dawn Allan, Shirley Byron, Margaret Connolly, Susanne Gray, Christine Hennan,</w:t>
            </w:r>
            <w:r w:rsidR="00F90707">
              <w:rPr>
                <w:rFonts w:ascii="Arial" w:hAnsi="Arial" w:cs="Arial"/>
                <w:sz w:val="23"/>
                <w:szCs w:val="23"/>
              </w:rPr>
              <w:t xml:space="preserve"> Lorraine Sommerville</w:t>
            </w:r>
            <w:r w:rsidR="00D25FEA">
              <w:rPr>
                <w:rFonts w:ascii="Arial" w:hAnsi="Arial" w:cs="Arial"/>
                <w:sz w:val="23"/>
                <w:szCs w:val="23"/>
              </w:rPr>
              <w:t xml:space="preserve"> and</w:t>
            </w:r>
            <w:r w:rsidR="00425B55" w:rsidRPr="00967DDF">
              <w:rPr>
                <w:rFonts w:ascii="Arial" w:hAnsi="Arial" w:cs="Arial"/>
                <w:sz w:val="23"/>
                <w:szCs w:val="23"/>
              </w:rPr>
              <w:t xml:space="preserve"> Anne Todd</w:t>
            </w:r>
            <w:r w:rsidR="00D25FEA">
              <w:rPr>
                <w:rFonts w:ascii="Arial" w:hAnsi="Arial" w:cs="Arial"/>
                <w:sz w:val="23"/>
                <w:szCs w:val="23"/>
              </w:rPr>
              <w:t>.</w:t>
            </w:r>
          </w:p>
          <w:p w:rsidR="007D29D3" w:rsidRPr="00373D16" w:rsidRDefault="007D29D3" w:rsidP="007D29D3">
            <w:pPr>
              <w:rPr>
                <w:rFonts w:ascii="Arial" w:hAnsi="Arial" w:cs="Arial"/>
                <w:b/>
                <w:sz w:val="22"/>
                <w:szCs w:val="22"/>
              </w:rPr>
            </w:pPr>
          </w:p>
        </w:tc>
      </w:tr>
      <w:tr w:rsidR="00373D16" w:rsidRPr="00373D16" w:rsidTr="002146A0">
        <w:tc>
          <w:tcPr>
            <w:tcW w:w="534" w:type="dxa"/>
          </w:tcPr>
          <w:p w:rsidR="00373D16" w:rsidRPr="00373D16" w:rsidRDefault="00E769AA" w:rsidP="00C577BB">
            <w:pPr>
              <w:rPr>
                <w:rFonts w:ascii="Arial" w:hAnsi="Arial" w:cs="Arial"/>
                <w:b/>
                <w:sz w:val="22"/>
                <w:szCs w:val="22"/>
              </w:rPr>
            </w:pPr>
            <w:r>
              <w:rPr>
                <w:rFonts w:ascii="Arial" w:hAnsi="Arial" w:cs="Arial"/>
                <w:b/>
                <w:sz w:val="22"/>
                <w:szCs w:val="22"/>
              </w:rPr>
              <w:t>3</w:t>
            </w:r>
            <w:r w:rsidR="00373D16" w:rsidRPr="00373D16">
              <w:rPr>
                <w:rFonts w:ascii="Arial" w:hAnsi="Arial" w:cs="Arial"/>
                <w:b/>
                <w:sz w:val="22"/>
                <w:szCs w:val="22"/>
              </w:rPr>
              <w:t>.</w:t>
            </w:r>
          </w:p>
        </w:tc>
        <w:tc>
          <w:tcPr>
            <w:tcW w:w="8685" w:type="dxa"/>
          </w:tcPr>
          <w:p w:rsidR="00373D16" w:rsidRPr="003E0279" w:rsidRDefault="00373D16" w:rsidP="00C577BB">
            <w:pPr>
              <w:rPr>
                <w:rFonts w:ascii="Arial" w:hAnsi="Arial" w:cs="Arial"/>
                <w:b/>
              </w:rPr>
            </w:pPr>
            <w:r w:rsidRPr="003E0279">
              <w:rPr>
                <w:rFonts w:ascii="Arial" w:hAnsi="Arial" w:cs="Arial"/>
                <w:b/>
              </w:rPr>
              <w:t>Minutes of Previous Meeting</w:t>
            </w:r>
          </w:p>
          <w:p w:rsidR="003D4708" w:rsidRDefault="003D4708" w:rsidP="00C577BB">
            <w:pPr>
              <w:rPr>
                <w:rFonts w:ascii="Arial" w:hAnsi="Arial" w:cs="Arial"/>
              </w:rPr>
            </w:pPr>
          </w:p>
          <w:p w:rsidR="002B567D" w:rsidRPr="00967DDF" w:rsidRDefault="00B04B22" w:rsidP="00C577BB">
            <w:pPr>
              <w:rPr>
                <w:rFonts w:ascii="Arial" w:hAnsi="Arial" w:cs="Arial"/>
                <w:sz w:val="23"/>
                <w:szCs w:val="23"/>
              </w:rPr>
            </w:pPr>
            <w:r w:rsidRPr="00967DDF">
              <w:rPr>
                <w:rFonts w:ascii="Arial" w:hAnsi="Arial" w:cs="Arial"/>
                <w:sz w:val="23"/>
                <w:szCs w:val="23"/>
              </w:rPr>
              <w:t xml:space="preserve">The Minutes from the meeting held on </w:t>
            </w:r>
            <w:r w:rsidR="00425B55" w:rsidRPr="00967DDF">
              <w:rPr>
                <w:rFonts w:ascii="Arial" w:hAnsi="Arial" w:cs="Arial"/>
                <w:sz w:val="23"/>
                <w:szCs w:val="23"/>
              </w:rPr>
              <w:t>24</w:t>
            </w:r>
            <w:r w:rsidR="00425B55" w:rsidRPr="00967DDF">
              <w:rPr>
                <w:rFonts w:ascii="Arial" w:hAnsi="Arial" w:cs="Arial"/>
                <w:sz w:val="23"/>
                <w:szCs w:val="23"/>
                <w:vertAlign w:val="superscript"/>
              </w:rPr>
              <w:t>th</w:t>
            </w:r>
            <w:r w:rsidR="00425B55" w:rsidRPr="00967DDF">
              <w:rPr>
                <w:rFonts w:ascii="Arial" w:hAnsi="Arial" w:cs="Arial"/>
                <w:sz w:val="23"/>
                <w:szCs w:val="23"/>
              </w:rPr>
              <w:t xml:space="preserve"> November</w:t>
            </w:r>
            <w:r w:rsidR="00835BD8" w:rsidRPr="00967DDF">
              <w:rPr>
                <w:rFonts w:ascii="Arial" w:hAnsi="Arial" w:cs="Arial"/>
                <w:sz w:val="23"/>
                <w:szCs w:val="23"/>
              </w:rPr>
              <w:t xml:space="preserve"> 2020</w:t>
            </w:r>
            <w:r w:rsidRPr="00967DDF">
              <w:rPr>
                <w:rFonts w:ascii="Arial" w:hAnsi="Arial" w:cs="Arial"/>
                <w:sz w:val="23"/>
                <w:szCs w:val="23"/>
              </w:rPr>
              <w:t xml:space="preserve"> were </w:t>
            </w:r>
            <w:r w:rsidR="007F40C4">
              <w:rPr>
                <w:rFonts w:ascii="Arial" w:hAnsi="Arial" w:cs="Arial"/>
                <w:sz w:val="23"/>
                <w:szCs w:val="23"/>
              </w:rPr>
              <w:t>accepted</w:t>
            </w:r>
            <w:r w:rsidR="002B567D" w:rsidRPr="00967DDF">
              <w:rPr>
                <w:rFonts w:ascii="Arial" w:hAnsi="Arial" w:cs="Arial"/>
                <w:sz w:val="23"/>
                <w:szCs w:val="23"/>
              </w:rPr>
              <w:t xml:space="preserve">. </w:t>
            </w:r>
          </w:p>
          <w:p w:rsidR="001F0D12" w:rsidRDefault="001F0D12" w:rsidP="00C577BB">
            <w:pPr>
              <w:rPr>
                <w:rFonts w:ascii="Arial" w:hAnsi="Arial" w:cs="Arial"/>
                <w:sz w:val="22"/>
                <w:szCs w:val="22"/>
              </w:rPr>
            </w:pPr>
          </w:p>
          <w:p w:rsidR="00373D16" w:rsidRPr="00373D16" w:rsidRDefault="00373D16" w:rsidP="00B04C5E">
            <w:pPr>
              <w:rPr>
                <w:rFonts w:ascii="Arial" w:hAnsi="Arial" w:cs="Arial"/>
                <w:sz w:val="22"/>
                <w:szCs w:val="22"/>
              </w:rPr>
            </w:pPr>
          </w:p>
        </w:tc>
      </w:tr>
      <w:tr w:rsidR="00373D16" w:rsidRPr="00373D16" w:rsidTr="002146A0">
        <w:tc>
          <w:tcPr>
            <w:tcW w:w="534" w:type="dxa"/>
          </w:tcPr>
          <w:p w:rsidR="00373D16" w:rsidRPr="00373D16" w:rsidRDefault="00E769AA" w:rsidP="00C577BB">
            <w:pPr>
              <w:rPr>
                <w:rFonts w:ascii="Arial" w:hAnsi="Arial" w:cs="Arial"/>
                <w:b/>
                <w:sz w:val="22"/>
                <w:szCs w:val="22"/>
              </w:rPr>
            </w:pPr>
            <w:r>
              <w:rPr>
                <w:rFonts w:ascii="Arial" w:hAnsi="Arial" w:cs="Arial"/>
                <w:b/>
                <w:sz w:val="22"/>
                <w:szCs w:val="22"/>
              </w:rPr>
              <w:t>4</w:t>
            </w:r>
            <w:r w:rsidR="009F6A73">
              <w:rPr>
                <w:rFonts w:ascii="Arial" w:hAnsi="Arial" w:cs="Arial"/>
                <w:b/>
                <w:sz w:val="22"/>
                <w:szCs w:val="22"/>
              </w:rPr>
              <w:t>.</w:t>
            </w:r>
          </w:p>
        </w:tc>
        <w:tc>
          <w:tcPr>
            <w:tcW w:w="8685" w:type="dxa"/>
          </w:tcPr>
          <w:p w:rsidR="00373D16" w:rsidRDefault="00373D16" w:rsidP="00C577BB">
            <w:pPr>
              <w:rPr>
                <w:rFonts w:ascii="Arial" w:hAnsi="Arial" w:cs="Arial"/>
                <w:i/>
              </w:rPr>
            </w:pPr>
            <w:r w:rsidRPr="003E0279">
              <w:rPr>
                <w:rFonts w:ascii="Arial" w:hAnsi="Arial" w:cs="Arial"/>
                <w:b/>
              </w:rPr>
              <w:t>Actio</w:t>
            </w:r>
            <w:r w:rsidR="00426505" w:rsidRPr="003E0279">
              <w:rPr>
                <w:rFonts w:ascii="Arial" w:hAnsi="Arial" w:cs="Arial"/>
                <w:b/>
              </w:rPr>
              <w:t>n Points from Previous Meeting</w:t>
            </w:r>
          </w:p>
          <w:p w:rsidR="008B687E" w:rsidRDefault="008B687E" w:rsidP="00C577BB">
            <w:pPr>
              <w:rPr>
                <w:rFonts w:ascii="Arial" w:hAnsi="Arial" w:cs="Arial"/>
                <w:b/>
                <w:sz w:val="22"/>
                <w:szCs w:val="22"/>
              </w:rPr>
            </w:pPr>
          </w:p>
          <w:tbl>
            <w:tblPr>
              <w:tblStyle w:val="TableGrid"/>
              <w:tblW w:w="0" w:type="auto"/>
              <w:tblLayout w:type="fixed"/>
              <w:tblLook w:val="01E0" w:firstRow="1" w:lastRow="1" w:firstColumn="1" w:lastColumn="1" w:noHBand="0" w:noVBand="0"/>
            </w:tblPr>
            <w:tblGrid>
              <w:gridCol w:w="1990"/>
              <w:gridCol w:w="5982"/>
            </w:tblGrid>
            <w:tr w:rsidR="00363CB2" w:rsidTr="002146A0">
              <w:tc>
                <w:tcPr>
                  <w:tcW w:w="1990" w:type="dxa"/>
                </w:tcPr>
                <w:p w:rsidR="00363CB2" w:rsidRDefault="00363CB2" w:rsidP="00C577BB">
                  <w:pPr>
                    <w:rPr>
                      <w:rFonts w:ascii="Arial" w:hAnsi="Arial" w:cs="Arial"/>
                      <w:sz w:val="22"/>
                      <w:szCs w:val="22"/>
                    </w:rPr>
                  </w:pPr>
                </w:p>
                <w:p w:rsidR="00755D52" w:rsidRDefault="00673BC2" w:rsidP="00C577BB">
                  <w:pPr>
                    <w:rPr>
                      <w:rFonts w:ascii="Arial" w:hAnsi="Arial" w:cs="Arial"/>
                      <w:sz w:val="22"/>
                      <w:szCs w:val="22"/>
                    </w:rPr>
                  </w:pPr>
                  <w:r>
                    <w:rPr>
                      <w:rFonts w:ascii="Arial" w:hAnsi="Arial" w:cs="Arial"/>
                      <w:sz w:val="22"/>
                      <w:szCs w:val="22"/>
                    </w:rPr>
                    <w:t>Patricia O’Gorman</w:t>
                  </w:r>
                </w:p>
                <w:p w:rsidR="00755D52" w:rsidRDefault="00755D52" w:rsidP="00C577BB">
                  <w:pPr>
                    <w:rPr>
                      <w:rFonts w:ascii="Arial" w:hAnsi="Arial" w:cs="Arial"/>
                      <w:sz w:val="22"/>
                      <w:szCs w:val="22"/>
                    </w:rPr>
                  </w:pPr>
                </w:p>
                <w:p w:rsidR="00B16DD4" w:rsidRDefault="00B16DD4" w:rsidP="00C577BB">
                  <w:pPr>
                    <w:rPr>
                      <w:rFonts w:ascii="Arial" w:hAnsi="Arial" w:cs="Arial"/>
                      <w:sz w:val="22"/>
                      <w:szCs w:val="22"/>
                    </w:rPr>
                  </w:pPr>
                </w:p>
                <w:p w:rsidR="00B16DD4" w:rsidRPr="00363CB2" w:rsidRDefault="00B16DD4" w:rsidP="00C577BB">
                  <w:pPr>
                    <w:rPr>
                      <w:rFonts w:ascii="Arial" w:hAnsi="Arial" w:cs="Arial"/>
                      <w:sz w:val="22"/>
                      <w:szCs w:val="22"/>
                    </w:rPr>
                  </w:pPr>
                </w:p>
              </w:tc>
              <w:tc>
                <w:tcPr>
                  <w:tcW w:w="5982" w:type="dxa"/>
                </w:tcPr>
                <w:p w:rsidR="005770A5" w:rsidRPr="00673BC2" w:rsidRDefault="005770A5" w:rsidP="00602B16">
                  <w:pPr>
                    <w:rPr>
                      <w:rFonts w:ascii="Arial" w:hAnsi="Arial" w:cs="Arial"/>
                      <w:sz w:val="22"/>
                      <w:szCs w:val="22"/>
                    </w:rPr>
                  </w:pPr>
                </w:p>
                <w:p w:rsidR="00D25FEA" w:rsidRDefault="00C5550A" w:rsidP="00D25FEA">
                  <w:pPr>
                    <w:rPr>
                      <w:rFonts w:ascii="Arial" w:hAnsi="Arial" w:cs="Arial"/>
                      <w:sz w:val="22"/>
                      <w:szCs w:val="22"/>
                    </w:rPr>
                  </w:pPr>
                  <w:r>
                    <w:rPr>
                      <w:rFonts w:ascii="Arial" w:hAnsi="Arial" w:cs="Arial"/>
                      <w:sz w:val="22"/>
                      <w:szCs w:val="22"/>
                    </w:rPr>
                    <w:t xml:space="preserve">Action: </w:t>
                  </w:r>
                  <w:r w:rsidR="004E4681">
                    <w:rPr>
                      <w:rFonts w:ascii="Arial" w:hAnsi="Arial" w:cs="Arial"/>
                      <w:sz w:val="22"/>
                      <w:szCs w:val="22"/>
                    </w:rPr>
                    <w:t>Russell Jones</w:t>
                  </w:r>
                  <w:r w:rsidR="007F40C4">
                    <w:rPr>
                      <w:rFonts w:ascii="Arial" w:hAnsi="Arial" w:cs="Arial"/>
                      <w:sz w:val="22"/>
                      <w:szCs w:val="22"/>
                    </w:rPr>
                    <w:t xml:space="preserve"> to find a chaplain to replace him on the group</w:t>
                  </w:r>
                  <w:r w:rsidR="00D25FEA">
                    <w:rPr>
                      <w:rFonts w:ascii="Arial" w:hAnsi="Arial" w:cs="Arial"/>
                      <w:sz w:val="22"/>
                      <w:szCs w:val="22"/>
                    </w:rPr>
                    <w:t xml:space="preserve"> </w:t>
                  </w:r>
                  <w:r w:rsidR="007F40C4">
                    <w:rPr>
                      <w:rFonts w:ascii="Arial" w:hAnsi="Arial" w:cs="Arial"/>
                      <w:sz w:val="22"/>
                      <w:szCs w:val="22"/>
                    </w:rPr>
                    <w:t>as he was retiring</w:t>
                  </w:r>
                  <w:r w:rsidR="004E4681">
                    <w:rPr>
                      <w:rFonts w:ascii="Arial" w:hAnsi="Arial" w:cs="Arial"/>
                      <w:sz w:val="22"/>
                      <w:szCs w:val="22"/>
                    </w:rPr>
                    <w:t xml:space="preserve">. </w:t>
                  </w:r>
                </w:p>
                <w:p w:rsidR="001D79ED" w:rsidRDefault="00D25FEA" w:rsidP="00D25FEA">
                  <w:pPr>
                    <w:rPr>
                      <w:rFonts w:ascii="Arial" w:hAnsi="Arial" w:cs="Arial"/>
                      <w:sz w:val="22"/>
                      <w:szCs w:val="22"/>
                    </w:rPr>
                  </w:pPr>
                  <w:r>
                    <w:rPr>
                      <w:rFonts w:ascii="Arial" w:hAnsi="Arial" w:cs="Arial"/>
                      <w:sz w:val="22"/>
                      <w:szCs w:val="22"/>
                    </w:rPr>
                    <w:t xml:space="preserve">Update: </w:t>
                  </w:r>
                  <w:r w:rsidR="004E4681">
                    <w:rPr>
                      <w:rFonts w:ascii="Arial" w:hAnsi="Arial" w:cs="Arial"/>
                      <w:sz w:val="22"/>
                      <w:szCs w:val="22"/>
                    </w:rPr>
                    <w:t>Dawn Allan</w:t>
                  </w:r>
                  <w:r>
                    <w:rPr>
                      <w:rFonts w:ascii="Arial" w:hAnsi="Arial" w:cs="Arial"/>
                      <w:sz w:val="22"/>
                      <w:szCs w:val="22"/>
                    </w:rPr>
                    <w:t>, Spiritual Care Lead Manager at Gartnaval Royal Hospital, has</w:t>
                  </w:r>
                  <w:r w:rsidR="004E4681">
                    <w:rPr>
                      <w:rFonts w:ascii="Arial" w:hAnsi="Arial" w:cs="Arial"/>
                      <w:sz w:val="22"/>
                      <w:szCs w:val="22"/>
                    </w:rPr>
                    <w:t xml:space="preserve"> now joined </w:t>
                  </w:r>
                  <w:r>
                    <w:rPr>
                      <w:rFonts w:ascii="Arial" w:hAnsi="Arial" w:cs="Arial"/>
                      <w:sz w:val="22"/>
                      <w:szCs w:val="22"/>
                    </w:rPr>
                    <w:t>the group (was unable to</w:t>
                  </w:r>
                  <w:r w:rsidR="004E4681">
                    <w:rPr>
                      <w:rFonts w:ascii="Arial" w:hAnsi="Arial" w:cs="Arial"/>
                      <w:sz w:val="22"/>
                      <w:szCs w:val="22"/>
                    </w:rPr>
                    <w:t xml:space="preserve"> attend today</w:t>
                  </w:r>
                  <w:r>
                    <w:rPr>
                      <w:rFonts w:ascii="Arial" w:hAnsi="Arial" w:cs="Arial"/>
                      <w:sz w:val="22"/>
                      <w:szCs w:val="22"/>
                    </w:rPr>
                    <w:t>’s meeting</w:t>
                  </w:r>
                  <w:r w:rsidR="004E4681">
                    <w:rPr>
                      <w:rFonts w:ascii="Arial" w:hAnsi="Arial" w:cs="Arial"/>
                      <w:sz w:val="22"/>
                      <w:szCs w:val="22"/>
                    </w:rPr>
                    <w:t>)</w:t>
                  </w:r>
                </w:p>
                <w:p w:rsidR="00465826" w:rsidRPr="001D79ED" w:rsidRDefault="00465826" w:rsidP="00D25FEA">
                  <w:pPr>
                    <w:rPr>
                      <w:rFonts w:ascii="Arial" w:hAnsi="Arial" w:cs="Arial"/>
                      <w:sz w:val="22"/>
                      <w:szCs w:val="22"/>
                    </w:rPr>
                  </w:pPr>
                </w:p>
              </w:tc>
            </w:tr>
          </w:tbl>
          <w:p w:rsidR="00DA090A" w:rsidRPr="00373D16" w:rsidRDefault="008B687E" w:rsidP="00C577BB">
            <w:pPr>
              <w:rPr>
                <w:rFonts w:ascii="Arial" w:hAnsi="Arial" w:cs="Arial"/>
                <w:sz w:val="22"/>
                <w:szCs w:val="22"/>
              </w:rPr>
            </w:pPr>
            <w:r>
              <w:rPr>
                <w:rFonts w:ascii="Arial" w:hAnsi="Arial" w:cs="Arial"/>
                <w:sz w:val="22"/>
                <w:szCs w:val="22"/>
              </w:rPr>
              <w:br/>
            </w:r>
          </w:p>
        </w:tc>
      </w:tr>
      <w:tr w:rsidR="00B16DD4" w:rsidRPr="00373D16" w:rsidTr="002146A0">
        <w:tc>
          <w:tcPr>
            <w:tcW w:w="534" w:type="dxa"/>
          </w:tcPr>
          <w:p w:rsidR="00B16DD4" w:rsidRPr="00FC5EAF" w:rsidRDefault="00B16DD4" w:rsidP="00C577BB">
            <w:pPr>
              <w:rPr>
                <w:rFonts w:ascii="Arial" w:hAnsi="Arial" w:cs="Arial"/>
                <w:b/>
              </w:rPr>
            </w:pPr>
            <w:r w:rsidRPr="00FC5EAF">
              <w:rPr>
                <w:rFonts w:ascii="Arial" w:hAnsi="Arial" w:cs="Arial"/>
                <w:b/>
              </w:rPr>
              <w:t>5.</w:t>
            </w:r>
          </w:p>
        </w:tc>
        <w:tc>
          <w:tcPr>
            <w:tcW w:w="8685" w:type="dxa"/>
          </w:tcPr>
          <w:p w:rsidR="00B16DD4" w:rsidRDefault="00425B55" w:rsidP="00C577BB">
            <w:pPr>
              <w:rPr>
                <w:rFonts w:ascii="Arial" w:hAnsi="Arial" w:cs="Arial"/>
              </w:rPr>
            </w:pPr>
            <w:r>
              <w:rPr>
                <w:rFonts w:ascii="Arial" w:hAnsi="Arial" w:cs="Arial"/>
                <w:b/>
              </w:rPr>
              <w:t>Sub-cutaneous injection by patient or carer policy</w:t>
            </w:r>
            <w:r w:rsidRPr="00DC461C">
              <w:rPr>
                <w:rFonts w:ascii="Arial" w:hAnsi="Arial" w:cs="Arial"/>
              </w:rPr>
              <w:t xml:space="preserve"> </w:t>
            </w:r>
            <w:r>
              <w:rPr>
                <w:rFonts w:ascii="Arial" w:hAnsi="Arial" w:cs="Arial"/>
              </w:rPr>
              <w:t>(Claire O’Neill)</w:t>
            </w:r>
          </w:p>
          <w:p w:rsidR="00AE3719" w:rsidRDefault="003B007D" w:rsidP="00C577BB">
            <w:pPr>
              <w:rPr>
                <w:rFonts w:ascii="Arial" w:hAnsi="Arial" w:cs="Arial"/>
                <w:sz w:val="23"/>
                <w:szCs w:val="23"/>
              </w:rPr>
            </w:pPr>
            <w:r>
              <w:rPr>
                <w:rFonts w:ascii="Arial" w:hAnsi="Arial" w:cs="Arial"/>
                <w:sz w:val="23"/>
                <w:szCs w:val="23"/>
              </w:rPr>
              <w:t>A s</w:t>
            </w:r>
            <w:r w:rsidR="003B08D8">
              <w:rPr>
                <w:rFonts w:ascii="Arial" w:hAnsi="Arial" w:cs="Arial"/>
                <w:sz w:val="23"/>
                <w:szCs w:val="23"/>
              </w:rPr>
              <w:t>hort life working group developed</w:t>
            </w:r>
            <w:r w:rsidR="007F40C4">
              <w:rPr>
                <w:rFonts w:ascii="Arial" w:hAnsi="Arial" w:cs="Arial"/>
                <w:sz w:val="23"/>
                <w:szCs w:val="23"/>
              </w:rPr>
              <w:t xml:space="preserve"> a policy for informal carers to administer sub-cut</w:t>
            </w:r>
            <w:r>
              <w:rPr>
                <w:rFonts w:ascii="Arial" w:hAnsi="Arial" w:cs="Arial"/>
                <w:sz w:val="23"/>
                <w:szCs w:val="23"/>
              </w:rPr>
              <w:t>aneous</w:t>
            </w:r>
            <w:r w:rsidR="007F40C4">
              <w:rPr>
                <w:rFonts w:ascii="Arial" w:hAnsi="Arial" w:cs="Arial"/>
                <w:sz w:val="23"/>
                <w:szCs w:val="23"/>
              </w:rPr>
              <w:t xml:space="preserve"> medicine</w:t>
            </w:r>
            <w:r>
              <w:rPr>
                <w:rFonts w:ascii="Arial" w:hAnsi="Arial" w:cs="Arial"/>
                <w:sz w:val="23"/>
                <w:szCs w:val="23"/>
              </w:rPr>
              <w:t>s for adults at home. A</w:t>
            </w:r>
            <w:r w:rsidR="007F40C4">
              <w:rPr>
                <w:rFonts w:ascii="Arial" w:hAnsi="Arial" w:cs="Arial"/>
                <w:sz w:val="23"/>
                <w:szCs w:val="23"/>
              </w:rPr>
              <w:t xml:space="preserve"> </w:t>
            </w:r>
            <w:r w:rsidR="003B08D8">
              <w:rPr>
                <w:rFonts w:ascii="Arial" w:hAnsi="Arial" w:cs="Arial"/>
                <w:sz w:val="23"/>
                <w:szCs w:val="23"/>
              </w:rPr>
              <w:t xml:space="preserve">draft policy and various </w:t>
            </w:r>
            <w:r w:rsidR="007F40C4">
              <w:rPr>
                <w:rFonts w:ascii="Arial" w:hAnsi="Arial" w:cs="Arial"/>
                <w:sz w:val="23"/>
                <w:szCs w:val="23"/>
              </w:rPr>
              <w:t>appendices</w:t>
            </w:r>
            <w:r>
              <w:rPr>
                <w:rFonts w:ascii="Arial" w:hAnsi="Arial" w:cs="Arial"/>
                <w:sz w:val="23"/>
                <w:szCs w:val="23"/>
              </w:rPr>
              <w:t xml:space="preserve"> were</w:t>
            </w:r>
            <w:r w:rsidR="007F40C4">
              <w:rPr>
                <w:rFonts w:ascii="Arial" w:hAnsi="Arial" w:cs="Arial"/>
                <w:sz w:val="23"/>
                <w:szCs w:val="23"/>
              </w:rPr>
              <w:t xml:space="preserve"> prepared and</w:t>
            </w:r>
            <w:r w:rsidR="003B08D8">
              <w:rPr>
                <w:rFonts w:ascii="Arial" w:hAnsi="Arial" w:cs="Arial"/>
                <w:sz w:val="23"/>
                <w:szCs w:val="23"/>
              </w:rPr>
              <w:t xml:space="preserve"> sent to K</w:t>
            </w:r>
            <w:r w:rsidR="007F40C4">
              <w:rPr>
                <w:rFonts w:ascii="Arial" w:hAnsi="Arial" w:cs="Arial"/>
                <w:sz w:val="23"/>
                <w:szCs w:val="23"/>
              </w:rPr>
              <w:t xml:space="preserve">aren </w:t>
            </w:r>
            <w:r w:rsidR="003B08D8">
              <w:rPr>
                <w:rFonts w:ascii="Arial" w:hAnsi="Arial" w:cs="Arial"/>
                <w:sz w:val="23"/>
                <w:szCs w:val="23"/>
              </w:rPr>
              <w:t>Jarvis</w:t>
            </w:r>
            <w:r w:rsidR="007F40C4">
              <w:rPr>
                <w:rFonts w:ascii="Arial" w:hAnsi="Arial" w:cs="Arial"/>
                <w:sz w:val="23"/>
                <w:szCs w:val="23"/>
              </w:rPr>
              <w:t>, Chief Nurse in Renfrewshire,</w:t>
            </w:r>
            <w:r w:rsidR="003B08D8">
              <w:rPr>
                <w:rFonts w:ascii="Arial" w:hAnsi="Arial" w:cs="Arial"/>
                <w:sz w:val="23"/>
                <w:szCs w:val="23"/>
              </w:rPr>
              <w:t xml:space="preserve"> on 1</w:t>
            </w:r>
            <w:r w:rsidR="003B08D8" w:rsidRPr="003B08D8">
              <w:rPr>
                <w:rFonts w:ascii="Arial" w:hAnsi="Arial" w:cs="Arial"/>
                <w:sz w:val="23"/>
                <w:szCs w:val="23"/>
                <w:vertAlign w:val="superscript"/>
              </w:rPr>
              <w:t>st</w:t>
            </w:r>
            <w:r w:rsidR="003B08D8">
              <w:rPr>
                <w:rFonts w:ascii="Arial" w:hAnsi="Arial" w:cs="Arial"/>
                <w:sz w:val="23"/>
                <w:szCs w:val="23"/>
              </w:rPr>
              <w:t xml:space="preserve"> of April</w:t>
            </w:r>
            <w:r w:rsidR="007F40C4">
              <w:rPr>
                <w:rFonts w:ascii="Arial" w:hAnsi="Arial" w:cs="Arial"/>
                <w:sz w:val="23"/>
                <w:szCs w:val="23"/>
              </w:rPr>
              <w:t xml:space="preserve">. She came back with some minor comments and was going </w:t>
            </w:r>
            <w:r w:rsidR="003B08D8">
              <w:rPr>
                <w:rFonts w:ascii="Arial" w:hAnsi="Arial" w:cs="Arial"/>
                <w:sz w:val="23"/>
                <w:szCs w:val="23"/>
              </w:rPr>
              <w:t xml:space="preserve">to take it through </w:t>
            </w:r>
            <w:r w:rsidR="007F40C4">
              <w:rPr>
                <w:rFonts w:ascii="Arial" w:hAnsi="Arial" w:cs="Arial"/>
                <w:sz w:val="23"/>
                <w:szCs w:val="23"/>
              </w:rPr>
              <w:t xml:space="preserve">the </w:t>
            </w:r>
            <w:r w:rsidR="003B08D8">
              <w:rPr>
                <w:rFonts w:ascii="Arial" w:hAnsi="Arial" w:cs="Arial"/>
                <w:sz w:val="23"/>
                <w:szCs w:val="23"/>
              </w:rPr>
              <w:t xml:space="preserve">various governance routes. </w:t>
            </w:r>
            <w:r>
              <w:rPr>
                <w:rFonts w:ascii="Arial" w:hAnsi="Arial" w:cs="Arial"/>
                <w:sz w:val="23"/>
                <w:szCs w:val="23"/>
              </w:rPr>
              <w:t>CO’N a</w:t>
            </w:r>
            <w:r w:rsidR="007F40C4">
              <w:rPr>
                <w:rFonts w:ascii="Arial" w:hAnsi="Arial" w:cs="Arial"/>
                <w:sz w:val="23"/>
                <w:szCs w:val="23"/>
              </w:rPr>
              <w:t>sked</w:t>
            </w:r>
            <w:r w:rsidR="003B08D8">
              <w:rPr>
                <w:rFonts w:ascii="Arial" w:hAnsi="Arial" w:cs="Arial"/>
                <w:sz w:val="23"/>
                <w:szCs w:val="23"/>
              </w:rPr>
              <w:t xml:space="preserve"> if anyone </w:t>
            </w:r>
            <w:r>
              <w:rPr>
                <w:rFonts w:ascii="Arial" w:hAnsi="Arial" w:cs="Arial"/>
                <w:sz w:val="23"/>
                <w:szCs w:val="23"/>
              </w:rPr>
              <w:t xml:space="preserve">present at the meeting </w:t>
            </w:r>
            <w:r w:rsidR="007F40C4">
              <w:rPr>
                <w:rFonts w:ascii="Arial" w:hAnsi="Arial" w:cs="Arial"/>
                <w:sz w:val="23"/>
                <w:szCs w:val="23"/>
              </w:rPr>
              <w:t xml:space="preserve">from Primary Care has </w:t>
            </w:r>
            <w:r w:rsidR="003B08D8">
              <w:rPr>
                <w:rFonts w:ascii="Arial" w:hAnsi="Arial" w:cs="Arial"/>
                <w:sz w:val="23"/>
                <w:szCs w:val="23"/>
              </w:rPr>
              <w:t>seen it</w:t>
            </w:r>
            <w:r w:rsidR="007F40C4">
              <w:rPr>
                <w:rFonts w:ascii="Arial" w:hAnsi="Arial" w:cs="Arial"/>
                <w:sz w:val="23"/>
                <w:szCs w:val="23"/>
              </w:rPr>
              <w:t>, but</w:t>
            </w:r>
            <w:r w:rsidR="003B08D8">
              <w:rPr>
                <w:rFonts w:ascii="Arial" w:hAnsi="Arial" w:cs="Arial"/>
                <w:sz w:val="23"/>
                <w:szCs w:val="23"/>
              </w:rPr>
              <w:t xml:space="preserve"> </w:t>
            </w:r>
            <w:r w:rsidR="007F40C4">
              <w:rPr>
                <w:rFonts w:ascii="Arial" w:hAnsi="Arial" w:cs="Arial"/>
                <w:sz w:val="23"/>
                <w:szCs w:val="23"/>
              </w:rPr>
              <w:t>n</w:t>
            </w:r>
            <w:r w:rsidR="003B08D8">
              <w:rPr>
                <w:rFonts w:ascii="Arial" w:hAnsi="Arial" w:cs="Arial"/>
                <w:sz w:val="23"/>
                <w:szCs w:val="23"/>
              </w:rPr>
              <w:t xml:space="preserve">o one had. </w:t>
            </w:r>
            <w:r w:rsidR="007F40C4">
              <w:rPr>
                <w:rFonts w:ascii="Arial" w:hAnsi="Arial" w:cs="Arial"/>
                <w:sz w:val="23"/>
                <w:szCs w:val="23"/>
              </w:rPr>
              <w:t>Once approved,</w:t>
            </w:r>
            <w:r>
              <w:rPr>
                <w:rFonts w:ascii="Arial" w:hAnsi="Arial" w:cs="Arial"/>
                <w:sz w:val="23"/>
                <w:szCs w:val="23"/>
              </w:rPr>
              <w:t xml:space="preserve"> this information will be made available to</w:t>
            </w:r>
            <w:r w:rsidR="007F40C4">
              <w:rPr>
                <w:rFonts w:ascii="Arial" w:hAnsi="Arial" w:cs="Arial"/>
                <w:sz w:val="23"/>
                <w:szCs w:val="23"/>
              </w:rPr>
              <w:t xml:space="preserve"> all the Primary Care teams</w:t>
            </w:r>
            <w:r>
              <w:rPr>
                <w:rFonts w:ascii="Arial" w:hAnsi="Arial" w:cs="Arial"/>
                <w:sz w:val="23"/>
                <w:szCs w:val="23"/>
              </w:rPr>
              <w:t>.</w:t>
            </w:r>
            <w:r w:rsidR="007F40C4">
              <w:rPr>
                <w:rFonts w:ascii="Arial" w:hAnsi="Arial" w:cs="Arial"/>
                <w:sz w:val="23"/>
                <w:szCs w:val="23"/>
              </w:rPr>
              <w:t xml:space="preserve"> The e</w:t>
            </w:r>
            <w:r w:rsidR="003B08D8">
              <w:rPr>
                <w:rFonts w:ascii="Arial" w:hAnsi="Arial" w:cs="Arial"/>
                <w:sz w:val="23"/>
                <w:szCs w:val="23"/>
              </w:rPr>
              <w:t>xpectation</w:t>
            </w:r>
            <w:r>
              <w:rPr>
                <w:rFonts w:ascii="Arial" w:hAnsi="Arial" w:cs="Arial"/>
                <w:sz w:val="23"/>
                <w:szCs w:val="23"/>
              </w:rPr>
              <w:t xml:space="preserve"> is that this will be </w:t>
            </w:r>
            <w:r w:rsidR="003B08D8">
              <w:rPr>
                <w:rFonts w:ascii="Arial" w:hAnsi="Arial" w:cs="Arial"/>
                <w:sz w:val="23"/>
                <w:szCs w:val="23"/>
              </w:rPr>
              <w:t>infrequently used, but the</w:t>
            </w:r>
            <w:r w:rsidR="007F40C4">
              <w:rPr>
                <w:rFonts w:ascii="Arial" w:hAnsi="Arial" w:cs="Arial"/>
                <w:sz w:val="23"/>
                <w:szCs w:val="23"/>
              </w:rPr>
              <w:t xml:space="preserve"> proper guiding SOPs and documentation</w:t>
            </w:r>
            <w:r w:rsidR="003B08D8">
              <w:rPr>
                <w:rFonts w:ascii="Arial" w:hAnsi="Arial" w:cs="Arial"/>
                <w:sz w:val="23"/>
                <w:szCs w:val="23"/>
              </w:rPr>
              <w:t xml:space="preserve"> </w:t>
            </w:r>
            <w:r w:rsidR="007F40C4">
              <w:rPr>
                <w:rFonts w:ascii="Arial" w:hAnsi="Arial" w:cs="Arial"/>
                <w:sz w:val="23"/>
                <w:szCs w:val="23"/>
              </w:rPr>
              <w:t xml:space="preserve">will be </w:t>
            </w:r>
            <w:r w:rsidR="003B08D8">
              <w:rPr>
                <w:rFonts w:ascii="Arial" w:hAnsi="Arial" w:cs="Arial"/>
                <w:sz w:val="23"/>
                <w:szCs w:val="23"/>
              </w:rPr>
              <w:t xml:space="preserve">available for </w:t>
            </w:r>
            <w:r w:rsidR="007F40C4">
              <w:rPr>
                <w:rFonts w:ascii="Arial" w:hAnsi="Arial" w:cs="Arial"/>
                <w:sz w:val="23"/>
                <w:szCs w:val="23"/>
              </w:rPr>
              <w:t xml:space="preserve">those </w:t>
            </w:r>
            <w:r w:rsidR="003B08D8">
              <w:rPr>
                <w:rFonts w:ascii="Arial" w:hAnsi="Arial" w:cs="Arial"/>
                <w:sz w:val="23"/>
                <w:szCs w:val="23"/>
              </w:rPr>
              <w:t xml:space="preserve">rare occasions when it is required. </w:t>
            </w:r>
            <w:r w:rsidR="007F40C4">
              <w:rPr>
                <w:rFonts w:ascii="Arial" w:hAnsi="Arial" w:cs="Arial"/>
                <w:sz w:val="23"/>
                <w:szCs w:val="23"/>
              </w:rPr>
              <w:t xml:space="preserve">CO’N plans to </w:t>
            </w:r>
            <w:r>
              <w:rPr>
                <w:rFonts w:ascii="Arial" w:hAnsi="Arial" w:cs="Arial"/>
                <w:sz w:val="23"/>
                <w:szCs w:val="23"/>
              </w:rPr>
              <w:t xml:space="preserve">email </w:t>
            </w:r>
            <w:r w:rsidR="007F40C4">
              <w:rPr>
                <w:rFonts w:ascii="Arial" w:hAnsi="Arial" w:cs="Arial"/>
                <w:sz w:val="23"/>
                <w:szCs w:val="23"/>
              </w:rPr>
              <w:t xml:space="preserve">Karen </w:t>
            </w:r>
            <w:r>
              <w:rPr>
                <w:rFonts w:ascii="Arial" w:hAnsi="Arial" w:cs="Arial"/>
                <w:sz w:val="23"/>
                <w:szCs w:val="23"/>
              </w:rPr>
              <w:t xml:space="preserve">soon </w:t>
            </w:r>
            <w:r w:rsidR="007F40C4">
              <w:rPr>
                <w:rFonts w:ascii="Arial" w:hAnsi="Arial" w:cs="Arial"/>
                <w:sz w:val="23"/>
                <w:szCs w:val="23"/>
              </w:rPr>
              <w:t>to che</w:t>
            </w:r>
            <w:r>
              <w:rPr>
                <w:rFonts w:ascii="Arial" w:hAnsi="Arial" w:cs="Arial"/>
                <w:sz w:val="23"/>
                <w:szCs w:val="23"/>
              </w:rPr>
              <w:t>ck on progress</w:t>
            </w:r>
            <w:r w:rsidR="007F40C4">
              <w:rPr>
                <w:rFonts w:ascii="Arial" w:hAnsi="Arial" w:cs="Arial"/>
                <w:sz w:val="23"/>
                <w:szCs w:val="23"/>
              </w:rPr>
              <w:t>.</w:t>
            </w:r>
          </w:p>
          <w:p w:rsidR="004B3243" w:rsidRDefault="003B08D8" w:rsidP="004B3243">
            <w:pPr>
              <w:spacing w:before="60"/>
              <w:rPr>
                <w:rFonts w:ascii="Arial" w:hAnsi="Arial" w:cs="Arial"/>
                <w:sz w:val="23"/>
                <w:szCs w:val="23"/>
              </w:rPr>
            </w:pPr>
            <w:r>
              <w:rPr>
                <w:rFonts w:ascii="Arial" w:hAnsi="Arial" w:cs="Arial"/>
                <w:sz w:val="23"/>
                <w:szCs w:val="23"/>
              </w:rPr>
              <w:t>BJ</w:t>
            </w:r>
            <w:r w:rsidR="007F40C4">
              <w:rPr>
                <w:rFonts w:ascii="Arial" w:hAnsi="Arial" w:cs="Arial"/>
                <w:sz w:val="23"/>
                <w:szCs w:val="23"/>
              </w:rPr>
              <w:t xml:space="preserve"> confirmed that</w:t>
            </w:r>
            <w:r w:rsidR="003B007D">
              <w:rPr>
                <w:rFonts w:ascii="Arial" w:hAnsi="Arial" w:cs="Arial"/>
                <w:sz w:val="23"/>
                <w:szCs w:val="23"/>
              </w:rPr>
              <w:t xml:space="preserve"> it has gone</w:t>
            </w:r>
            <w:r>
              <w:rPr>
                <w:rFonts w:ascii="Arial" w:hAnsi="Arial" w:cs="Arial"/>
                <w:sz w:val="23"/>
                <w:szCs w:val="23"/>
              </w:rPr>
              <w:t xml:space="preserve"> through Chief Nurse </w:t>
            </w:r>
            <w:r w:rsidR="007F40C4">
              <w:rPr>
                <w:rFonts w:ascii="Arial" w:hAnsi="Arial" w:cs="Arial"/>
                <w:sz w:val="23"/>
                <w:szCs w:val="23"/>
              </w:rPr>
              <w:t xml:space="preserve">Acute </w:t>
            </w:r>
            <w:r>
              <w:rPr>
                <w:rFonts w:ascii="Arial" w:hAnsi="Arial" w:cs="Arial"/>
                <w:sz w:val="23"/>
                <w:szCs w:val="23"/>
              </w:rPr>
              <w:t xml:space="preserve">and </w:t>
            </w:r>
            <w:r w:rsidR="007F40C4">
              <w:rPr>
                <w:rFonts w:ascii="Arial" w:hAnsi="Arial" w:cs="Arial"/>
                <w:sz w:val="23"/>
                <w:szCs w:val="23"/>
              </w:rPr>
              <w:t xml:space="preserve">Chief Nurse IGB (BJ </w:t>
            </w:r>
            <w:r w:rsidR="007F40C4">
              <w:rPr>
                <w:rFonts w:ascii="Arial" w:hAnsi="Arial" w:cs="Arial"/>
                <w:sz w:val="23"/>
                <w:szCs w:val="23"/>
              </w:rPr>
              <w:lastRenderedPageBreak/>
              <w:t>sits on both those groups)</w:t>
            </w:r>
            <w:r>
              <w:rPr>
                <w:rFonts w:ascii="Arial" w:hAnsi="Arial" w:cs="Arial"/>
                <w:sz w:val="23"/>
                <w:szCs w:val="23"/>
              </w:rPr>
              <w:t>, so it is progressing.</w:t>
            </w:r>
          </w:p>
          <w:p w:rsidR="004B3243" w:rsidRDefault="00662F00" w:rsidP="004B3243">
            <w:pPr>
              <w:spacing w:before="60" w:after="60"/>
              <w:rPr>
                <w:rFonts w:ascii="Arial" w:hAnsi="Arial" w:cs="Arial"/>
                <w:b/>
                <w:sz w:val="23"/>
                <w:szCs w:val="23"/>
              </w:rPr>
            </w:pPr>
            <w:r w:rsidRPr="00662F00">
              <w:rPr>
                <w:rFonts w:ascii="Arial" w:hAnsi="Arial" w:cs="Arial"/>
                <w:b/>
                <w:sz w:val="23"/>
                <w:szCs w:val="23"/>
                <w:u w:val="single"/>
              </w:rPr>
              <w:t>ACTION</w:t>
            </w:r>
            <w:r w:rsidRPr="00662F00">
              <w:rPr>
                <w:rFonts w:ascii="Arial" w:hAnsi="Arial" w:cs="Arial"/>
                <w:b/>
                <w:sz w:val="23"/>
                <w:szCs w:val="23"/>
              </w:rPr>
              <w:t>:</w:t>
            </w:r>
          </w:p>
          <w:p w:rsidR="00AE3719" w:rsidRPr="00967DDF" w:rsidRDefault="003B08D8" w:rsidP="004B3243">
            <w:pPr>
              <w:spacing w:before="60" w:after="60"/>
              <w:rPr>
                <w:rFonts w:ascii="Arial" w:hAnsi="Arial" w:cs="Arial"/>
                <w:sz w:val="23"/>
                <w:szCs w:val="23"/>
              </w:rPr>
            </w:pPr>
            <w:r>
              <w:rPr>
                <w:rFonts w:ascii="Arial" w:hAnsi="Arial" w:cs="Arial"/>
                <w:sz w:val="23"/>
                <w:szCs w:val="23"/>
              </w:rPr>
              <w:t>BJ</w:t>
            </w:r>
            <w:r w:rsidR="00662F00">
              <w:rPr>
                <w:rFonts w:ascii="Arial" w:hAnsi="Arial" w:cs="Arial"/>
                <w:sz w:val="23"/>
                <w:szCs w:val="23"/>
              </w:rPr>
              <w:t xml:space="preserve"> will </w:t>
            </w:r>
            <w:r>
              <w:rPr>
                <w:rFonts w:ascii="Arial" w:hAnsi="Arial" w:cs="Arial"/>
                <w:sz w:val="23"/>
                <w:szCs w:val="23"/>
              </w:rPr>
              <w:t>check</w:t>
            </w:r>
            <w:r w:rsidR="00662F00">
              <w:rPr>
                <w:rFonts w:ascii="Arial" w:hAnsi="Arial" w:cs="Arial"/>
                <w:sz w:val="23"/>
                <w:szCs w:val="23"/>
              </w:rPr>
              <w:t xml:space="preserve"> with Emma Cardenas (PA to both Deputy Directors)</w:t>
            </w:r>
            <w:r>
              <w:rPr>
                <w:rFonts w:ascii="Arial" w:hAnsi="Arial" w:cs="Arial"/>
                <w:sz w:val="23"/>
                <w:szCs w:val="23"/>
              </w:rPr>
              <w:t xml:space="preserve"> </w:t>
            </w:r>
            <w:r w:rsidR="00662F00">
              <w:rPr>
                <w:rFonts w:ascii="Arial" w:hAnsi="Arial" w:cs="Arial"/>
                <w:sz w:val="23"/>
                <w:szCs w:val="23"/>
              </w:rPr>
              <w:t xml:space="preserve">regarding </w:t>
            </w:r>
            <w:r>
              <w:rPr>
                <w:rFonts w:ascii="Arial" w:hAnsi="Arial" w:cs="Arial"/>
                <w:sz w:val="23"/>
                <w:szCs w:val="23"/>
              </w:rPr>
              <w:t>progress on approval</w:t>
            </w:r>
            <w:r w:rsidR="00662F00">
              <w:rPr>
                <w:rFonts w:ascii="Arial" w:hAnsi="Arial" w:cs="Arial"/>
                <w:sz w:val="23"/>
                <w:szCs w:val="23"/>
              </w:rPr>
              <w:t xml:space="preserve"> of this policy</w:t>
            </w:r>
            <w:r>
              <w:rPr>
                <w:rFonts w:ascii="Arial" w:hAnsi="Arial" w:cs="Arial"/>
                <w:sz w:val="23"/>
                <w:szCs w:val="23"/>
              </w:rPr>
              <w:t>.</w:t>
            </w:r>
          </w:p>
          <w:p w:rsidR="00B16DD4" w:rsidRDefault="00B16DD4" w:rsidP="00C577BB">
            <w:pPr>
              <w:rPr>
                <w:rFonts w:ascii="Arial" w:hAnsi="Arial" w:cs="Arial"/>
                <w:b/>
              </w:rPr>
            </w:pPr>
          </w:p>
        </w:tc>
      </w:tr>
      <w:tr w:rsidR="002153BF" w:rsidRPr="00373D16" w:rsidTr="002146A0">
        <w:tc>
          <w:tcPr>
            <w:tcW w:w="534" w:type="dxa"/>
          </w:tcPr>
          <w:p w:rsidR="002153BF" w:rsidRPr="00FC5EAF" w:rsidRDefault="00E769AA" w:rsidP="00C577BB">
            <w:pPr>
              <w:rPr>
                <w:rFonts w:ascii="Arial" w:hAnsi="Arial" w:cs="Arial"/>
                <w:b/>
              </w:rPr>
            </w:pPr>
            <w:r w:rsidRPr="00FC5EAF">
              <w:rPr>
                <w:rFonts w:ascii="Arial" w:hAnsi="Arial" w:cs="Arial"/>
                <w:b/>
              </w:rPr>
              <w:lastRenderedPageBreak/>
              <w:t>6</w:t>
            </w:r>
            <w:r w:rsidR="00697FE8" w:rsidRPr="00FC5EAF">
              <w:rPr>
                <w:rFonts w:ascii="Arial" w:hAnsi="Arial" w:cs="Arial"/>
                <w:b/>
              </w:rPr>
              <w:t>.</w:t>
            </w:r>
          </w:p>
        </w:tc>
        <w:tc>
          <w:tcPr>
            <w:tcW w:w="8685" w:type="dxa"/>
          </w:tcPr>
          <w:p w:rsidR="002153BF" w:rsidRPr="00426505" w:rsidRDefault="00425B55" w:rsidP="00C577BB">
            <w:pPr>
              <w:rPr>
                <w:rFonts w:ascii="Arial" w:hAnsi="Arial" w:cs="Arial"/>
                <w:sz w:val="22"/>
                <w:szCs w:val="22"/>
              </w:rPr>
            </w:pPr>
            <w:r>
              <w:rPr>
                <w:rFonts w:ascii="Arial" w:hAnsi="Arial" w:cs="Arial"/>
                <w:b/>
              </w:rPr>
              <w:t>Guidance at End of Life (GaEL)/Final Act of Care</w:t>
            </w:r>
            <w:r w:rsidRPr="00DC461C">
              <w:rPr>
                <w:rFonts w:ascii="Arial" w:hAnsi="Arial" w:cs="Arial"/>
              </w:rPr>
              <w:t xml:space="preserve"> </w:t>
            </w:r>
            <w:r>
              <w:rPr>
                <w:rFonts w:ascii="Arial" w:hAnsi="Arial" w:cs="Arial"/>
              </w:rPr>
              <w:t>(Patricia O’Gorman)</w:t>
            </w:r>
            <w:r>
              <w:rPr>
                <w:rFonts w:ascii="Arial" w:hAnsi="Arial" w:cs="Arial"/>
                <w:b/>
              </w:rPr>
              <w:t xml:space="preserve"> </w:t>
            </w:r>
          </w:p>
          <w:p w:rsidR="00697FE8" w:rsidRDefault="002C4F67" w:rsidP="00E769AA">
            <w:pPr>
              <w:rPr>
                <w:rFonts w:ascii="Arial" w:hAnsi="Arial" w:cs="Arial"/>
                <w:sz w:val="23"/>
                <w:szCs w:val="23"/>
              </w:rPr>
            </w:pPr>
            <w:r>
              <w:rPr>
                <w:rFonts w:ascii="Arial" w:hAnsi="Arial" w:cs="Arial"/>
                <w:sz w:val="23"/>
                <w:szCs w:val="23"/>
              </w:rPr>
              <w:t>The GaEL document, which replaced the Liverpool Care Pathway document several years ago, has b</w:t>
            </w:r>
            <w:r w:rsidR="003B08D8" w:rsidRPr="003B08D8">
              <w:rPr>
                <w:rFonts w:ascii="Arial" w:hAnsi="Arial" w:cs="Arial"/>
                <w:sz w:val="23"/>
                <w:szCs w:val="23"/>
              </w:rPr>
              <w:t>een</w:t>
            </w:r>
            <w:r>
              <w:rPr>
                <w:rFonts w:ascii="Arial" w:hAnsi="Arial" w:cs="Arial"/>
                <w:sz w:val="23"/>
                <w:szCs w:val="23"/>
              </w:rPr>
              <w:t xml:space="preserve"> recently updated after having </w:t>
            </w:r>
            <w:r w:rsidR="003B08D8" w:rsidRPr="003B08D8">
              <w:rPr>
                <w:rFonts w:ascii="Arial" w:hAnsi="Arial" w:cs="Arial"/>
                <w:sz w:val="23"/>
                <w:szCs w:val="23"/>
              </w:rPr>
              <w:t>gone through governance</w:t>
            </w:r>
            <w:r>
              <w:rPr>
                <w:rFonts w:ascii="Arial" w:hAnsi="Arial" w:cs="Arial"/>
                <w:sz w:val="23"/>
                <w:szCs w:val="23"/>
              </w:rPr>
              <w:t>. It has been reproduced by Medical Illustrations and</w:t>
            </w:r>
            <w:r w:rsidR="003B08D8" w:rsidRPr="003B08D8">
              <w:rPr>
                <w:rFonts w:ascii="Arial" w:hAnsi="Arial" w:cs="Arial"/>
                <w:sz w:val="23"/>
                <w:szCs w:val="23"/>
              </w:rPr>
              <w:t xml:space="preserve"> copies have been sent to all wards in </w:t>
            </w:r>
            <w:r>
              <w:rPr>
                <w:rFonts w:ascii="Arial" w:hAnsi="Arial" w:cs="Arial"/>
                <w:sz w:val="23"/>
                <w:szCs w:val="23"/>
              </w:rPr>
              <w:t xml:space="preserve">acute hospitals in </w:t>
            </w:r>
            <w:r w:rsidR="003B08D8" w:rsidRPr="003B08D8">
              <w:rPr>
                <w:rFonts w:ascii="Arial" w:hAnsi="Arial" w:cs="Arial"/>
                <w:sz w:val="23"/>
                <w:szCs w:val="23"/>
              </w:rPr>
              <w:t>G</w:t>
            </w:r>
            <w:r>
              <w:rPr>
                <w:rFonts w:ascii="Arial" w:hAnsi="Arial" w:cs="Arial"/>
                <w:sz w:val="23"/>
                <w:szCs w:val="23"/>
              </w:rPr>
              <w:t>G&amp;</w:t>
            </w:r>
            <w:r w:rsidR="003B08D8" w:rsidRPr="003B08D8">
              <w:rPr>
                <w:rFonts w:ascii="Arial" w:hAnsi="Arial" w:cs="Arial"/>
                <w:sz w:val="23"/>
                <w:szCs w:val="23"/>
              </w:rPr>
              <w:t>C. Pall</w:t>
            </w:r>
            <w:r>
              <w:rPr>
                <w:rFonts w:ascii="Arial" w:hAnsi="Arial" w:cs="Arial"/>
                <w:sz w:val="23"/>
                <w:szCs w:val="23"/>
              </w:rPr>
              <w:t>iative C</w:t>
            </w:r>
            <w:r w:rsidR="003B08D8" w:rsidRPr="003B08D8">
              <w:rPr>
                <w:rFonts w:ascii="Arial" w:hAnsi="Arial" w:cs="Arial"/>
                <w:sz w:val="23"/>
                <w:szCs w:val="23"/>
              </w:rPr>
              <w:t xml:space="preserve">are teams carry copies of </w:t>
            </w:r>
            <w:r>
              <w:rPr>
                <w:rFonts w:ascii="Arial" w:hAnsi="Arial" w:cs="Arial"/>
                <w:sz w:val="23"/>
                <w:szCs w:val="23"/>
              </w:rPr>
              <w:t>the GaEL</w:t>
            </w:r>
            <w:r w:rsidR="003B08D8" w:rsidRPr="003B08D8">
              <w:rPr>
                <w:rFonts w:ascii="Arial" w:hAnsi="Arial" w:cs="Arial"/>
                <w:sz w:val="23"/>
                <w:szCs w:val="23"/>
              </w:rPr>
              <w:t xml:space="preserve"> </w:t>
            </w:r>
            <w:r>
              <w:rPr>
                <w:rFonts w:ascii="Arial" w:hAnsi="Arial" w:cs="Arial"/>
                <w:sz w:val="23"/>
                <w:szCs w:val="23"/>
              </w:rPr>
              <w:t xml:space="preserve">document </w:t>
            </w:r>
            <w:r w:rsidR="003B08D8" w:rsidRPr="003B08D8">
              <w:rPr>
                <w:rFonts w:ascii="Arial" w:hAnsi="Arial" w:cs="Arial"/>
                <w:sz w:val="23"/>
                <w:szCs w:val="23"/>
              </w:rPr>
              <w:t xml:space="preserve">so </w:t>
            </w:r>
            <w:r>
              <w:rPr>
                <w:rFonts w:ascii="Arial" w:hAnsi="Arial" w:cs="Arial"/>
                <w:sz w:val="23"/>
                <w:szCs w:val="23"/>
              </w:rPr>
              <w:t>that when they encounter a pa</w:t>
            </w:r>
            <w:r w:rsidR="008D1FE5">
              <w:rPr>
                <w:rFonts w:ascii="Arial" w:hAnsi="Arial" w:cs="Arial"/>
                <w:sz w:val="23"/>
                <w:szCs w:val="23"/>
              </w:rPr>
              <w:t>tient near the end of life they a</w:t>
            </w:r>
            <w:r>
              <w:rPr>
                <w:rFonts w:ascii="Arial" w:hAnsi="Arial" w:cs="Arial"/>
                <w:sz w:val="23"/>
                <w:szCs w:val="23"/>
              </w:rPr>
              <w:t>re able to put a copy in the</w:t>
            </w:r>
            <w:r w:rsidR="003B08D8" w:rsidRPr="003B08D8">
              <w:rPr>
                <w:rFonts w:ascii="Arial" w:hAnsi="Arial" w:cs="Arial"/>
                <w:sz w:val="23"/>
                <w:szCs w:val="23"/>
              </w:rPr>
              <w:t xml:space="preserve"> patient’s notes to assist </w:t>
            </w:r>
            <w:r>
              <w:rPr>
                <w:rFonts w:ascii="Arial" w:hAnsi="Arial" w:cs="Arial"/>
                <w:sz w:val="23"/>
                <w:szCs w:val="23"/>
              </w:rPr>
              <w:t xml:space="preserve">other </w:t>
            </w:r>
            <w:r w:rsidR="003B08D8" w:rsidRPr="003B08D8">
              <w:rPr>
                <w:rFonts w:ascii="Arial" w:hAnsi="Arial" w:cs="Arial"/>
                <w:sz w:val="23"/>
                <w:szCs w:val="23"/>
              </w:rPr>
              <w:t xml:space="preserve">staff members. </w:t>
            </w:r>
            <w:r>
              <w:rPr>
                <w:rFonts w:ascii="Arial" w:hAnsi="Arial" w:cs="Arial"/>
                <w:sz w:val="23"/>
                <w:szCs w:val="23"/>
              </w:rPr>
              <w:t>The GaEL document is</w:t>
            </w:r>
            <w:r w:rsidR="0057350E">
              <w:rPr>
                <w:rFonts w:ascii="Arial" w:hAnsi="Arial" w:cs="Arial"/>
                <w:sz w:val="23"/>
                <w:szCs w:val="23"/>
              </w:rPr>
              <w:t xml:space="preserve"> an NHSGGC document and is</w:t>
            </w:r>
            <w:r>
              <w:rPr>
                <w:rFonts w:ascii="Arial" w:hAnsi="Arial" w:cs="Arial"/>
                <w:sz w:val="23"/>
                <w:szCs w:val="23"/>
              </w:rPr>
              <w:t xml:space="preserve"> readily </w:t>
            </w:r>
            <w:r w:rsidR="003B08D8" w:rsidRPr="003B08D8">
              <w:rPr>
                <w:rFonts w:ascii="Arial" w:hAnsi="Arial" w:cs="Arial"/>
                <w:sz w:val="23"/>
                <w:szCs w:val="23"/>
              </w:rPr>
              <w:t xml:space="preserve">available on </w:t>
            </w:r>
            <w:r w:rsidR="003B08D8">
              <w:rPr>
                <w:rFonts w:ascii="Arial" w:hAnsi="Arial" w:cs="Arial"/>
                <w:sz w:val="23"/>
                <w:szCs w:val="23"/>
              </w:rPr>
              <w:t>StaffNet</w:t>
            </w:r>
            <w:r>
              <w:rPr>
                <w:rFonts w:ascii="Arial" w:hAnsi="Arial" w:cs="Arial"/>
                <w:sz w:val="23"/>
                <w:szCs w:val="23"/>
              </w:rPr>
              <w:t xml:space="preserve"> by clicking the Palliative Care button and scrolling down to</w:t>
            </w:r>
            <w:r w:rsidR="0057350E">
              <w:rPr>
                <w:rFonts w:ascii="Arial" w:hAnsi="Arial" w:cs="Arial"/>
                <w:sz w:val="23"/>
                <w:szCs w:val="23"/>
              </w:rPr>
              <w:t xml:space="preserve"> the</w:t>
            </w:r>
            <w:r>
              <w:rPr>
                <w:rFonts w:ascii="Arial" w:hAnsi="Arial" w:cs="Arial"/>
                <w:sz w:val="23"/>
                <w:szCs w:val="23"/>
              </w:rPr>
              <w:t xml:space="preserve"> End of Life Care subheading. It </w:t>
            </w:r>
            <w:r w:rsidR="0057350E">
              <w:rPr>
                <w:rFonts w:ascii="Arial" w:hAnsi="Arial" w:cs="Arial"/>
                <w:sz w:val="23"/>
                <w:szCs w:val="23"/>
              </w:rPr>
              <w:t>is widely used in hospitals but not so muc</w:t>
            </w:r>
            <w:r w:rsidR="008D1FE5">
              <w:rPr>
                <w:rFonts w:ascii="Arial" w:hAnsi="Arial" w:cs="Arial"/>
                <w:sz w:val="23"/>
                <w:szCs w:val="23"/>
              </w:rPr>
              <w:t>h in Community, however it i</w:t>
            </w:r>
            <w:r w:rsidR="0057350E">
              <w:rPr>
                <w:rFonts w:ascii="Arial" w:hAnsi="Arial" w:cs="Arial"/>
                <w:sz w:val="23"/>
                <w:szCs w:val="23"/>
              </w:rPr>
              <w:t>s in the process of being looked at more now to see if it can be used more frequently in Primary Care.</w:t>
            </w:r>
          </w:p>
          <w:p w:rsidR="00040953" w:rsidRPr="003B08D8" w:rsidRDefault="00040953" w:rsidP="00E769AA">
            <w:pPr>
              <w:rPr>
                <w:rFonts w:ascii="Arial" w:hAnsi="Arial" w:cs="Arial"/>
                <w:sz w:val="23"/>
                <w:szCs w:val="23"/>
              </w:rPr>
            </w:pPr>
          </w:p>
          <w:p w:rsidR="00372D5A" w:rsidRDefault="003B08D8" w:rsidP="00E769AA">
            <w:pPr>
              <w:rPr>
                <w:rFonts w:ascii="Arial" w:hAnsi="Arial" w:cs="Arial"/>
                <w:sz w:val="23"/>
                <w:szCs w:val="23"/>
              </w:rPr>
            </w:pPr>
            <w:r>
              <w:rPr>
                <w:rFonts w:ascii="Arial" w:hAnsi="Arial" w:cs="Arial"/>
                <w:sz w:val="23"/>
                <w:szCs w:val="23"/>
              </w:rPr>
              <w:t>CO</w:t>
            </w:r>
            <w:r w:rsidR="00372D5A">
              <w:rPr>
                <w:rFonts w:ascii="Arial" w:hAnsi="Arial" w:cs="Arial"/>
                <w:sz w:val="23"/>
                <w:szCs w:val="23"/>
              </w:rPr>
              <w:t>’</w:t>
            </w:r>
            <w:r>
              <w:rPr>
                <w:rFonts w:ascii="Arial" w:hAnsi="Arial" w:cs="Arial"/>
                <w:sz w:val="23"/>
                <w:szCs w:val="23"/>
              </w:rPr>
              <w:t>N</w:t>
            </w:r>
            <w:r w:rsidR="00372D5A">
              <w:rPr>
                <w:rFonts w:ascii="Arial" w:hAnsi="Arial" w:cs="Arial"/>
                <w:sz w:val="23"/>
                <w:szCs w:val="23"/>
              </w:rPr>
              <w:t xml:space="preserve"> informed</w:t>
            </w:r>
            <w:r>
              <w:rPr>
                <w:rFonts w:ascii="Arial" w:hAnsi="Arial" w:cs="Arial"/>
                <w:sz w:val="23"/>
                <w:szCs w:val="23"/>
              </w:rPr>
              <w:t xml:space="preserve"> </w:t>
            </w:r>
            <w:r w:rsidR="00372D5A">
              <w:rPr>
                <w:rFonts w:ascii="Arial" w:hAnsi="Arial" w:cs="Arial"/>
                <w:sz w:val="23"/>
                <w:szCs w:val="23"/>
              </w:rPr>
              <w:t xml:space="preserve">the group that the </w:t>
            </w:r>
            <w:r>
              <w:rPr>
                <w:rFonts w:ascii="Arial" w:hAnsi="Arial" w:cs="Arial"/>
                <w:sz w:val="23"/>
                <w:szCs w:val="23"/>
              </w:rPr>
              <w:t>request</w:t>
            </w:r>
            <w:r w:rsidR="00372D5A">
              <w:rPr>
                <w:rFonts w:ascii="Arial" w:hAnsi="Arial" w:cs="Arial"/>
                <w:sz w:val="23"/>
                <w:szCs w:val="23"/>
              </w:rPr>
              <w:t xml:space="preserve"> had been made to ma</w:t>
            </w:r>
            <w:r>
              <w:rPr>
                <w:rFonts w:ascii="Arial" w:hAnsi="Arial" w:cs="Arial"/>
                <w:sz w:val="23"/>
                <w:szCs w:val="23"/>
              </w:rPr>
              <w:t xml:space="preserve">ke </w:t>
            </w:r>
            <w:r w:rsidR="00372D5A">
              <w:rPr>
                <w:rFonts w:ascii="Arial" w:hAnsi="Arial" w:cs="Arial"/>
                <w:sz w:val="23"/>
                <w:szCs w:val="23"/>
              </w:rPr>
              <w:t>the GaEL document</w:t>
            </w:r>
            <w:r>
              <w:rPr>
                <w:rFonts w:ascii="Arial" w:hAnsi="Arial" w:cs="Arial"/>
                <w:sz w:val="23"/>
                <w:szCs w:val="23"/>
              </w:rPr>
              <w:t xml:space="preserve"> available </w:t>
            </w:r>
            <w:r w:rsidR="00372D5A">
              <w:rPr>
                <w:rFonts w:ascii="Arial" w:hAnsi="Arial" w:cs="Arial"/>
                <w:sz w:val="23"/>
                <w:szCs w:val="23"/>
              </w:rPr>
              <w:t>to those</w:t>
            </w:r>
            <w:r>
              <w:rPr>
                <w:rFonts w:ascii="Arial" w:hAnsi="Arial" w:cs="Arial"/>
                <w:sz w:val="23"/>
                <w:szCs w:val="23"/>
              </w:rPr>
              <w:t xml:space="preserve"> </w:t>
            </w:r>
            <w:r w:rsidR="00372D5A">
              <w:rPr>
                <w:rFonts w:ascii="Arial" w:hAnsi="Arial" w:cs="Arial"/>
                <w:sz w:val="23"/>
                <w:szCs w:val="23"/>
              </w:rPr>
              <w:t xml:space="preserve">who </w:t>
            </w:r>
            <w:r>
              <w:rPr>
                <w:rFonts w:ascii="Arial" w:hAnsi="Arial" w:cs="Arial"/>
                <w:sz w:val="23"/>
                <w:szCs w:val="23"/>
              </w:rPr>
              <w:t xml:space="preserve">don’t have </w:t>
            </w:r>
            <w:r w:rsidR="00372D5A">
              <w:rPr>
                <w:rFonts w:ascii="Arial" w:hAnsi="Arial" w:cs="Arial"/>
                <w:sz w:val="23"/>
                <w:szCs w:val="23"/>
              </w:rPr>
              <w:t>S</w:t>
            </w:r>
            <w:r>
              <w:rPr>
                <w:rFonts w:ascii="Arial" w:hAnsi="Arial" w:cs="Arial"/>
                <w:sz w:val="23"/>
                <w:szCs w:val="23"/>
              </w:rPr>
              <w:t>taff</w:t>
            </w:r>
            <w:r w:rsidR="00372D5A">
              <w:rPr>
                <w:rFonts w:ascii="Arial" w:hAnsi="Arial" w:cs="Arial"/>
                <w:sz w:val="23"/>
                <w:szCs w:val="23"/>
              </w:rPr>
              <w:t>N</w:t>
            </w:r>
            <w:r>
              <w:rPr>
                <w:rFonts w:ascii="Arial" w:hAnsi="Arial" w:cs="Arial"/>
                <w:sz w:val="23"/>
                <w:szCs w:val="23"/>
              </w:rPr>
              <w:t>et</w:t>
            </w:r>
            <w:r w:rsidR="008D1FE5">
              <w:rPr>
                <w:rFonts w:ascii="Arial" w:hAnsi="Arial" w:cs="Arial"/>
                <w:sz w:val="23"/>
                <w:szCs w:val="23"/>
              </w:rPr>
              <w:t xml:space="preserve"> access on their device</w:t>
            </w:r>
            <w:r>
              <w:rPr>
                <w:rFonts w:ascii="Arial" w:hAnsi="Arial" w:cs="Arial"/>
                <w:sz w:val="23"/>
                <w:szCs w:val="23"/>
              </w:rPr>
              <w:t xml:space="preserve">. </w:t>
            </w:r>
            <w:r w:rsidR="00372D5A">
              <w:rPr>
                <w:rFonts w:ascii="Arial" w:hAnsi="Arial" w:cs="Arial"/>
                <w:sz w:val="23"/>
                <w:szCs w:val="23"/>
              </w:rPr>
              <w:t>PC has been working on this.</w:t>
            </w:r>
            <w:r w:rsidR="008D1FE5">
              <w:rPr>
                <w:rFonts w:ascii="Arial" w:hAnsi="Arial" w:cs="Arial"/>
                <w:sz w:val="23"/>
                <w:szCs w:val="23"/>
              </w:rPr>
              <w:t xml:space="preserve"> </w:t>
            </w:r>
            <w:r w:rsidR="00372D5A">
              <w:rPr>
                <w:rFonts w:ascii="Arial" w:hAnsi="Arial" w:cs="Arial"/>
                <w:sz w:val="23"/>
                <w:szCs w:val="23"/>
              </w:rPr>
              <w:t>Clinical Guidelines Repository for GGC is being moved soon to a new site, so it should then be readily available to staff without access to StaffNet</w:t>
            </w:r>
            <w:r w:rsidR="008D1FE5">
              <w:rPr>
                <w:rFonts w:ascii="Arial" w:hAnsi="Arial" w:cs="Arial"/>
                <w:sz w:val="23"/>
                <w:szCs w:val="23"/>
              </w:rPr>
              <w:t>.</w:t>
            </w:r>
          </w:p>
          <w:p w:rsidR="00B91D1F" w:rsidRDefault="008D1FE5" w:rsidP="00E769AA">
            <w:pPr>
              <w:rPr>
                <w:rFonts w:ascii="Arial" w:hAnsi="Arial" w:cs="Arial"/>
                <w:sz w:val="23"/>
                <w:szCs w:val="23"/>
              </w:rPr>
            </w:pPr>
            <w:r>
              <w:rPr>
                <w:rFonts w:ascii="Arial" w:hAnsi="Arial" w:cs="Arial"/>
                <w:sz w:val="23"/>
                <w:szCs w:val="23"/>
              </w:rPr>
              <w:t>An</w:t>
            </w:r>
            <w:r w:rsidR="00372D5A">
              <w:rPr>
                <w:rFonts w:ascii="Arial" w:hAnsi="Arial" w:cs="Arial"/>
                <w:sz w:val="23"/>
                <w:szCs w:val="23"/>
              </w:rPr>
              <w:t xml:space="preserve"> ST in Palliative Medicine has recorded a 15-minute</w:t>
            </w:r>
            <w:r w:rsidR="00E10F1D">
              <w:rPr>
                <w:rFonts w:ascii="Arial" w:hAnsi="Arial" w:cs="Arial"/>
                <w:sz w:val="23"/>
                <w:szCs w:val="23"/>
              </w:rPr>
              <w:t xml:space="preserve"> presentation taking people through </w:t>
            </w:r>
            <w:r w:rsidR="00372D5A">
              <w:rPr>
                <w:rFonts w:ascii="Arial" w:hAnsi="Arial" w:cs="Arial"/>
                <w:sz w:val="23"/>
                <w:szCs w:val="23"/>
              </w:rPr>
              <w:t>Ga</w:t>
            </w:r>
            <w:r w:rsidR="00E10F1D">
              <w:rPr>
                <w:rFonts w:ascii="Arial" w:hAnsi="Arial" w:cs="Arial"/>
                <w:sz w:val="23"/>
                <w:szCs w:val="23"/>
              </w:rPr>
              <w:t>EL and tips</w:t>
            </w:r>
            <w:r w:rsidR="00372D5A">
              <w:rPr>
                <w:rFonts w:ascii="Arial" w:hAnsi="Arial" w:cs="Arial"/>
                <w:sz w:val="23"/>
                <w:szCs w:val="23"/>
              </w:rPr>
              <w:t xml:space="preserve"> for best care within last few days of life. The</w:t>
            </w:r>
            <w:r>
              <w:rPr>
                <w:rFonts w:ascii="Arial" w:hAnsi="Arial" w:cs="Arial"/>
                <w:sz w:val="23"/>
                <w:szCs w:val="23"/>
              </w:rPr>
              <w:t xml:space="preserve"> plan is to use this</w:t>
            </w:r>
            <w:r w:rsidR="00E10F1D">
              <w:rPr>
                <w:rFonts w:ascii="Arial" w:hAnsi="Arial" w:cs="Arial"/>
                <w:sz w:val="23"/>
                <w:szCs w:val="23"/>
              </w:rPr>
              <w:t xml:space="preserve"> </w:t>
            </w:r>
            <w:r w:rsidR="00372D5A">
              <w:rPr>
                <w:rFonts w:ascii="Arial" w:hAnsi="Arial" w:cs="Arial"/>
                <w:sz w:val="23"/>
                <w:szCs w:val="23"/>
              </w:rPr>
              <w:t>as part of</w:t>
            </w:r>
            <w:r w:rsidR="00E10F1D">
              <w:rPr>
                <w:rFonts w:ascii="Arial" w:hAnsi="Arial" w:cs="Arial"/>
                <w:sz w:val="23"/>
                <w:szCs w:val="23"/>
              </w:rPr>
              <w:t xml:space="preserve"> education and </w:t>
            </w:r>
            <w:r>
              <w:rPr>
                <w:rFonts w:ascii="Arial" w:hAnsi="Arial" w:cs="Arial"/>
                <w:sz w:val="23"/>
                <w:szCs w:val="23"/>
              </w:rPr>
              <w:t>to host it on the palliative care webpages, as well as p</w:t>
            </w:r>
            <w:r w:rsidR="00372D5A">
              <w:rPr>
                <w:rFonts w:ascii="Arial" w:hAnsi="Arial" w:cs="Arial"/>
                <w:sz w:val="23"/>
                <w:szCs w:val="23"/>
              </w:rPr>
              <w:t>ut</w:t>
            </w:r>
            <w:r>
              <w:rPr>
                <w:rFonts w:ascii="Arial" w:hAnsi="Arial" w:cs="Arial"/>
                <w:sz w:val="23"/>
                <w:szCs w:val="23"/>
              </w:rPr>
              <w:t>ting</w:t>
            </w:r>
            <w:r w:rsidR="00372D5A">
              <w:rPr>
                <w:rFonts w:ascii="Arial" w:hAnsi="Arial" w:cs="Arial"/>
                <w:sz w:val="23"/>
                <w:szCs w:val="23"/>
              </w:rPr>
              <w:t xml:space="preserve"> </w:t>
            </w:r>
            <w:r w:rsidR="00E10F1D">
              <w:rPr>
                <w:rFonts w:ascii="Arial" w:hAnsi="Arial" w:cs="Arial"/>
                <w:sz w:val="23"/>
                <w:szCs w:val="23"/>
              </w:rPr>
              <w:t>a link to it in a</w:t>
            </w:r>
            <w:r>
              <w:rPr>
                <w:rFonts w:ascii="Arial" w:hAnsi="Arial" w:cs="Arial"/>
                <w:sz w:val="23"/>
                <w:szCs w:val="23"/>
              </w:rPr>
              <w:t xml:space="preserve"> future Core Brief</w:t>
            </w:r>
            <w:r w:rsidR="00E10F1D">
              <w:rPr>
                <w:rFonts w:ascii="Arial" w:hAnsi="Arial" w:cs="Arial"/>
                <w:sz w:val="23"/>
                <w:szCs w:val="23"/>
              </w:rPr>
              <w:t>.</w:t>
            </w:r>
            <w:r w:rsidR="00372D5A">
              <w:rPr>
                <w:rFonts w:ascii="Arial" w:hAnsi="Arial" w:cs="Arial"/>
                <w:sz w:val="23"/>
                <w:szCs w:val="23"/>
              </w:rPr>
              <w:t xml:space="preserve"> </w:t>
            </w:r>
          </w:p>
          <w:p w:rsidR="00B91D1F" w:rsidRDefault="006A080E" w:rsidP="00E769AA">
            <w:pPr>
              <w:rPr>
                <w:rFonts w:ascii="Arial" w:hAnsi="Arial" w:cs="Arial"/>
                <w:sz w:val="23"/>
                <w:szCs w:val="23"/>
              </w:rPr>
            </w:pPr>
            <w:r>
              <w:rPr>
                <w:rFonts w:ascii="Arial" w:hAnsi="Arial" w:cs="Arial"/>
                <w:sz w:val="23"/>
                <w:szCs w:val="23"/>
              </w:rPr>
              <w:t>There is currently w</w:t>
            </w:r>
            <w:r w:rsidR="00B91D1F">
              <w:rPr>
                <w:rFonts w:ascii="Arial" w:hAnsi="Arial" w:cs="Arial"/>
                <w:sz w:val="23"/>
                <w:szCs w:val="23"/>
              </w:rPr>
              <w:t>ork</w:t>
            </w:r>
            <w:r>
              <w:rPr>
                <w:rFonts w:ascii="Arial" w:hAnsi="Arial" w:cs="Arial"/>
                <w:sz w:val="23"/>
                <w:szCs w:val="23"/>
              </w:rPr>
              <w:t xml:space="preserve"> being done</w:t>
            </w:r>
            <w:r w:rsidR="00B91D1F">
              <w:rPr>
                <w:rFonts w:ascii="Arial" w:hAnsi="Arial" w:cs="Arial"/>
                <w:sz w:val="23"/>
                <w:szCs w:val="23"/>
              </w:rPr>
              <w:t xml:space="preserve"> with Clinical Effectiveness to develop an audit tool to allow us to audit the documentation after someone has died agai</w:t>
            </w:r>
            <w:r>
              <w:rPr>
                <w:rFonts w:ascii="Arial" w:hAnsi="Arial" w:cs="Arial"/>
                <w:sz w:val="23"/>
                <w:szCs w:val="23"/>
              </w:rPr>
              <w:t>nst the GaEL document. A</w:t>
            </w:r>
            <w:r w:rsidR="00B91D1F">
              <w:rPr>
                <w:rFonts w:ascii="Arial" w:hAnsi="Arial" w:cs="Arial"/>
                <w:sz w:val="23"/>
                <w:szCs w:val="23"/>
              </w:rPr>
              <w:t xml:space="preserve"> version</w:t>
            </w:r>
            <w:r>
              <w:rPr>
                <w:rFonts w:ascii="Arial" w:hAnsi="Arial" w:cs="Arial"/>
                <w:sz w:val="23"/>
                <w:szCs w:val="23"/>
              </w:rPr>
              <w:t xml:space="preserve"> is currently being tested, it is</w:t>
            </w:r>
            <w:r w:rsidR="00B91D1F">
              <w:rPr>
                <w:rFonts w:ascii="Arial" w:hAnsi="Arial" w:cs="Arial"/>
                <w:sz w:val="23"/>
                <w:szCs w:val="23"/>
              </w:rPr>
              <w:t xml:space="preserve"> likely </w:t>
            </w:r>
            <w:r>
              <w:rPr>
                <w:rFonts w:ascii="Arial" w:hAnsi="Arial" w:cs="Arial"/>
                <w:sz w:val="23"/>
                <w:szCs w:val="23"/>
              </w:rPr>
              <w:t>to</w:t>
            </w:r>
            <w:r w:rsidR="00E10F1D">
              <w:rPr>
                <w:rFonts w:ascii="Arial" w:hAnsi="Arial" w:cs="Arial"/>
                <w:sz w:val="23"/>
                <w:szCs w:val="23"/>
              </w:rPr>
              <w:t xml:space="preserve"> </w:t>
            </w:r>
            <w:r w:rsidR="00B91D1F">
              <w:rPr>
                <w:rFonts w:ascii="Arial" w:hAnsi="Arial" w:cs="Arial"/>
                <w:sz w:val="23"/>
                <w:szCs w:val="23"/>
              </w:rPr>
              <w:t>be finalised</w:t>
            </w:r>
            <w:r>
              <w:rPr>
                <w:rFonts w:ascii="Arial" w:hAnsi="Arial" w:cs="Arial"/>
                <w:sz w:val="23"/>
                <w:szCs w:val="23"/>
              </w:rPr>
              <w:t xml:space="preserve"> by mid-June</w:t>
            </w:r>
            <w:r w:rsidR="00E10F1D">
              <w:rPr>
                <w:rFonts w:ascii="Arial" w:hAnsi="Arial" w:cs="Arial"/>
                <w:sz w:val="23"/>
                <w:szCs w:val="23"/>
              </w:rPr>
              <w:t>.</w:t>
            </w:r>
            <w:r w:rsidR="00B91D1F">
              <w:rPr>
                <w:rFonts w:ascii="Arial" w:hAnsi="Arial" w:cs="Arial"/>
                <w:sz w:val="23"/>
                <w:szCs w:val="23"/>
              </w:rPr>
              <w:t xml:space="preserve"> The expectation is tha</w:t>
            </w:r>
            <w:r>
              <w:rPr>
                <w:rFonts w:ascii="Arial" w:hAnsi="Arial" w:cs="Arial"/>
                <w:sz w:val="23"/>
                <w:szCs w:val="23"/>
              </w:rPr>
              <w:t>t any clinical area can use the</w:t>
            </w:r>
            <w:r w:rsidR="00B91D1F">
              <w:rPr>
                <w:rFonts w:ascii="Arial" w:hAnsi="Arial" w:cs="Arial"/>
                <w:sz w:val="23"/>
                <w:szCs w:val="23"/>
              </w:rPr>
              <w:t xml:space="preserve"> audit tool and perhaps use it as part of their education sessions or meetings.</w:t>
            </w:r>
            <w:r>
              <w:rPr>
                <w:rFonts w:ascii="Arial" w:hAnsi="Arial" w:cs="Arial"/>
                <w:sz w:val="23"/>
                <w:szCs w:val="23"/>
              </w:rPr>
              <w:t xml:space="preserve"> </w:t>
            </w:r>
          </w:p>
          <w:p w:rsidR="00D3427C" w:rsidRDefault="00D3427C" w:rsidP="00E769AA">
            <w:pPr>
              <w:rPr>
                <w:rFonts w:ascii="Arial" w:hAnsi="Arial" w:cs="Arial"/>
                <w:sz w:val="23"/>
                <w:szCs w:val="23"/>
              </w:rPr>
            </w:pPr>
          </w:p>
          <w:p w:rsidR="00B91D1F" w:rsidRDefault="00B91D1F" w:rsidP="00E769AA">
            <w:pPr>
              <w:rPr>
                <w:rFonts w:ascii="Arial" w:hAnsi="Arial" w:cs="Arial"/>
                <w:sz w:val="23"/>
                <w:szCs w:val="23"/>
              </w:rPr>
            </w:pPr>
            <w:r>
              <w:rPr>
                <w:rFonts w:ascii="Arial" w:hAnsi="Arial" w:cs="Arial"/>
                <w:sz w:val="23"/>
                <w:szCs w:val="23"/>
              </w:rPr>
              <w:t>PC informed the group that there is a duplicate copy of the GaEL document on the</w:t>
            </w:r>
            <w:r w:rsidR="00E10F1D">
              <w:rPr>
                <w:rFonts w:ascii="Arial" w:hAnsi="Arial" w:cs="Arial"/>
                <w:sz w:val="23"/>
                <w:szCs w:val="23"/>
              </w:rPr>
              <w:t xml:space="preserve"> Pall</w:t>
            </w:r>
            <w:r>
              <w:rPr>
                <w:rFonts w:ascii="Arial" w:hAnsi="Arial" w:cs="Arial"/>
                <w:sz w:val="23"/>
                <w:szCs w:val="23"/>
              </w:rPr>
              <w:t>iative C</w:t>
            </w:r>
            <w:r w:rsidR="00E10F1D">
              <w:rPr>
                <w:rFonts w:ascii="Arial" w:hAnsi="Arial" w:cs="Arial"/>
                <w:sz w:val="23"/>
                <w:szCs w:val="23"/>
              </w:rPr>
              <w:t>are website</w:t>
            </w:r>
            <w:r>
              <w:rPr>
                <w:rFonts w:ascii="Arial" w:hAnsi="Arial" w:cs="Arial"/>
                <w:sz w:val="23"/>
                <w:szCs w:val="23"/>
              </w:rPr>
              <w:t>. The Clinical Guidelines Repository will be moving their content to a new site - an app through the Right Decisions service, which is likely to be available in the autumn, and all their guidelines will be accessible through that. When this is up and running a link to it will be added to StaffNet and the Palliative Care website.</w:t>
            </w:r>
          </w:p>
          <w:p w:rsidR="00B91D1F" w:rsidRDefault="00B91D1F" w:rsidP="00E769AA">
            <w:pPr>
              <w:rPr>
                <w:rFonts w:ascii="Arial" w:hAnsi="Arial" w:cs="Arial"/>
                <w:sz w:val="23"/>
                <w:szCs w:val="23"/>
              </w:rPr>
            </w:pPr>
          </w:p>
          <w:p w:rsidR="007336BE" w:rsidRPr="00967DDF" w:rsidRDefault="00E10F1D" w:rsidP="00B41CFC">
            <w:pPr>
              <w:rPr>
                <w:rFonts w:ascii="Arial" w:hAnsi="Arial" w:cs="Arial"/>
                <w:sz w:val="23"/>
                <w:szCs w:val="23"/>
              </w:rPr>
            </w:pPr>
            <w:r>
              <w:rPr>
                <w:rFonts w:ascii="Arial" w:hAnsi="Arial" w:cs="Arial"/>
                <w:sz w:val="23"/>
                <w:szCs w:val="23"/>
              </w:rPr>
              <w:t>PO</w:t>
            </w:r>
            <w:r w:rsidR="00295665">
              <w:rPr>
                <w:rFonts w:ascii="Arial" w:hAnsi="Arial" w:cs="Arial"/>
                <w:sz w:val="23"/>
                <w:szCs w:val="23"/>
              </w:rPr>
              <w:t>’</w:t>
            </w:r>
            <w:r w:rsidR="00D3427C">
              <w:rPr>
                <w:rFonts w:ascii="Arial" w:hAnsi="Arial" w:cs="Arial"/>
                <w:sz w:val="23"/>
                <w:szCs w:val="23"/>
              </w:rPr>
              <w:t>G updated</w:t>
            </w:r>
            <w:r w:rsidR="00295665">
              <w:rPr>
                <w:rFonts w:ascii="Arial" w:hAnsi="Arial" w:cs="Arial"/>
                <w:sz w:val="23"/>
                <w:szCs w:val="23"/>
              </w:rPr>
              <w:t xml:space="preserve"> the group that the</w:t>
            </w:r>
            <w:r>
              <w:rPr>
                <w:rFonts w:ascii="Arial" w:hAnsi="Arial" w:cs="Arial"/>
                <w:sz w:val="23"/>
                <w:szCs w:val="23"/>
              </w:rPr>
              <w:t xml:space="preserve"> Final Act of Care</w:t>
            </w:r>
            <w:r w:rsidR="00B91D1F">
              <w:rPr>
                <w:rFonts w:ascii="Arial" w:hAnsi="Arial" w:cs="Arial"/>
                <w:sz w:val="23"/>
                <w:szCs w:val="23"/>
              </w:rPr>
              <w:t xml:space="preserve"> document</w:t>
            </w:r>
            <w:r>
              <w:rPr>
                <w:rFonts w:ascii="Arial" w:hAnsi="Arial" w:cs="Arial"/>
                <w:sz w:val="23"/>
                <w:szCs w:val="23"/>
              </w:rPr>
              <w:t xml:space="preserve"> will be replacing </w:t>
            </w:r>
            <w:r w:rsidR="00295665">
              <w:rPr>
                <w:rFonts w:ascii="Arial" w:hAnsi="Arial" w:cs="Arial"/>
                <w:sz w:val="23"/>
                <w:szCs w:val="23"/>
              </w:rPr>
              <w:t xml:space="preserve">the </w:t>
            </w:r>
            <w:r>
              <w:rPr>
                <w:rFonts w:ascii="Arial" w:hAnsi="Arial" w:cs="Arial"/>
                <w:sz w:val="23"/>
                <w:szCs w:val="23"/>
              </w:rPr>
              <w:t>Last Offices</w:t>
            </w:r>
            <w:r w:rsidR="00B91D1F">
              <w:rPr>
                <w:rFonts w:ascii="Arial" w:hAnsi="Arial" w:cs="Arial"/>
                <w:sz w:val="23"/>
                <w:szCs w:val="23"/>
              </w:rPr>
              <w:t xml:space="preserve"> </w:t>
            </w:r>
            <w:r w:rsidR="00295665">
              <w:rPr>
                <w:rFonts w:ascii="Arial" w:hAnsi="Arial" w:cs="Arial"/>
                <w:sz w:val="23"/>
                <w:szCs w:val="23"/>
              </w:rPr>
              <w:t xml:space="preserve">policy. It has been </w:t>
            </w:r>
            <w:r>
              <w:rPr>
                <w:rFonts w:ascii="Arial" w:hAnsi="Arial" w:cs="Arial"/>
                <w:sz w:val="23"/>
                <w:szCs w:val="23"/>
              </w:rPr>
              <w:t>updated recently an</w:t>
            </w:r>
            <w:r w:rsidR="00295665">
              <w:rPr>
                <w:rFonts w:ascii="Arial" w:hAnsi="Arial" w:cs="Arial"/>
                <w:sz w:val="23"/>
                <w:szCs w:val="23"/>
              </w:rPr>
              <w:t>d</w:t>
            </w:r>
            <w:r w:rsidR="00D3427C">
              <w:rPr>
                <w:rFonts w:ascii="Arial" w:hAnsi="Arial" w:cs="Arial"/>
                <w:sz w:val="23"/>
                <w:szCs w:val="23"/>
              </w:rPr>
              <w:t xml:space="preserve"> has</w:t>
            </w:r>
            <w:r w:rsidR="00295665">
              <w:rPr>
                <w:rFonts w:ascii="Arial" w:hAnsi="Arial" w:cs="Arial"/>
                <w:sz w:val="23"/>
                <w:szCs w:val="23"/>
              </w:rPr>
              <w:t xml:space="preserve"> been sent to the Chief Nurses group to go through</w:t>
            </w:r>
            <w:r>
              <w:rPr>
                <w:rFonts w:ascii="Arial" w:hAnsi="Arial" w:cs="Arial"/>
                <w:sz w:val="23"/>
                <w:szCs w:val="23"/>
              </w:rPr>
              <w:t xml:space="preserve"> governance. </w:t>
            </w:r>
          </w:p>
          <w:p w:rsidR="00423E60" w:rsidRPr="00475294" w:rsidRDefault="00423E60" w:rsidP="00B41CFC">
            <w:pPr>
              <w:rPr>
                <w:rFonts w:ascii="Arial" w:hAnsi="Arial" w:cs="Arial"/>
                <w:sz w:val="22"/>
                <w:szCs w:val="22"/>
              </w:rPr>
            </w:pPr>
          </w:p>
        </w:tc>
      </w:tr>
      <w:tr w:rsidR="000C7694" w:rsidRPr="00373D16" w:rsidTr="00E74C93">
        <w:trPr>
          <w:trHeight w:val="990"/>
        </w:trPr>
        <w:tc>
          <w:tcPr>
            <w:tcW w:w="534" w:type="dxa"/>
          </w:tcPr>
          <w:p w:rsidR="000C7694" w:rsidRPr="00FC5EAF" w:rsidRDefault="00E769AA" w:rsidP="00C577BB">
            <w:pPr>
              <w:rPr>
                <w:rFonts w:ascii="Arial" w:hAnsi="Arial" w:cs="Arial"/>
                <w:b/>
              </w:rPr>
            </w:pPr>
            <w:r w:rsidRPr="00FC5EAF">
              <w:rPr>
                <w:rFonts w:ascii="Arial" w:hAnsi="Arial" w:cs="Arial"/>
                <w:b/>
              </w:rPr>
              <w:t>7</w:t>
            </w:r>
            <w:r w:rsidR="000C7694" w:rsidRPr="00FC5EAF">
              <w:rPr>
                <w:rFonts w:ascii="Arial" w:hAnsi="Arial" w:cs="Arial"/>
                <w:b/>
              </w:rPr>
              <w:t>.</w:t>
            </w:r>
          </w:p>
        </w:tc>
        <w:tc>
          <w:tcPr>
            <w:tcW w:w="8685" w:type="dxa"/>
          </w:tcPr>
          <w:p w:rsidR="005A1E8B" w:rsidRPr="00426505" w:rsidRDefault="00425B55" w:rsidP="00C577BB">
            <w:pPr>
              <w:rPr>
                <w:rFonts w:ascii="Arial" w:hAnsi="Arial" w:cs="Arial"/>
                <w:sz w:val="22"/>
                <w:szCs w:val="22"/>
              </w:rPr>
            </w:pPr>
            <w:r w:rsidRPr="00DB01D6">
              <w:rPr>
                <w:rFonts w:ascii="Arial" w:hAnsi="Arial" w:cs="Arial"/>
                <w:b/>
              </w:rPr>
              <w:t>Community Palliative Care Kardex</w:t>
            </w:r>
            <w:r w:rsidR="00373237">
              <w:rPr>
                <w:rFonts w:ascii="Arial" w:hAnsi="Arial" w:cs="Arial"/>
              </w:rPr>
              <w:t xml:space="preserve"> </w:t>
            </w:r>
          </w:p>
          <w:p w:rsidR="002A779D" w:rsidRDefault="00E10F1D" w:rsidP="00C577BB">
            <w:pPr>
              <w:rPr>
                <w:rFonts w:ascii="Arial" w:hAnsi="Arial" w:cs="Arial"/>
                <w:sz w:val="23"/>
                <w:szCs w:val="23"/>
              </w:rPr>
            </w:pPr>
            <w:r>
              <w:rPr>
                <w:rFonts w:ascii="Arial" w:hAnsi="Arial" w:cs="Arial"/>
                <w:sz w:val="23"/>
                <w:szCs w:val="23"/>
              </w:rPr>
              <w:t>CO</w:t>
            </w:r>
            <w:r w:rsidR="002A779D">
              <w:rPr>
                <w:rFonts w:ascii="Arial" w:hAnsi="Arial" w:cs="Arial"/>
                <w:sz w:val="23"/>
                <w:szCs w:val="23"/>
              </w:rPr>
              <w:t>’</w:t>
            </w:r>
            <w:r w:rsidR="00630DB5">
              <w:rPr>
                <w:rFonts w:ascii="Arial" w:hAnsi="Arial" w:cs="Arial"/>
                <w:sz w:val="23"/>
                <w:szCs w:val="23"/>
              </w:rPr>
              <w:t>N provided the following update: a</w:t>
            </w:r>
            <w:r>
              <w:rPr>
                <w:rFonts w:ascii="Arial" w:hAnsi="Arial" w:cs="Arial"/>
                <w:sz w:val="23"/>
                <w:szCs w:val="23"/>
              </w:rPr>
              <w:t xml:space="preserve"> group of people got together at start of </w:t>
            </w:r>
            <w:r w:rsidR="00630DB5">
              <w:rPr>
                <w:rFonts w:ascii="Arial" w:hAnsi="Arial" w:cs="Arial"/>
                <w:sz w:val="23"/>
                <w:szCs w:val="23"/>
              </w:rPr>
              <w:t xml:space="preserve">the </w:t>
            </w:r>
            <w:r>
              <w:rPr>
                <w:rFonts w:ascii="Arial" w:hAnsi="Arial" w:cs="Arial"/>
                <w:sz w:val="23"/>
                <w:szCs w:val="23"/>
              </w:rPr>
              <w:t>pandemic</w:t>
            </w:r>
            <w:r w:rsidR="002A779D">
              <w:rPr>
                <w:rFonts w:ascii="Arial" w:hAnsi="Arial" w:cs="Arial"/>
                <w:sz w:val="23"/>
                <w:szCs w:val="23"/>
              </w:rPr>
              <w:t xml:space="preserve"> to develop an</w:t>
            </w:r>
            <w:r>
              <w:rPr>
                <w:rFonts w:ascii="Arial" w:hAnsi="Arial" w:cs="Arial"/>
                <w:sz w:val="23"/>
                <w:szCs w:val="23"/>
              </w:rPr>
              <w:t xml:space="preserve"> SOP </w:t>
            </w:r>
            <w:r w:rsidR="002A779D">
              <w:rPr>
                <w:rFonts w:ascii="Arial" w:hAnsi="Arial" w:cs="Arial"/>
                <w:sz w:val="23"/>
                <w:szCs w:val="23"/>
              </w:rPr>
              <w:t xml:space="preserve">for completing </w:t>
            </w:r>
            <w:r w:rsidR="00630DB5">
              <w:rPr>
                <w:rFonts w:ascii="Arial" w:hAnsi="Arial" w:cs="Arial"/>
                <w:sz w:val="23"/>
                <w:szCs w:val="23"/>
              </w:rPr>
              <w:t xml:space="preserve">the </w:t>
            </w:r>
            <w:r w:rsidR="002A779D">
              <w:rPr>
                <w:rFonts w:ascii="Arial" w:hAnsi="Arial" w:cs="Arial"/>
                <w:sz w:val="23"/>
                <w:szCs w:val="23"/>
              </w:rPr>
              <w:t xml:space="preserve">Community Kardex for palliative care patients </w:t>
            </w:r>
            <w:r w:rsidR="00630DB5">
              <w:rPr>
                <w:rFonts w:ascii="Arial" w:hAnsi="Arial" w:cs="Arial"/>
                <w:sz w:val="23"/>
                <w:szCs w:val="23"/>
              </w:rPr>
              <w:t>in acute prior to discharge. I</w:t>
            </w:r>
            <w:r w:rsidR="002A779D">
              <w:rPr>
                <w:rFonts w:ascii="Arial" w:hAnsi="Arial" w:cs="Arial"/>
                <w:sz w:val="23"/>
                <w:szCs w:val="23"/>
              </w:rPr>
              <w:t>t</w:t>
            </w:r>
            <w:r w:rsidR="00630DB5">
              <w:rPr>
                <w:rFonts w:ascii="Arial" w:hAnsi="Arial" w:cs="Arial"/>
                <w:sz w:val="23"/>
                <w:szCs w:val="23"/>
              </w:rPr>
              <w:t xml:space="preserve"> was</w:t>
            </w:r>
            <w:r w:rsidR="002A779D">
              <w:rPr>
                <w:rFonts w:ascii="Arial" w:hAnsi="Arial" w:cs="Arial"/>
                <w:sz w:val="23"/>
                <w:szCs w:val="23"/>
              </w:rPr>
              <w:t xml:space="preserve"> approved through Acute and Partnership T</w:t>
            </w:r>
            <w:r>
              <w:rPr>
                <w:rFonts w:ascii="Arial" w:hAnsi="Arial" w:cs="Arial"/>
                <w:sz w:val="23"/>
                <w:szCs w:val="23"/>
              </w:rPr>
              <w:t>actical</w:t>
            </w:r>
            <w:r w:rsidR="002A779D">
              <w:rPr>
                <w:rFonts w:ascii="Arial" w:hAnsi="Arial" w:cs="Arial"/>
                <w:sz w:val="23"/>
                <w:szCs w:val="23"/>
              </w:rPr>
              <w:t xml:space="preserve"> groups for the pandemic</w:t>
            </w:r>
            <w:r>
              <w:rPr>
                <w:rFonts w:ascii="Arial" w:hAnsi="Arial" w:cs="Arial"/>
                <w:sz w:val="23"/>
                <w:szCs w:val="23"/>
              </w:rPr>
              <w:t xml:space="preserve">, </w:t>
            </w:r>
            <w:r w:rsidR="002A779D">
              <w:rPr>
                <w:rFonts w:ascii="Arial" w:hAnsi="Arial" w:cs="Arial"/>
                <w:sz w:val="23"/>
                <w:szCs w:val="23"/>
              </w:rPr>
              <w:t xml:space="preserve">but it has now </w:t>
            </w:r>
            <w:r>
              <w:rPr>
                <w:rFonts w:ascii="Arial" w:hAnsi="Arial" w:cs="Arial"/>
                <w:sz w:val="23"/>
                <w:szCs w:val="23"/>
              </w:rPr>
              <w:t xml:space="preserve">been approved as an ongoing part of care. </w:t>
            </w:r>
            <w:r w:rsidR="00630DB5">
              <w:rPr>
                <w:rFonts w:ascii="Arial" w:hAnsi="Arial" w:cs="Arial"/>
                <w:sz w:val="23"/>
                <w:szCs w:val="23"/>
              </w:rPr>
              <w:t>T</w:t>
            </w:r>
            <w:r w:rsidR="002A779D">
              <w:rPr>
                <w:rFonts w:ascii="Arial" w:hAnsi="Arial" w:cs="Arial"/>
                <w:sz w:val="23"/>
                <w:szCs w:val="23"/>
              </w:rPr>
              <w:t>he completion of the Palliative Care Community Kardex in acute for p</w:t>
            </w:r>
            <w:r>
              <w:rPr>
                <w:rFonts w:ascii="Arial" w:hAnsi="Arial" w:cs="Arial"/>
                <w:sz w:val="23"/>
                <w:szCs w:val="23"/>
              </w:rPr>
              <w:t xml:space="preserve">atients being </w:t>
            </w:r>
            <w:r w:rsidR="002A779D">
              <w:rPr>
                <w:rFonts w:ascii="Arial" w:hAnsi="Arial" w:cs="Arial"/>
                <w:sz w:val="23"/>
                <w:szCs w:val="23"/>
              </w:rPr>
              <w:t>transferred home towards end of l</w:t>
            </w:r>
            <w:r>
              <w:rPr>
                <w:rFonts w:ascii="Arial" w:hAnsi="Arial" w:cs="Arial"/>
                <w:sz w:val="23"/>
                <w:szCs w:val="23"/>
              </w:rPr>
              <w:t>ife</w:t>
            </w:r>
            <w:r w:rsidR="00630DB5">
              <w:rPr>
                <w:rFonts w:ascii="Arial" w:hAnsi="Arial" w:cs="Arial"/>
                <w:sz w:val="23"/>
                <w:szCs w:val="23"/>
              </w:rPr>
              <w:t xml:space="preserve"> will continue to be embedded</w:t>
            </w:r>
            <w:r w:rsidR="002A779D">
              <w:rPr>
                <w:rFonts w:ascii="Arial" w:hAnsi="Arial" w:cs="Arial"/>
                <w:sz w:val="23"/>
                <w:szCs w:val="23"/>
              </w:rPr>
              <w:t xml:space="preserve">. </w:t>
            </w:r>
          </w:p>
          <w:p w:rsidR="00630DB5" w:rsidRDefault="00630DB5" w:rsidP="00630DB5">
            <w:pPr>
              <w:ind w:right="-69"/>
              <w:rPr>
                <w:rFonts w:ascii="Arial" w:hAnsi="Arial" w:cs="Arial"/>
                <w:sz w:val="23"/>
                <w:szCs w:val="23"/>
              </w:rPr>
            </w:pPr>
            <w:r>
              <w:rPr>
                <w:rFonts w:ascii="Arial" w:hAnsi="Arial" w:cs="Arial"/>
                <w:sz w:val="23"/>
                <w:szCs w:val="23"/>
              </w:rPr>
              <w:t>The HSCPs approved the funding of the Community Kardex in acute going forward.</w:t>
            </w:r>
          </w:p>
          <w:p w:rsidR="00B41CFC" w:rsidRPr="00630DB5" w:rsidRDefault="002A779D" w:rsidP="00630DB5">
            <w:pPr>
              <w:rPr>
                <w:rFonts w:ascii="Arial" w:hAnsi="Arial" w:cs="Arial"/>
                <w:sz w:val="23"/>
                <w:szCs w:val="23"/>
              </w:rPr>
            </w:pPr>
            <w:r>
              <w:rPr>
                <w:rFonts w:ascii="Arial" w:hAnsi="Arial" w:cs="Arial"/>
                <w:sz w:val="23"/>
                <w:szCs w:val="23"/>
              </w:rPr>
              <w:lastRenderedPageBreak/>
              <w:t>Education is being developed for</w:t>
            </w:r>
            <w:r w:rsidR="00E10F1D">
              <w:rPr>
                <w:rFonts w:ascii="Arial" w:hAnsi="Arial" w:cs="Arial"/>
                <w:sz w:val="23"/>
                <w:szCs w:val="23"/>
              </w:rPr>
              <w:t xml:space="preserve"> acute staff </w:t>
            </w:r>
            <w:r w:rsidR="00630DB5">
              <w:rPr>
                <w:rFonts w:ascii="Arial" w:hAnsi="Arial" w:cs="Arial"/>
                <w:sz w:val="23"/>
                <w:szCs w:val="23"/>
              </w:rPr>
              <w:t>around</w:t>
            </w:r>
            <w:r>
              <w:rPr>
                <w:rFonts w:ascii="Arial" w:hAnsi="Arial" w:cs="Arial"/>
                <w:sz w:val="23"/>
                <w:szCs w:val="23"/>
              </w:rPr>
              <w:t xml:space="preserve"> wh</w:t>
            </w:r>
            <w:r w:rsidR="00E10F1D">
              <w:rPr>
                <w:rFonts w:ascii="Arial" w:hAnsi="Arial" w:cs="Arial"/>
                <w:sz w:val="23"/>
                <w:szCs w:val="23"/>
              </w:rPr>
              <w:t>at g</w:t>
            </w:r>
            <w:r>
              <w:rPr>
                <w:rFonts w:ascii="Arial" w:hAnsi="Arial" w:cs="Arial"/>
                <w:sz w:val="23"/>
                <w:szCs w:val="23"/>
              </w:rPr>
              <w:t>rade of staff should complete the Kardex</w:t>
            </w:r>
            <w:r w:rsidR="00630DB5">
              <w:rPr>
                <w:rFonts w:ascii="Arial" w:hAnsi="Arial" w:cs="Arial"/>
                <w:sz w:val="23"/>
                <w:szCs w:val="23"/>
              </w:rPr>
              <w:t>,</w:t>
            </w:r>
            <w:r w:rsidR="00E10F1D">
              <w:rPr>
                <w:rFonts w:ascii="Arial" w:hAnsi="Arial" w:cs="Arial"/>
                <w:sz w:val="23"/>
                <w:szCs w:val="23"/>
              </w:rPr>
              <w:t xml:space="preserve"> what needs to be done and whe</w:t>
            </w:r>
            <w:r>
              <w:rPr>
                <w:rFonts w:ascii="Arial" w:hAnsi="Arial" w:cs="Arial"/>
                <w:sz w:val="23"/>
                <w:szCs w:val="23"/>
              </w:rPr>
              <w:t xml:space="preserve">n, as </w:t>
            </w:r>
            <w:r w:rsidR="00630DB5">
              <w:rPr>
                <w:rFonts w:ascii="Arial" w:hAnsi="Arial" w:cs="Arial"/>
                <w:sz w:val="23"/>
                <w:szCs w:val="23"/>
              </w:rPr>
              <w:t xml:space="preserve">there have been </w:t>
            </w:r>
            <w:r>
              <w:rPr>
                <w:rFonts w:ascii="Arial" w:hAnsi="Arial" w:cs="Arial"/>
                <w:sz w:val="23"/>
                <w:szCs w:val="23"/>
              </w:rPr>
              <w:t xml:space="preserve">some reports of </w:t>
            </w:r>
            <w:r w:rsidR="00630DB5">
              <w:rPr>
                <w:rFonts w:ascii="Arial" w:hAnsi="Arial" w:cs="Arial"/>
                <w:sz w:val="23"/>
                <w:szCs w:val="23"/>
              </w:rPr>
              <w:t xml:space="preserve">the </w:t>
            </w:r>
            <w:r>
              <w:rPr>
                <w:rFonts w:ascii="Arial" w:hAnsi="Arial" w:cs="Arial"/>
                <w:sz w:val="23"/>
                <w:szCs w:val="23"/>
              </w:rPr>
              <w:t>Kardex not being fully completed</w:t>
            </w:r>
            <w:r w:rsidR="00E10F1D">
              <w:rPr>
                <w:rFonts w:ascii="Arial" w:hAnsi="Arial" w:cs="Arial"/>
                <w:sz w:val="23"/>
                <w:szCs w:val="23"/>
              </w:rPr>
              <w:t xml:space="preserve">. </w:t>
            </w:r>
            <w:r w:rsidR="00630DB5">
              <w:rPr>
                <w:rFonts w:ascii="Arial" w:hAnsi="Arial" w:cs="Arial"/>
                <w:sz w:val="23"/>
                <w:szCs w:val="23"/>
              </w:rPr>
              <w:t>F</w:t>
            </w:r>
            <w:r>
              <w:rPr>
                <w:rFonts w:ascii="Arial" w:hAnsi="Arial" w:cs="Arial"/>
                <w:sz w:val="23"/>
                <w:szCs w:val="23"/>
              </w:rPr>
              <w:t>eedback</w:t>
            </w:r>
            <w:r w:rsidR="00630DB5">
              <w:rPr>
                <w:rFonts w:ascii="Arial" w:hAnsi="Arial" w:cs="Arial"/>
                <w:sz w:val="23"/>
                <w:szCs w:val="23"/>
              </w:rPr>
              <w:t xml:space="preserve"> is being sought</w:t>
            </w:r>
            <w:r>
              <w:rPr>
                <w:rFonts w:ascii="Arial" w:hAnsi="Arial" w:cs="Arial"/>
                <w:sz w:val="23"/>
                <w:szCs w:val="23"/>
              </w:rPr>
              <w:t xml:space="preserve"> from Primary Care regarding any challenges,</w:t>
            </w:r>
            <w:r w:rsidR="00630DB5">
              <w:rPr>
                <w:rFonts w:ascii="Arial" w:hAnsi="Arial" w:cs="Arial"/>
                <w:sz w:val="23"/>
                <w:szCs w:val="23"/>
              </w:rPr>
              <w:t xml:space="preserve"> so far have</w:t>
            </w:r>
            <w:r>
              <w:rPr>
                <w:rFonts w:ascii="Arial" w:hAnsi="Arial" w:cs="Arial"/>
                <w:sz w:val="23"/>
                <w:szCs w:val="23"/>
              </w:rPr>
              <w:t xml:space="preserve"> had some good feedback. The </w:t>
            </w:r>
            <w:r w:rsidR="00E10F1D">
              <w:rPr>
                <w:rFonts w:ascii="Arial" w:hAnsi="Arial" w:cs="Arial"/>
                <w:sz w:val="23"/>
                <w:szCs w:val="23"/>
              </w:rPr>
              <w:t xml:space="preserve">SOP </w:t>
            </w:r>
            <w:r>
              <w:rPr>
                <w:rFonts w:ascii="Arial" w:hAnsi="Arial" w:cs="Arial"/>
                <w:sz w:val="23"/>
                <w:szCs w:val="23"/>
              </w:rPr>
              <w:t xml:space="preserve">is </w:t>
            </w:r>
            <w:r w:rsidR="00E10F1D">
              <w:rPr>
                <w:rFonts w:ascii="Arial" w:hAnsi="Arial" w:cs="Arial"/>
                <w:sz w:val="23"/>
                <w:szCs w:val="23"/>
              </w:rPr>
              <w:t>in place</w:t>
            </w:r>
            <w:r>
              <w:rPr>
                <w:rFonts w:ascii="Arial" w:hAnsi="Arial" w:cs="Arial"/>
                <w:sz w:val="23"/>
                <w:szCs w:val="23"/>
              </w:rPr>
              <w:t xml:space="preserve"> and the aim going forward is to address any challenges in a timely way. The Short Life Working Group meets again on Thursday 27</w:t>
            </w:r>
            <w:r w:rsidRPr="002A779D">
              <w:rPr>
                <w:rFonts w:ascii="Arial" w:hAnsi="Arial" w:cs="Arial"/>
                <w:sz w:val="23"/>
                <w:szCs w:val="23"/>
                <w:vertAlign w:val="superscript"/>
              </w:rPr>
              <w:t>th</w:t>
            </w:r>
            <w:r>
              <w:rPr>
                <w:rFonts w:ascii="Arial" w:hAnsi="Arial" w:cs="Arial"/>
                <w:sz w:val="23"/>
                <w:szCs w:val="23"/>
              </w:rPr>
              <w:t xml:space="preserve"> May.</w:t>
            </w:r>
            <w:r w:rsidR="00864FF6">
              <w:rPr>
                <w:rFonts w:ascii="Arial" w:hAnsi="Arial" w:cs="Arial"/>
                <w:sz w:val="23"/>
                <w:szCs w:val="23"/>
              </w:rPr>
              <w:t xml:space="preserve"> CO’N reiterated that any feedback on the Kardex is welcome.</w:t>
            </w:r>
            <w:r>
              <w:rPr>
                <w:rFonts w:ascii="Arial" w:hAnsi="Arial" w:cs="Arial"/>
                <w:sz w:val="23"/>
                <w:szCs w:val="23"/>
              </w:rPr>
              <w:br/>
            </w:r>
            <w:r w:rsidRPr="000C7694">
              <w:rPr>
                <w:rFonts w:ascii="Arial" w:hAnsi="Arial" w:cs="Arial"/>
                <w:sz w:val="22"/>
                <w:szCs w:val="22"/>
              </w:rPr>
              <w:t xml:space="preserve"> </w:t>
            </w:r>
          </w:p>
        </w:tc>
      </w:tr>
      <w:tr w:rsidR="002575A3" w:rsidRPr="00373D16" w:rsidTr="002146A0">
        <w:tc>
          <w:tcPr>
            <w:tcW w:w="534" w:type="dxa"/>
          </w:tcPr>
          <w:p w:rsidR="002575A3" w:rsidRPr="00C44055" w:rsidRDefault="00426505" w:rsidP="00C577BB">
            <w:pPr>
              <w:rPr>
                <w:rFonts w:ascii="Arial" w:hAnsi="Arial" w:cs="Arial"/>
                <w:b/>
              </w:rPr>
            </w:pPr>
            <w:r w:rsidRPr="00C44055">
              <w:rPr>
                <w:rFonts w:ascii="Arial" w:hAnsi="Arial" w:cs="Arial"/>
                <w:b/>
              </w:rPr>
              <w:lastRenderedPageBreak/>
              <w:t>8</w:t>
            </w:r>
            <w:r w:rsidR="002575A3" w:rsidRPr="00C44055">
              <w:rPr>
                <w:rFonts w:ascii="Arial" w:hAnsi="Arial" w:cs="Arial"/>
                <w:b/>
              </w:rPr>
              <w:t>.</w:t>
            </w:r>
          </w:p>
        </w:tc>
        <w:tc>
          <w:tcPr>
            <w:tcW w:w="8685" w:type="dxa"/>
          </w:tcPr>
          <w:p w:rsidR="00235B3B" w:rsidRPr="00C44055" w:rsidRDefault="00425B55" w:rsidP="00072F9D">
            <w:pPr>
              <w:rPr>
                <w:rFonts w:ascii="Arial" w:hAnsi="Arial" w:cs="Arial"/>
                <w:b/>
                <w:sz w:val="22"/>
                <w:szCs w:val="22"/>
              </w:rPr>
            </w:pPr>
            <w:r w:rsidRPr="00C44055">
              <w:rPr>
                <w:rFonts w:ascii="Arial" w:hAnsi="Arial" w:cs="Arial"/>
                <w:b/>
              </w:rPr>
              <w:t>Online education and future plans</w:t>
            </w:r>
            <w:r w:rsidR="00235B3B" w:rsidRPr="00C44055">
              <w:rPr>
                <w:rFonts w:ascii="Arial" w:hAnsi="Arial" w:cs="Arial"/>
              </w:rPr>
              <w:t xml:space="preserve"> (</w:t>
            </w:r>
            <w:r w:rsidRPr="00C44055">
              <w:rPr>
                <w:rFonts w:ascii="Arial" w:hAnsi="Arial" w:cs="Arial"/>
              </w:rPr>
              <w:t>All</w:t>
            </w:r>
            <w:r w:rsidR="00235B3B" w:rsidRPr="00C44055">
              <w:rPr>
                <w:rFonts w:ascii="Arial" w:hAnsi="Arial" w:cs="Arial"/>
              </w:rPr>
              <w:t>)</w:t>
            </w:r>
          </w:p>
          <w:p w:rsidR="00072F9D" w:rsidRPr="00C44055" w:rsidRDefault="00072F9D" w:rsidP="00072F9D">
            <w:pPr>
              <w:rPr>
                <w:rFonts w:ascii="Arial" w:hAnsi="Arial" w:cs="Arial"/>
                <w:b/>
                <w:sz w:val="23"/>
                <w:szCs w:val="23"/>
              </w:rPr>
            </w:pPr>
          </w:p>
          <w:p w:rsidR="00E8567E" w:rsidRPr="00C44055" w:rsidRDefault="00E10F1D" w:rsidP="008F23B5">
            <w:pPr>
              <w:rPr>
                <w:rFonts w:ascii="Arial" w:hAnsi="Arial" w:cs="Arial"/>
                <w:sz w:val="23"/>
                <w:szCs w:val="23"/>
              </w:rPr>
            </w:pPr>
            <w:r w:rsidRPr="00C44055">
              <w:rPr>
                <w:rFonts w:ascii="Arial" w:hAnsi="Arial" w:cs="Arial"/>
                <w:sz w:val="23"/>
                <w:szCs w:val="23"/>
              </w:rPr>
              <w:t>PO</w:t>
            </w:r>
            <w:r w:rsidR="00E8567E" w:rsidRPr="00C44055">
              <w:rPr>
                <w:rFonts w:ascii="Arial" w:hAnsi="Arial" w:cs="Arial"/>
                <w:sz w:val="23"/>
                <w:szCs w:val="23"/>
              </w:rPr>
              <w:t>’</w:t>
            </w:r>
            <w:r w:rsidRPr="00C44055">
              <w:rPr>
                <w:rFonts w:ascii="Arial" w:hAnsi="Arial" w:cs="Arial"/>
                <w:sz w:val="23"/>
                <w:szCs w:val="23"/>
              </w:rPr>
              <w:t xml:space="preserve">G: </w:t>
            </w:r>
            <w:r w:rsidR="00E8567E" w:rsidRPr="00C44055">
              <w:rPr>
                <w:rFonts w:ascii="Arial" w:hAnsi="Arial" w:cs="Arial"/>
                <w:sz w:val="23"/>
                <w:szCs w:val="23"/>
              </w:rPr>
              <w:t xml:space="preserve">Acute, Primary Care and Hospices have worked together to deliver </w:t>
            </w:r>
            <w:r w:rsidRPr="00C44055">
              <w:rPr>
                <w:rFonts w:ascii="Arial" w:hAnsi="Arial" w:cs="Arial"/>
                <w:sz w:val="23"/>
                <w:szCs w:val="23"/>
              </w:rPr>
              <w:t>S</w:t>
            </w:r>
            <w:r w:rsidR="00E8567E" w:rsidRPr="00C44055">
              <w:rPr>
                <w:rFonts w:ascii="Arial" w:hAnsi="Arial" w:cs="Arial"/>
                <w:sz w:val="23"/>
                <w:szCs w:val="23"/>
              </w:rPr>
              <w:t xml:space="preserve">AGE </w:t>
            </w:r>
            <w:r w:rsidRPr="00C44055">
              <w:rPr>
                <w:rFonts w:ascii="Arial" w:hAnsi="Arial" w:cs="Arial"/>
                <w:sz w:val="23"/>
                <w:szCs w:val="23"/>
              </w:rPr>
              <w:t>&amp;</w:t>
            </w:r>
            <w:r w:rsidR="00E8567E" w:rsidRPr="00C44055">
              <w:rPr>
                <w:rFonts w:ascii="Arial" w:hAnsi="Arial" w:cs="Arial"/>
                <w:sz w:val="23"/>
                <w:szCs w:val="23"/>
              </w:rPr>
              <w:t xml:space="preserve"> </w:t>
            </w:r>
            <w:r w:rsidRPr="00C44055">
              <w:rPr>
                <w:rFonts w:ascii="Arial" w:hAnsi="Arial" w:cs="Arial"/>
                <w:sz w:val="23"/>
                <w:szCs w:val="23"/>
              </w:rPr>
              <w:t>T</w:t>
            </w:r>
            <w:r w:rsidR="00E8567E" w:rsidRPr="00C44055">
              <w:rPr>
                <w:rFonts w:ascii="Arial" w:hAnsi="Arial" w:cs="Arial"/>
                <w:sz w:val="23"/>
                <w:szCs w:val="23"/>
              </w:rPr>
              <w:t>HYME training online via Zoom. This started in January 2021 and</w:t>
            </w:r>
            <w:r w:rsidRPr="00C44055">
              <w:rPr>
                <w:rFonts w:ascii="Arial" w:hAnsi="Arial" w:cs="Arial"/>
                <w:sz w:val="23"/>
                <w:szCs w:val="23"/>
              </w:rPr>
              <w:t xml:space="preserve"> some 19 sessions</w:t>
            </w:r>
            <w:r w:rsidR="00E8567E" w:rsidRPr="00C44055">
              <w:rPr>
                <w:rFonts w:ascii="Arial" w:hAnsi="Arial" w:cs="Arial"/>
                <w:sz w:val="23"/>
                <w:szCs w:val="23"/>
              </w:rPr>
              <w:t xml:space="preserve"> have been conducted so far</w:t>
            </w:r>
            <w:r w:rsidRPr="00C44055">
              <w:rPr>
                <w:rFonts w:ascii="Arial" w:hAnsi="Arial" w:cs="Arial"/>
                <w:sz w:val="23"/>
                <w:szCs w:val="23"/>
              </w:rPr>
              <w:t>.</w:t>
            </w:r>
            <w:r w:rsidR="00E8567E" w:rsidRPr="00C44055">
              <w:rPr>
                <w:rFonts w:ascii="Arial" w:hAnsi="Arial" w:cs="Arial"/>
                <w:sz w:val="23"/>
                <w:szCs w:val="23"/>
              </w:rPr>
              <w:t xml:space="preserve"> It has been a real learning curve for the facilitators to become familiar with using Zoom. The training is going very well and it’s</w:t>
            </w:r>
            <w:r w:rsidRPr="00C44055">
              <w:rPr>
                <w:rFonts w:ascii="Arial" w:hAnsi="Arial" w:cs="Arial"/>
                <w:sz w:val="23"/>
                <w:szCs w:val="23"/>
              </w:rPr>
              <w:t xml:space="preserve"> likely</w:t>
            </w:r>
            <w:r w:rsidR="00E8567E" w:rsidRPr="00C44055">
              <w:rPr>
                <w:rFonts w:ascii="Arial" w:hAnsi="Arial" w:cs="Arial"/>
                <w:sz w:val="23"/>
                <w:szCs w:val="23"/>
              </w:rPr>
              <w:t xml:space="preserve"> to</w:t>
            </w:r>
            <w:r w:rsidRPr="00C44055">
              <w:rPr>
                <w:rFonts w:ascii="Arial" w:hAnsi="Arial" w:cs="Arial"/>
                <w:sz w:val="23"/>
                <w:szCs w:val="23"/>
              </w:rPr>
              <w:t xml:space="preserve"> continue </w:t>
            </w:r>
            <w:r w:rsidR="00E8567E" w:rsidRPr="00C44055">
              <w:rPr>
                <w:rFonts w:ascii="Arial" w:hAnsi="Arial" w:cs="Arial"/>
                <w:sz w:val="23"/>
                <w:szCs w:val="23"/>
              </w:rPr>
              <w:t xml:space="preserve">online </w:t>
            </w:r>
            <w:r w:rsidRPr="00C44055">
              <w:rPr>
                <w:rFonts w:ascii="Arial" w:hAnsi="Arial" w:cs="Arial"/>
                <w:sz w:val="23"/>
                <w:szCs w:val="23"/>
              </w:rPr>
              <w:t>even when</w:t>
            </w:r>
            <w:r w:rsidR="006C76C1">
              <w:rPr>
                <w:rFonts w:ascii="Arial" w:hAnsi="Arial" w:cs="Arial"/>
                <w:sz w:val="23"/>
                <w:szCs w:val="23"/>
              </w:rPr>
              <w:t xml:space="preserve"> face-to-face</w:t>
            </w:r>
            <w:r w:rsidR="00E8567E" w:rsidRPr="00C44055">
              <w:rPr>
                <w:rFonts w:ascii="Arial" w:hAnsi="Arial" w:cs="Arial"/>
                <w:sz w:val="23"/>
                <w:szCs w:val="23"/>
              </w:rPr>
              <w:t xml:space="preserve"> training is possible</w:t>
            </w:r>
            <w:r w:rsidRPr="00C44055">
              <w:rPr>
                <w:rFonts w:ascii="Arial" w:hAnsi="Arial" w:cs="Arial"/>
                <w:sz w:val="23"/>
                <w:szCs w:val="23"/>
              </w:rPr>
              <w:t>, as</w:t>
            </w:r>
            <w:r w:rsidR="00E8567E" w:rsidRPr="00C44055">
              <w:rPr>
                <w:rFonts w:ascii="Arial" w:hAnsi="Arial" w:cs="Arial"/>
                <w:sz w:val="23"/>
                <w:szCs w:val="23"/>
              </w:rPr>
              <w:t xml:space="preserve"> feedback from attendees indicate that the travel time saved is a real help. </w:t>
            </w:r>
          </w:p>
          <w:p w:rsidR="00E8567E" w:rsidRPr="00C44055" w:rsidRDefault="00E8567E" w:rsidP="008F23B5">
            <w:pPr>
              <w:rPr>
                <w:rFonts w:ascii="Arial" w:hAnsi="Arial" w:cs="Arial"/>
                <w:sz w:val="23"/>
                <w:szCs w:val="23"/>
              </w:rPr>
            </w:pPr>
          </w:p>
          <w:p w:rsidR="00337D57" w:rsidRPr="00C44055" w:rsidRDefault="00E10F1D" w:rsidP="008F23B5">
            <w:pPr>
              <w:rPr>
                <w:rFonts w:ascii="Arial" w:hAnsi="Arial" w:cs="Arial"/>
                <w:sz w:val="23"/>
                <w:szCs w:val="23"/>
              </w:rPr>
            </w:pPr>
            <w:r w:rsidRPr="00C44055">
              <w:rPr>
                <w:rFonts w:ascii="Arial" w:hAnsi="Arial" w:cs="Arial"/>
                <w:sz w:val="23"/>
                <w:szCs w:val="23"/>
              </w:rPr>
              <w:t>CO</w:t>
            </w:r>
            <w:r w:rsidR="00E8567E" w:rsidRPr="00C44055">
              <w:rPr>
                <w:rFonts w:ascii="Arial" w:hAnsi="Arial" w:cs="Arial"/>
                <w:sz w:val="23"/>
                <w:szCs w:val="23"/>
              </w:rPr>
              <w:t>’N updated on</w:t>
            </w:r>
            <w:r w:rsidRPr="00C44055">
              <w:rPr>
                <w:rFonts w:ascii="Arial" w:hAnsi="Arial" w:cs="Arial"/>
                <w:sz w:val="23"/>
                <w:szCs w:val="23"/>
              </w:rPr>
              <w:t xml:space="preserve"> </w:t>
            </w:r>
            <w:r w:rsidR="004035CB" w:rsidRPr="00C44055">
              <w:rPr>
                <w:rFonts w:ascii="Arial" w:hAnsi="Arial" w:cs="Arial"/>
                <w:sz w:val="23"/>
                <w:szCs w:val="23"/>
              </w:rPr>
              <w:t xml:space="preserve">training within </w:t>
            </w:r>
            <w:r w:rsidR="00E8567E" w:rsidRPr="00C44055">
              <w:rPr>
                <w:rFonts w:ascii="Arial" w:hAnsi="Arial" w:cs="Arial"/>
                <w:sz w:val="23"/>
                <w:szCs w:val="23"/>
              </w:rPr>
              <w:t>Acute</w:t>
            </w:r>
            <w:r w:rsidR="006C76C1">
              <w:rPr>
                <w:rFonts w:ascii="Arial" w:hAnsi="Arial" w:cs="Arial"/>
                <w:sz w:val="23"/>
                <w:szCs w:val="23"/>
              </w:rPr>
              <w:t>.</w:t>
            </w:r>
            <w:r w:rsidR="004035CB" w:rsidRPr="00C44055">
              <w:rPr>
                <w:rFonts w:ascii="Arial" w:hAnsi="Arial" w:cs="Arial"/>
                <w:sz w:val="23"/>
                <w:szCs w:val="23"/>
              </w:rPr>
              <w:t xml:space="preserve"> </w:t>
            </w:r>
            <w:r w:rsidR="006C76C1">
              <w:rPr>
                <w:rFonts w:ascii="Arial" w:hAnsi="Arial" w:cs="Arial"/>
                <w:sz w:val="23"/>
                <w:szCs w:val="23"/>
              </w:rPr>
              <w:t>E</w:t>
            </w:r>
            <w:r w:rsidR="004035CB" w:rsidRPr="00C44055">
              <w:rPr>
                <w:rFonts w:ascii="Arial" w:hAnsi="Arial" w:cs="Arial"/>
                <w:sz w:val="23"/>
                <w:szCs w:val="23"/>
              </w:rPr>
              <w:t>ducation sessions</w:t>
            </w:r>
            <w:r w:rsidR="00E8567E" w:rsidRPr="00C44055">
              <w:rPr>
                <w:rFonts w:ascii="Arial" w:hAnsi="Arial" w:cs="Arial"/>
                <w:sz w:val="23"/>
                <w:szCs w:val="23"/>
              </w:rPr>
              <w:t xml:space="preserve"> based on R</w:t>
            </w:r>
            <w:r w:rsidRPr="00C44055">
              <w:rPr>
                <w:rFonts w:ascii="Arial" w:hAnsi="Arial" w:cs="Arial"/>
                <w:sz w:val="23"/>
                <w:szCs w:val="23"/>
              </w:rPr>
              <w:t>ealis</w:t>
            </w:r>
            <w:r w:rsidR="00E8567E" w:rsidRPr="00C44055">
              <w:rPr>
                <w:rFonts w:ascii="Arial" w:hAnsi="Arial" w:cs="Arial"/>
                <w:sz w:val="23"/>
                <w:szCs w:val="23"/>
              </w:rPr>
              <w:t>tic C</w:t>
            </w:r>
            <w:r w:rsidR="004035CB" w:rsidRPr="00C44055">
              <w:rPr>
                <w:rFonts w:ascii="Arial" w:hAnsi="Arial" w:cs="Arial"/>
                <w:sz w:val="23"/>
                <w:szCs w:val="23"/>
              </w:rPr>
              <w:t xml:space="preserve">onversations have been </w:t>
            </w:r>
            <w:r w:rsidR="00E8567E" w:rsidRPr="00C44055">
              <w:rPr>
                <w:rFonts w:ascii="Arial" w:hAnsi="Arial" w:cs="Arial"/>
                <w:sz w:val="23"/>
                <w:szCs w:val="23"/>
              </w:rPr>
              <w:t xml:space="preserve">delivered </w:t>
            </w:r>
            <w:r w:rsidRPr="00C44055">
              <w:rPr>
                <w:rFonts w:ascii="Arial" w:hAnsi="Arial" w:cs="Arial"/>
                <w:sz w:val="23"/>
                <w:szCs w:val="23"/>
              </w:rPr>
              <w:t xml:space="preserve">in </w:t>
            </w:r>
            <w:r w:rsidR="00E8567E" w:rsidRPr="00C44055">
              <w:rPr>
                <w:rFonts w:ascii="Arial" w:hAnsi="Arial" w:cs="Arial"/>
                <w:sz w:val="23"/>
                <w:szCs w:val="23"/>
              </w:rPr>
              <w:t>conjunction wi</w:t>
            </w:r>
            <w:r w:rsidR="004035CB" w:rsidRPr="00C44055">
              <w:rPr>
                <w:rFonts w:ascii="Arial" w:hAnsi="Arial" w:cs="Arial"/>
                <w:sz w:val="23"/>
                <w:szCs w:val="23"/>
              </w:rPr>
              <w:t>th Realistic Medicine. They are</w:t>
            </w:r>
            <w:r w:rsidR="00E8567E" w:rsidRPr="00C44055">
              <w:rPr>
                <w:rFonts w:ascii="Arial" w:hAnsi="Arial" w:cs="Arial"/>
                <w:sz w:val="23"/>
                <w:szCs w:val="23"/>
              </w:rPr>
              <w:t xml:space="preserve"> 1</w:t>
            </w:r>
            <w:r w:rsidRPr="00C44055">
              <w:rPr>
                <w:rFonts w:ascii="Arial" w:hAnsi="Arial" w:cs="Arial"/>
                <w:sz w:val="23"/>
                <w:szCs w:val="23"/>
              </w:rPr>
              <w:t>hr</w:t>
            </w:r>
            <w:r w:rsidR="00E8567E" w:rsidRPr="00C44055">
              <w:rPr>
                <w:rFonts w:ascii="Arial" w:hAnsi="Arial" w:cs="Arial"/>
                <w:sz w:val="23"/>
                <w:szCs w:val="23"/>
              </w:rPr>
              <w:t xml:space="preserve"> </w:t>
            </w:r>
            <w:r w:rsidR="004035CB" w:rsidRPr="00C44055">
              <w:rPr>
                <w:rFonts w:ascii="Arial" w:hAnsi="Arial" w:cs="Arial"/>
                <w:sz w:val="23"/>
                <w:szCs w:val="23"/>
              </w:rPr>
              <w:t xml:space="preserve">and </w:t>
            </w:r>
            <w:r w:rsidR="00E8567E" w:rsidRPr="00C44055">
              <w:rPr>
                <w:rFonts w:ascii="Arial" w:hAnsi="Arial" w:cs="Arial"/>
                <w:sz w:val="23"/>
                <w:szCs w:val="23"/>
              </w:rPr>
              <w:t>15 min</w:t>
            </w:r>
            <w:r w:rsidR="004035CB" w:rsidRPr="00C44055">
              <w:rPr>
                <w:rFonts w:ascii="Arial" w:hAnsi="Arial" w:cs="Arial"/>
                <w:sz w:val="23"/>
                <w:szCs w:val="23"/>
              </w:rPr>
              <w:t>ute</w:t>
            </w:r>
            <w:r w:rsidRPr="00C44055">
              <w:rPr>
                <w:rFonts w:ascii="Arial" w:hAnsi="Arial" w:cs="Arial"/>
                <w:sz w:val="23"/>
                <w:szCs w:val="23"/>
              </w:rPr>
              <w:t xml:space="preserve"> </w:t>
            </w:r>
            <w:r w:rsidR="004035CB" w:rsidRPr="00C44055">
              <w:rPr>
                <w:rFonts w:ascii="Arial" w:hAnsi="Arial" w:cs="Arial"/>
                <w:sz w:val="23"/>
                <w:szCs w:val="23"/>
              </w:rPr>
              <w:t xml:space="preserve">virtual </w:t>
            </w:r>
            <w:r w:rsidRPr="00C44055">
              <w:rPr>
                <w:rFonts w:ascii="Arial" w:hAnsi="Arial" w:cs="Arial"/>
                <w:sz w:val="23"/>
                <w:szCs w:val="23"/>
              </w:rPr>
              <w:t>sessions,</w:t>
            </w:r>
            <w:r w:rsidR="004035CB" w:rsidRPr="00C44055">
              <w:rPr>
                <w:rFonts w:ascii="Arial" w:hAnsi="Arial" w:cs="Arial"/>
                <w:sz w:val="23"/>
                <w:szCs w:val="23"/>
              </w:rPr>
              <w:t xml:space="preserve"> delivered during lunchtimes or late afternoons. </w:t>
            </w:r>
            <w:r w:rsidRPr="00C44055">
              <w:rPr>
                <w:rFonts w:ascii="Arial" w:hAnsi="Arial" w:cs="Arial"/>
                <w:sz w:val="23"/>
                <w:szCs w:val="23"/>
              </w:rPr>
              <w:t xml:space="preserve"> </w:t>
            </w:r>
            <w:r w:rsidR="004035CB" w:rsidRPr="00C44055">
              <w:rPr>
                <w:rFonts w:ascii="Arial" w:hAnsi="Arial" w:cs="Arial"/>
                <w:sz w:val="23"/>
                <w:szCs w:val="23"/>
              </w:rPr>
              <w:t xml:space="preserve">The training is on having difficult conversations (e.g. about care planning or hospital ACP treatment escalation planning) </w:t>
            </w:r>
            <w:r w:rsidRPr="00C44055">
              <w:rPr>
                <w:rFonts w:ascii="Arial" w:hAnsi="Arial" w:cs="Arial"/>
                <w:sz w:val="23"/>
                <w:szCs w:val="23"/>
              </w:rPr>
              <w:t>within acute settings</w:t>
            </w:r>
            <w:r w:rsidR="004035CB" w:rsidRPr="00C44055">
              <w:rPr>
                <w:rFonts w:ascii="Arial" w:hAnsi="Arial" w:cs="Arial"/>
                <w:sz w:val="23"/>
                <w:szCs w:val="23"/>
              </w:rPr>
              <w:t>. Mainly medical staff and AN</w:t>
            </w:r>
            <w:r w:rsidRPr="00C44055">
              <w:rPr>
                <w:rFonts w:ascii="Arial" w:hAnsi="Arial" w:cs="Arial"/>
                <w:sz w:val="23"/>
                <w:szCs w:val="23"/>
              </w:rPr>
              <w:t>Ps</w:t>
            </w:r>
            <w:r w:rsidR="004035CB" w:rsidRPr="00C44055">
              <w:rPr>
                <w:rFonts w:ascii="Arial" w:hAnsi="Arial" w:cs="Arial"/>
                <w:sz w:val="23"/>
                <w:szCs w:val="23"/>
              </w:rPr>
              <w:t xml:space="preserve"> (Advanced Nurse Practitioners) have attended</w:t>
            </w:r>
            <w:r w:rsidRPr="00C44055">
              <w:rPr>
                <w:rFonts w:ascii="Arial" w:hAnsi="Arial" w:cs="Arial"/>
                <w:sz w:val="23"/>
                <w:szCs w:val="23"/>
              </w:rPr>
              <w:t xml:space="preserve">. </w:t>
            </w:r>
            <w:r w:rsidR="004035CB" w:rsidRPr="00C44055">
              <w:rPr>
                <w:rFonts w:ascii="Arial" w:hAnsi="Arial" w:cs="Arial"/>
                <w:sz w:val="23"/>
                <w:szCs w:val="23"/>
              </w:rPr>
              <w:t>The sessions are evaluated through EC4H (Effective Communication for Healthcare).</w:t>
            </w:r>
          </w:p>
          <w:p w:rsidR="00C44055" w:rsidRDefault="003F7D23" w:rsidP="008F23B5">
            <w:pPr>
              <w:rPr>
                <w:rFonts w:ascii="Arial" w:hAnsi="Arial" w:cs="Arial"/>
                <w:sz w:val="23"/>
                <w:szCs w:val="23"/>
              </w:rPr>
            </w:pPr>
            <w:r w:rsidRPr="00C44055">
              <w:rPr>
                <w:rFonts w:ascii="Arial" w:hAnsi="Arial" w:cs="Arial"/>
                <w:sz w:val="23"/>
                <w:szCs w:val="23"/>
              </w:rPr>
              <w:br/>
            </w:r>
            <w:r w:rsidR="004035CB" w:rsidRPr="00C44055">
              <w:rPr>
                <w:rFonts w:ascii="Arial" w:hAnsi="Arial" w:cs="Arial"/>
                <w:sz w:val="23"/>
                <w:szCs w:val="23"/>
              </w:rPr>
              <w:t>PO’G provided an</w:t>
            </w:r>
            <w:r w:rsidR="006C76C1">
              <w:rPr>
                <w:rFonts w:ascii="Arial" w:hAnsi="Arial" w:cs="Arial"/>
                <w:sz w:val="23"/>
                <w:szCs w:val="23"/>
              </w:rPr>
              <w:t xml:space="preserve"> </w:t>
            </w:r>
            <w:r w:rsidR="00C44055" w:rsidRPr="00C44055">
              <w:rPr>
                <w:rFonts w:ascii="Arial" w:hAnsi="Arial" w:cs="Arial"/>
                <w:sz w:val="23"/>
                <w:szCs w:val="23"/>
              </w:rPr>
              <w:t>education</w:t>
            </w:r>
            <w:r w:rsidR="004035CB" w:rsidRPr="00C44055">
              <w:rPr>
                <w:rFonts w:ascii="Arial" w:hAnsi="Arial" w:cs="Arial"/>
                <w:sz w:val="23"/>
                <w:szCs w:val="23"/>
              </w:rPr>
              <w:t xml:space="preserve"> update </w:t>
            </w:r>
            <w:r w:rsidR="00C44055" w:rsidRPr="00C44055">
              <w:rPr>
                <w:rFonts w:ascii="Arial" w:hAnsi="Arial" w:cs="Arial"/>
                <w:sz w:val="23"/>
                <w:szCs w:val="23"/>
              </w:rPr>
              <w:t>on behalf of</w:t>
            </w:r>
            <w:r w:rsidR="004035CB" w:rsidRPr="00C44055">
              <w:rPr>
                <w:rFonts w:ascii="Arial" w:hAnsi="Arial" w:cs="Arial"/>
                <w:sz w:val="23"/>
                <w:szCs w:val="23"/>
              </w:rPr>
              <w:t xml:space="preserve"> the </w:t>
            </w:r>
            <w:r w:rsidR="006C76C1">
              <w:rPr>
                <w:rFonts w:ascii="Arial" w:hAnsi="Arial" w:cs="Arial"/>
                <w:sz w:val="23"/>
                <w:szCs w:val="23"/>
              </w:rPr>
              <w:t xml:space="preserve">acute </w:t>
            </w:r>
            <w:r w:rsidR="004035CB" w:rsidRPr="00C44055">
              <w:rPr>
                <w:rFonts w:ascii="Arial" w:hAnsi="Arial" w:cs="Arial"/>
                <w:sz w:val="23"/>
                <w:szCs w:val="23"/>
              </w:rPr>
              <w:t>Palliative Care Practice Development team. They are</w:t>
            </w:r>
            <w:r w:rsidR="00C44055">
              <w:rPr>
                <w:rFonts w:ascii="Arial" w:hAnsi="Arial" w:cs="Arial"/>
                <w:sz w:val="23"/>
                <w:szCs w:val="23"/>
              </w:rPr>
              <w:t xml:space="preserve"> planning online End of Life Care training sessions (for trained staff and Healthcare support workers)</w:t>
            </w:r>
            <w:r w:rsidR="00783316">
              <w:rPr>
                <w:rFonts w:ascii="Arial" w:hAnsi="Arial" w:cs="Arial"/>
                <w:sz w:val="23"/>
                <w:szCs w:val="23"/>
              </w:rPr>
              <w:t xml:space="preserve"> and are</w:t>
            </w:r>
            <w:r w:rsidR="00C44055">
              <w:rPr>
                <w:rFonts w:ascii="Arial" w:hAnsi="Arial" w:cs="Arial"/>
                <w:sz w:val="23"/>
                <w:szCs w:val="23"/>
              </w:rPr>
              <w:t xml:space="preserve"> currently working on developing an online resource in line with </w:t>
            </w:r>
            <w:r w:rsidR="006C76C1">
              <w:rPr>
                <w:rFonts w:ascii="Arial" w:hAnsi="Arial" w:cs="Arial"/>
                <w:sz w:val="23"/>
                <w:szCs w:val="23"/>
              </w:rPr>
              <w:t xml:space="preserve">the </w:t>
            </w:r>
            <w:r w:rsidR="00C44055">
              <w:rPr>
                <w:rFonts w:ascii="Arial" w:hAnsi="Arial" w:cs="Arial"/>
                <w:sz w:val="23"/>
                <w:szCs w:val="23"/>
              </w:rPr>
              <w:t xml:space="preserve">updated GaEL document. </w:t>
            </w:r>
            <w:r w:rsidR="00783316">
              <w:rPr>
                <w:rFonts w:ascii="Arial" w:hAnsi="Arial" w:cs="Arial"/>
                <w:sz w:val="23"/>
                <w:szCs w:val="23"/>
              </w:rPr>
              <w:t>The p</w:t>
            </w:r>
            <w:r w:rsidR="00C44055">
              <w:rPr>
                <w:rFonts w:ascii="Arial" w:hAnsi="Arial" w:cs="Arial"/>
                <w:sz w:val="23"/>
                <w:szCs w:val="23"/>
              </w:rPr>
              <w:t>lan</w:t>
            </w:r>
            <w:r w:rsidR="00783316">
              <w:rPr>
                <w:rFonts w:ascii="Arial" w:hAnsi="Arial" w:cs="Arial"/>
                <w:sz w:val="23"/>
                <w:szCs w:val="23"/>
              </w:rPr>
              <w:t xml:space="preserve"> is</w:t>
            </w:r>
            <w:r w:rsidR="00C44055">
              <w:rPr>
                <w:rFonts w:ascii="Arial" w:hAnsi="Arial" w:cs="Arial"/>
                <w:sz w:val="23"/>
                <w:szCs w:val="23"/>
              </w:rPr>
              <w:t xml:space="preserve"> for </w:t>
            </w:r>
            <w:r w:rsidR="006C76C1">
              <w:rPr>
                <w:rFonts w:ascii="Arial" w:hAnsi="Arial" w:cs="Arial"/>
                <w:sz w:val="23"/>
                <w:szCs w:val="23"/>
              </w:rPr>
              <w:t xml:space="preserve">the </w:t>
            </w:r>
            <w:r w:rsidR="00C44055">
              <w:rPr>
                <w:rFonts w:ascii="Arial" w:hAnsi="Arial" w:cs="Arial"/>
                <w:sz w:val="23"/>
                <w:szCs w:val="23"/>
              </w:rPr>
              <w:t>5 Day Palliative Ca</w:t>
            </w:r>
            <w:r w:rsidR="00783316">
              <w:rPr>
                <w:rFonts w:ascii="Arial" w:hAnsi="Arial" w:cs="Arial"/>
                <w:sz w:val="23"/>
                <w:szCs w:val="23"/>
              </w:rPr>
              <w:t>re module</w:t>
            </w:r>
            <w:r w:rsidR="006C76C1">
              <w:rPr>
                <w:rFonts w:ascii="Arial" w:hAnsi="Arial" w:cs="Arial"/>
                <w:sz w:val="23"/>
                <w:szCs w:val="23"/>
              </w:rPr>
              <w:t xml:space="preserve"> for nurses in acute settings</w:t>
            </w:r>
            <w:r w:rsidR="00C44055">
              <w:rPr>
                <w:rFonts w:ascii="Arial" w:hAnsi="Arial" w:cs="Arial"/>
                <w:sz w:val="23"/>
                <w:szCs w:val="23"/>
              </w:rPr>
              <w:t xml:space="preserve"> to recommence in autumn this year, discussions currently taking place as to whether this will be done online or face-to-face.</w:t>
            </w:r>
            <w:r w:rsidR="00C44055">
              <w:rPr>
                <w:rFonts w:ascii="Arial" w:hAnsi="Arial" w:cs="Arial"/>
                <w:sz w:val="23"/>
                <w:szCs w:val="23"/>
              </w:rPr>
              <w:br/>
            </w:r>
            <w:r w:rsidR="00C44055">
              <w:rPr>
                <w:rFonts w:ascii="Arial" w:hAnsi="Arial" w:cs="Arial"/>
                <w:sz w:val="23"/>
                <w:szCs w:val="23"/>
              </w:rPr>
              <w:br/>
              <w:t>PO’G also updated the group on the training carried out by the Primary Care Palliative Care Team, they are carrying out face-to-face training in small groups, including the 5 Day Palliative Care module</w:t>
            </w:r>
            <w:r w:rsidR="006C76C1">
              <w:rPr>
                <w:rFonts w:ascii="Arial" w:hAnsi="Arial" w:cs="Arial"/>
                <w:sz w:val="23"/>
                <w:szCs w:val="23"/>
              </w:rPr>
              <w:t xml:space="preserve"> for nurses in community and care home settings</w:t>
            </w:r>
            <w:r w:rsidR="00C44055">
              <w:rPr>
                <w:rFonts w:ascii="Arial" w:hAnsi="Arial" w:cs="Arial"/>
                <w:sz w:val="23"/>
                <w:szCs w:val="23"/>
              </w:rPr>
              <w:t>, ACP Communication Skills training, T34 Syringe Pump training, Supportive and Palliative Action Register (SPAR) training in care homes.</w:t>
            </w:r>
            <w:r w:rsidR="00C44055">
              <w:rPr>
                <w:rFonts w:ascii="Arial" w:hAnsi="Arial" w:cs="Arial"/>
                <w:sz w:val="23"/>
                <w:szCs w:val="23"/>
              </w:rPr>
              <w:br/>
            </w:r>
          </w:p>
          <w:p w:rsidR="00783316" w:rsidRDefault="00783316" w:rsidP="008F23B5">
            <w:pPr>
              <w:rPr>
                <w:rFonts w:ascii="Arial" w:hAnsi="Arial" w:cs="Arial"/>
                <w:sz w:val="23"/>
                <w:szCs w:val="23"/>
              </w:rPr>
            </w:pPr>
            <w:r>
              <w:rPr>
                <w:rFonts w:ascii="Arial" w:hAnsi="Arial" w:cs="Arial"/>
                <w:sz w:val="23"/>
                <w:szCs w:val="23"/>
              </w:rPr>
              <w:t>SJ gave an update on education in Hospices. As well as carrying out the SAGE &amp; THYME Online training</w:t>
            </w:r>
            <w:r w:rsidR="006C76C1">
              <w:rPr>
                <w:rFonts w:ascii="Arial" w:hAnsi="Arial" w:cs="Arial"/>
                <w:sz w:val="23"/>
                <w:szCs w:val="23"/>
              </w:rPr>
              <w:t xml:space="preserve"> mentioned above</w:t>
            </w:r>
            <w:r>
              <w:rPr>
                <w:rFonts w:ascii="Arial" w:hAnsi="Arial" w:cs="Arial"/>
                <w:sz w:val="23"/>
                <w:szCs w:val="23"/>
              </w:rPr>
              <w:t xml:space="preserve">, they are looking into carrying out communication skills training. </w:t>
            </w:r>
            <w:r w:rsidR="00101EE5" w:rsidRPr="00C44055">
              <w:rPr>
                <w:rFonts w:ascii="Arial" w:hAnsi="Arial" w:cs="Arial"/>
                <w:sz w:val="23"/>
                <w:szCs w:val="23"/>
              </w:rPr>
              <w:t>Accord &amp; PPWH</w:t>
            </w:r>
            <w:r>
              <w:rPr>
                <w:rFonts w:ascii="Arial" w:hAnsi="Arial" w:cs="Arial"/>
                <w:sz w:val="23"/>
                <w:szCs w:val="23"/>
              </w:rPr>
              <w:t xml:space="preserve"> are</w:t>
            </w:r>
            <w:r w:rsidR="00101EE5" w:rsidRPr="00C44055">
              <w:rPr>
                <w:rFonts w:ascii="Arial" w:hAnsi="Arial" w:cs="Arial"/>
                <w:sz w:val="23"/>
                <w:szCs w:val="23"/>
              </w:rPr>
              <w:t xml:space="preserve"> using </w:t>
            </w:r>
            <w:r w:rsidR="006C76C1">
              <w:rPr>
                <w:rFonts w:ascii="Arial" w:hAnsi="Arial" w:cs="Arial"/>
                <w:sz w:val="23"/>
                <w:szCs w:val="23"/>
              </w:rPr>
              <w:t xml:space="preserve">the </w:t>
            </w:r>
            <w:r w:rsidR="00101EE5" w:rsidRPr="00C44055">
              <w:rPr>
                <w:rFonts w:ascii="Arial" w:hAnsi="Arial" w:cs="Arial"/>
                <w:sz w:val="23"/>
                <w:szCs w:val="23"/>
              </w:rPr>
              <w:t>ECHO</w:t>
            </w:r>
            <w:r w:rsidR="006C76C1">
              <w:rPr>
                <w:rFonts w:ascii="Arial" w:hAnsi="Arial" w:cs="Arial"/>
                <w:sz w:val="23"/>
                <w:szCs w:val="23"/>
              </w:rPr>
              <w:t xml:space="preserve"> (Extension of Community Healthcare Outcomes)</w:t>
            </w:r>
            <w:r w:rsidR="00101EE5" w:rsidRPr="00C44055">
              <w:rPr>
                <w:rFonts w:ascii="Arial" w:hAnsi="Arial" w:cs="Arial"/>
                <w:sz w:val="23"/>
                <w:szCs w:val="23"/>
              </w:rPr>
              <w:t xml:space="preserve"> model</w:t>
            </w:r>
            <w:r>
              <w:rPr>
                <w:rFonts w:ascii="Arial" w:hAnsi="Arial" w:cs="Arial"/>
                <w:sz w:val="23"/>
                <w:szCs w:val="23"/>
              </w:rPr>
              <w:t>, which is a case-based learning model that they signed up to prior to the pandemic and will likely continue to use that as their main platform for learning.</w:t>
            </w:r>
          </w:p>
          <w:p w:rsidR="00101EE5" w:rsidRPr="00C44055" w:rsidRDefault="00783316" w:rsidP="008F23B5">
            <w:pPr>
              <w:rPr>
                <w:rFonts w:ascii="Arial" w:hAnsi="Arial" w:cs="Arial"/>
                <w:sz w:val="23"/>
                <w:szCs w:val="23"/>
              </w:rPr>
            </w:pPr>
            <w:r>
              <w:rPr>
                <w:rFonts w:ascii="Arial" w:hAnsi="Arial" w:cs="Arial"/>
                <w:sz w:val="23"/>
                <w:szCs w:val="23"/>
              </w:rPr>
              <w:t xml:space="preserve">The hospices have had internal discussions regarding reintroducing face-to-face training, but the general consensus is to continue to carry this out virtually, likely until the end of the year. </w:t>
            </w:r>
            <w:r w:rsidR="00B413F1">
              <w:rPr>
                <w:rFonts w:ascii="Arial" w:hAnsi="Arial" w:cs="Arial"/>
                <w:sz w:val="23"/>
                <w:szCs w:val="23"/>
              </w:rPr>
              <w:br/>
            </w:r>
            <w:r>
              <w:rPr>
                <w:rFonts w:ascii="Arial" w:hAnsi="Arial" w:cs="Arial"/>
                <w:sz w:val="23"/>
                <w:szCs w:val="23"/>
              </w:rPr>
              <w:t>SJ acknowledged that the collaboration with Acute and Primary Care around the SAGE &amp; THYME</w:t>
            </w:r>
            <w:r w:rsidR="00B413F1">
              <w:rPr>
                <w:rFonts w:ascii="Arial" w:hAnsi="Arial" w:cs="Arial"/>
                <w:sz w:val="23"/>
                <w:szCs w:val="23"/>
              </w:rPr>
              <w:t xml:space="preserve"> </w:t>
            </w:r>
            <w:r w:rsidR="009B6C85">
              <w:rPr>
                <w:rFonts w:ascii="Arial" w:hAnsi="Arial" w:cs="Arial"/>
                <w:sz w:val="23"/>
                <w:szCs w:val="23"/>
              </w:rPr>
              <w:t xml:space="preserve">online </w:t>
            </w:r>
            <w:r w:rsidR="00B413F1">
              <w:rPr>
                <w:rFonts w:ascii="Arial" w:hAnsi="Arial" w:cs="Arial"/>
                <w:sz w:val="23"/>
                <w:szCs w:val="23"/>
              </w:rPr>
              <w:t>training has been extremely</w:t>
            </w:r>
            <w:r>
              <w:rPr>
                <w:rFonts w:ascii="Arial" w:hAnsi="Arial" w:cs="Arial"/>
                <w:sz w:val="23"/>
                <w:szCs w:val="23"/>
              </w:rPr>
              <w:t xml:space="preserve"> useful and has enh</w:t>
            </w:r>
            <w:r w:rsidR="009B6C85">
              <w:rPr>
                <w:rFonts w:ascii="Arial" w:hAnsi="Arial" w:cs="Arial"/>
                <w:sz w:val="23"/>
                <w:szCs w:val="23"/>
              </w:rPr>
              <w:t>anced their skillset greatly. It was acknowledged that</w:t>
            </w:r>
            <w:r w:rsidR="00B413F1">
              <w:rPr>
                <w:rFonts w:ascii="Arial" w:hAnsi="Arial" w:cs="Arial"/>
                <w:sz w:val="23"/>
                <w:szCs w:val="23"/>
              </w:rPr>
              <w:t xml:space="preserve"> gaining the technical skills needed to conduct online training has been a huge</w:t>
            </w:r>
            <w:r>
              <w:rPr>
                <w:rFonts w:ascii="Arial" w:hAnsi="Arial" w:cs="Arial"/>
                <w:sz w:val="23"/>
                <w:szCs w:val="23"/>
              </w:rPr>
              <w:t xml:space="preserve"> </w:t>
            </w:r>
            <w:r w:rsidR="00B413F1">
              <w:rPr>
                <w:rFonts w:ascii="Arial" w:hAnsi="Arial" w:cs="Arial"/>
                <w:sz w:val="23"/>
                <w:szCs w:val="23"/>
              </w:rPr>
              <w:t>learning curve.</w:t>
            </w:r>
            <w:r>
              <w:rPr>
                <w:rFonts w:ascii="Arial" w:hAnsi="Arial" w:cs="Arial"/>
                <w:sz w:val="23"/>
                <w:szCs w:val="23"/>
              </w:rPr>
              <w:br/>
            </w:r>
            <w:r>
              <w:rPr>
                <w:rFonts w:ascii="Arial" w:hAnsi="Arial" w:cs="Arial"/>
                <w:sz w:val="23"/>
                <w:szCs w:val="23"/>
              </w:rPr>
              <w:br/>
            </w:r>
          </w:p>
          <w:p w:rsidR="00B413F1" w:rsidRDefault="00B413F1" w:rsidP="008F23B5">
            <w:pPr>
              <w:rPr>
                <w:rFonts w:ascii="Arial" w:hAnsi="Arial" w:cs="Arial"/>
                <w:sz w:val="23"/>
                <w:szCs w:val="23"/>
              </w:rPr>
            </w:pPr>
          </w:p>
          <w:p w:rsidR="00101EE5" w:rsidRPr="00C44055" w:rsidRDefault="00B413F1" w:rsidP="008F23B5">
            <w:pPr>
              <w:rPr>
                <w:rFonts w:ascii="Arial" w:hAnsi="Arial" w:cs="Arial"/>
                <w:sz w:val="23"/>
                <w:szCs w:val="23"/>
              </w:rPr>
            </w:pPr>
            <w:r>
              <w:rPr>
                <w:rFonts w:ascii="Arial" w:hAnsi="Arial" w:cs="Arial"/>
                <w:sz w:val="23"/>
                <w:szCs w:val="23"/>
              </w:rPr>
              <w:t>DMcC expressed his</w:t>
            </w:r>
            <w:r w:rsidR="00101EE5" w:rsidRPr="00C44055">
              <w:rPr>
                <w:rFonts w:ascii="Arial" w:hAnsi="Arial" w:cs="Arial"/>
                <w:sz w:val="23"/>
                <w:szCs w:val="23"/>
              </w:rPr>
              <w:t xml:space="preserve"> thanks to Shirley</w:t>
            </w:r>
            <w:r>
              <w:rPr>
                <w:rFonts w:ascii="Arial" w:hAnsi="Arial" w:cs="Arial"/>
                <w:sz w:val="23"/>
                <w:szCs w:val="23"/>
              </w:rPr>
              <w:t xml:space="preserve"> Byron</w:t>
            </w:r>
            <w:r w:rsidR="00101EE5" w:rsidRPr="00C44055">
              <w:rPr>
                <w:rFonts w:ascii="Arial" w:hAnsi="Arial" w:cs="Arial"/>
                <w:sz w:val="23"/>
                <w:szCs w:val="23"/>
              </w:rPr>
              <w:t>,</w:t>
            </w:r>
            <w:r>
              <w:rPr>
                <w:rFonts w:ascii="Arial" w:hAnsi="Arial" w:cs="Arial"/>
                <w:sz w:val="23"/>
                <w:szCs w:val="23"/>
              </w:rPr>
              <w:t xml:space="preserve"> who has been carrying out bespoke face-to-face training, along with Ann Silver, for their </w:t>
            </w:r>
            <w:r w:rsidR="00101EE5" w:rsidRPr="00C44055">
              <w:rPr>
                <w:rFonts w:ascii="Arial" w:hAnsi="Arial" w:cs="Arial"/>
                <w:sz w:val="23"/>
                <w:szCs w:val="23"/>
              </w:rPr>
              <w:t>DN</w:t>
            </w:r>
            <w:r>
              <w:rPr>
                <w:rFonts w:ascii="Arial" w:hAnsi="Arial" w:cs="Arial"/>
                <w:sz w:val="23"/>
                <w:szCs w:val="23"/>
              </w:rPr>
              <w:t xml:space="preserve"> students and new</w:t>
            </w:r>
            <w:r w:rsidR="003D36CC">
              <w:rPr>
                <w:rFonts w:ascii="Arial" w:hAnsi="Arial" w:cs="Arial"/>
                <w:sz w:val="23"/>
                <w:szCs w:val="23"/>
              </w:rPr>
              <w:t xml:space="preserve"> line managers, on </w:t>
            </w:r>
            <w:r>
              <w:rPr>
                <w:rFonts w:ascii="Arial" w:hAnsi="Arial" w:cs="Arial"/>
                <w:sz w:val="23"/>
                <w:szCs w:val="23"/>
              </w:rPr>
              <w:t>difficult conversations, the new Kardex, advanced communication skills, etc. It</w:t>
            </w:r>
            <w:r w:rsidR="003D36CC">
              <w:rPr>
                <w:rFonts w:ascii="Arial" w:hAnsi="Arial" w:cs="Arial"/>
                <w:sz w:val="23"/>
                <w:szCs w:val="23"/>
              </w:rPr>
              <w:t xml:space="preserve"> has been very helpful to </w:t>
            </w:r>
            <w:r>
              <w:rPr>
                <w:rFonts w:ascii="Arial" w:hAnsi="Arial" w:cs="Arial"/>
                <w:sz w:val="23"/>
                <w:szCs w:val="23"/>
              </w:rPr>
              <w:t>staff</w:t>
            </w:r>
            <w:r w:rsidR="003D2050">
              <w:rPr>
                <w:rFonts w:ascii="Arial" w:hAnsi="Arial" w:cs="Arial"/>
                <w:sz w:val="23"/>
                <w:szCs w:val="23"/>
              </w:rPr>
              <w:t xml:space="preserve"> and is much appreciated</w:t>
            </w:r>
            <w:r>
              <w:rPr>
                <w:rFonts w:ascii="Arial" w:hAnsi="Arial" w:cs="Arial"/>
                <w:sz w:val="23"/>
                <w:szCs w:val="23"/>
              </w:rPr>
              <w:t>.</w:t>
            </w:r>
            <w:r>
              <w:rPr>
                <w:rFonts w:ascii="Arial" w:hAnsi="Arial" w:cs="Arial"/>
                <w:sz w:val="23"/>
                <w:szCs w:val="23"/>
              </w:rPr>
              <w:br/>
            </w:r>
            <w:r>
              <w:rPr>
                <w:rFonts w:ascii="Arial" w:hAnsi="Arial" w:cs="Arial"/>
                <w:sz w:val="23"/>
                <w:szCs w:val="23"/>
              </w:rPr>
              <w:br/>
            </w:r>
            <w:r w:rsidR="00661F39">
              <w:rPr>
                <w:rFonts w:ascii="Arial" w:hAnsi="Arial" w:cs="Arial"/>
                <w:sz w:val="23"/>
                <w:szCs w:val="23"/>
              </w:rPr>
              <w:t xml:space="preserve">BJ gave </w:t>
            </w:r>
            <w:r w:rsidR="00E2154C">
              <w:rPr>
                <w:rFonts w:ascii="Arial" w:hAnsi="Arial" w:cs="Arial"/>
                <w:sz w:val="23"/>
                <w:szCs w:val="23"/>
              </w:rPr>
              <w:t xml:space="preserve">an </w:t>
            </w:r>
            <w:r w:rsidR="00661F39">
              <w:rPr>
                <w:rFonts w:ascii="Arial" w:hAnsi="Arial" w:cs="Arial"/>
                <w:sz w:val="23"/>
                <w:szCs w:val="23"/>
              </w:rPr>
              <w:t xml:space="preserve">update on </w:t>
            </w:r>
            <w:r w:rsidR="00101EE5" w:rsidRPr="00C44055">
              <w:rPr>
                <w:rFonts w:ascii="Arial" w:hAnsi="Arial" w:cs="Arial"/>
                <w:sz w:val="23"/>
                <w:szCs w:val="23"/>
              </w:rPr>
              <w:t>Glasgow Uni</w:t>
            </w:r>
            <w:r w:rsidR="00661F39">
              <w:rPr>
                <w:rFonts w:ascii="Arial" w:hAnsi="Arial" w:cs="Arial"/>
                <w:sz w:val="23"/>
                <w:szCs w:val="23"/>
              </w:rPr>
              <w:t>versity</w:t>
            </w:r>
            <w:r w:rsidR="00E2154C">
              <w:rPr>
                <w:rFonts w:ascii="Arial" w:hAnsi="Arial" w:cs="Arial"/>
                <w:sz w:val="23"/>
                <w:szCs w:val="23"/>
              </w:rPr>
              <w:t xml:space="preserve"> education</w:t>
            </w:r>
            <w:r w:rsidR="00661F39">
              <w:rPr>
                <w:rFonts w:ascii="Arial" w:hAnsi="Arial" w:cs="Arial"/>
                <w:sz w:val="23"/>
                <w:szCs w:val="23"/>
              </w:rPr>
              <w:t>, currently the</w:t>
            </w:r>
            <w:r w:rsidR="00101EE5" w:rsidRPr="00C44055">
              <w:rPr>
                <w:rFonts w:ascii="Arial" w:hAnsi="Arial" w:cs="Arial"/>
                <w:sz w:val="23"/>
                <w:szCs w:val="23"/>
              </w:rPr>
              <w:t xml:space="preserve"> only face</w:t>
            </w:r>
            <w:r w:rsidR="00661F39">
              <w:rPr>
                <w:rFonts w:ascii="Arial" w:hAnsi="Arial" w:cs="Arial"/>
                <w:sz w:val="23"/>
                <w:szCs w:val="23"/>
              </w:rPr>
              <w:t>-</w:t>
            </w:r>
            <w:r w:rsidR="00101EE5" w:rsidRPr="00C44055">
              <w:rPr>
                <w:rFonts w:ascii="Arial" w:hAnsi="Arial" w:cs="Arial"/>
                <w:sz w:val="23"/>
                <w:szCs w:val="23"/>
              </w:rPr>
              <w:t>to</w:t>
            </w:r>
            <w:r w:rsidR="00661F39">
              <w:rPr>
                <w:rFonts w:ascii="Arial" w:hAnsi="Arial" w:cs="Arial"/>
                <w:sz w:val="23"/>
                <w:szCs w:val="23"/>
              </w:rPr>
              <w:t>-</w:t>
            </w:r>
            <w:r w:rsidR="00101EE5" w:rsidRPr="00C44055">
              <w:rPr>
                <w:rFonts w:ascii="Arial" w:hAnsi="Arial" w:cs="Arial"/>
                <w:sz w:val="23"/>
                <w:szCs w:val="23"/>
              </w:rPr>
              <w:t xml:space="preserve">face </w:t>
            </w:r>
            <w:r w:rsidR="00661F39">
              <w:rPr>
                <w:rFonts w:ascii="Arial" w:hAnsi="Arial" w:cs="Arial"/>
                <w:sz w:val="23"/>
                <w:szCs w:val="23"/>
              </w:rPr>
              <w:t>training</w:t>
            </w:r>
            <w:r w:rsidR="00E2154C">
              <w:rPr>
                <w:rFonts w:ascii="Arial" w:hAnsi="Arial" w:cs="Arial"/>
                <w:sz w:val="23"/>
                <w:szCs w:val="23"/>
              </w:rPr>
              <w:t xml:space="preserve"> carried out</w:t>
            </w:r>
            <w:r w:rsidR="00661F39">
              <w:rPr>
                <w:rFonts w:ascii="Arial" w:hAnsi="Arial" w:cs="Arial"/>
                <w:sz w:val="23"/>
                <w:szCs w:val="23"/>
              </w:rPr>
              <w:t xml:space="preserve"> </w:t>
            </w:r>
            <w:r w:rsidR="00101EE5" w:rsidRPr="00C44055">
              <w:rPr>
                <w:rFonts w:ascii="Arial" w:hAnsi="Arial" w:cs="Arial"/>
                <w:sz w:val="23"/>
                <w:szCs w:val="23"/>
              </w:rPr>
              <w:t xml:space="preserve">is clinical skills, all </w:t>
            </w:r>
            <w:r w:rsidR="00661F39">
              <w:rPr>
                <w:rFonts w:ascii="Arial" w:hAnsi="Arial" w:cs="Arial"/>
                <w:sz w:val="23"/>
                <w:szCs w:val="23"/>
              </w:rPr>
              <w:t xml:space="preserve">the </w:t>
            </w:r>
            <w:r w:rsidR="00101EE5" w:rsidRPr="00C44055">
              <w:rPr>
                <w:rFonts w:ascii="Arial" w:hAnsi="Arial" w:cs="Arial"/>
                <w:sz w:val="23"/>
                <w:szCs w:val="23"/>
              </w:rPr>
              <w:t>rest is done virtually.</w:t>
            </w:r>
            <w:r w:rsidR="00661F39">
              <w:rPr>
                <w:rFonts w:ascii="Arial" w:hAnsi="Arial" w:cs="Arial"/>
                <w:sz w:val="23"/>
                <w:szCs w:val="23"/>
              </w:rPr>
              <w:t xml:space="preserve"> From September to December it will be blended learning.</w:t>
            </w:r>
            <w:r w:rsidR="00101EE5" w:rsidRPr="00C44055">
              <w:rPr>
                <w:rFonts w:ascii="Arial" w:hAnsi="Arial" w:cs="Arial"/>
                <w:sz w:val="23"/>
                <w:szCs w:val="23"/>
              </w:rPr>
              <w:t xml:space="preserve"> </w:t>
            </w:r>
            <w:r w:rsidR="00661F39">
              <w:rPr>
                <w:rFonts w:ascii="Arial" w:hAnsi="Arial" w:cs="Arial"/>
                <w:sz w:val="23"/>
                <w:szCs w:val="23"/>
              </w:rPr>
              <w:t>It’s unknown at present when normal face-to-face learning will resume, as that will depend on government dictates.</w:t>
            </w:r>
            <w:r w:rsidR="00661F39">
              <w:rPr>
                <w:rFonts w:ascii="Arial" w:hAnsi="Arial" w:cs="Arial"/>
                <w:sz w:val="23"/>
                <w:szCs w:val="23"/>
              </w:rPr>
              <w:br/>
            </w:r>
            <w:r w:rsidR="00661F39">
              <w:rPr>
                <w:rFonts w:ascii="Arial" w:hAnsi="Arial" w:cs="Arial"/>
                <w:sz w:val="23"/>
                <w:szCs w:val="23"/>
              </w:rPr>
              <w:br/>
              <w:t>HL mentioned that at the other universities they have large groups, often</w:t>
            </w:r>
            <w:r w:rsidR="00101EE5" w:rsidRPr="00C44055">
              <w:rPr>
                <w:rFonts w:ascii="Arial" w:hAnsi="Arial" w:cs="Arial"/>
                <w:sz w:val="23"/>
                <w:szCs w:val="23"/>
              </w:rPr>
              <w:t xml:space="preserve"> 500 </w:t>
            </w:r>
            <w:r w:rsidR="00661F39">
              <w:rPr>
                <w:rFonts w:ascii="Arial" w:hAnsi="Arial" w:cs="Arial"/>
                <w:sz w:val="23"/>
                <w:szCs w:val="23"/>
              </w:rPr>
              <w:t>student nurses on a module, so it is currently geared very much toward online learning, unless it is clinical skills training.</w:t>
            </w:r>
            <w:r w:rsidR="00661F39">
              <w:rPr>
                <w:rFonts w:ascii="Arial" w:hAnsi="Arial" w:cs="Arial"/>
                <w:sz w:val="23"/>
                <w:szCs w:val="23"/>
              </w:rPr>
              <w:br/>
            </w:r>
          </w:p>
          <w:p w:rsidR="00101EE5" w:rsidRPr="00C44055" w:rsidRDefault="00661F39" w:rsidP="008F23B5">
            <w:pPr>
              <w:rPr>
                <w:rFonts w:ascii="Arial" w:hAnsi="Arial" w:cs="Arial"/>
                <w:sz w:val="23"/>
                <w:szCs w:val="23"/>
              </w:rPr>
            </w:pPr>
            <w:r>
              <w:rPr>
                <w:rFonts w:ascii="Arial" w:hAnsi="Arial" w:cs="Arial"/>
                <w:sz w:val="23"/>
                <w:szCs w:val="23"/>
              </w:rPr>
              <w:t>KM updated regarding training at the</w:t>
            </w:r>
            <w:r w:rsidR="00101EE5" w:rsidRPr="00C44055">
              <w:rPr>
                <w:rFonts w:ascii="Arial" w:hAnsi="Arial" w:cs="Arial"/>
                <w:sz w:val="23"/>
                <w:szCs w:val="23"/>
              </w:rPr>
              <w:t xml:space="preserve"> Beatson, </w:t>
            </w:r>
            <w:r>
              <w:rPr>
                <w:rFonts w:ascii="Arial" w:hAnsi="Arial" w:cs="Arial"/>
                <w:sz w:val="23"/>
                <w:szCs w:val="23"/>
              </w:rPr>
              <w:t xml:space="preserve">they are carrying out some education face-to-face in small, </w:t>
            </w:r>
            <w:r w:rsidR="00101EE5" w:rsidRPr="00C44055">
              <w:rPr>
                <w:rFonts w:ascii="Arial" w:hAnsi="Arial" w:cs="Arial"/>
                <w:sz w:val="23"/>
                <w:szCs w:val="23"/>
              </w:rPr>
              <w:t xml:space="preserve">socially distanced </w:t>
            </w:r>
            <w:r>
              <w:rPr>
                <w:rFonts w:ascii="Arial" w:hAnsi="Arial" w:cs="Arial"/>
                <w:sz w:val="23"/>
                <w:szCs w:val="23"/>
              </w:rPr>
              <w:t>groups</w:t>
            </w:r>
            <w:r w:rsidR="00101EE5" w:rsidRPr="00C44055">
              <w:rPr>
                <w:rFonts w:ascii="Arial" w:hAnsi="Arial" w:cs="Arial"/>
                <w:sz w:val="23"/>
                <w:szCs w:val="23"/>
              </w:rPr>
              <w:t xml:space="preserve">. </w:t>
            </w:r>
            <w:r>
              <w:rPr>
                <w:rFonts w:ascii="Arial" w:hAnsi="Arial" w:cs="Arial"/>
                <w:sz w:val="23"/>
                <w:szCs w:val="23"/>
              </w:rPr>
              <w:t>Nurse inductions they are having to do m</w:t>
            </w:r>
            <w:r w:rsidR="00101EE5" w:rsidRPr="00C44055">
              <w:rPr>
                <w:rFonts w:ascii="Arial" w:hAnsi="Arial" w:cs="Arial"/>
                <w:sz w:val="23"/>
                <w:szCs w:val="23"/>
              </w:rPr>
              <w:t>ore regularly and</w:t>
            </w:r>
            <w:r>
              <w:rPr>
                <w:rFonts w:ascii="Arial" w:hAnsi="Arial" w:cs="Arial"/>
                <w:sz w:val="23"/>
                <w:szCs w:val="23"/>
              </w:rPr>
              <w:t xml:space="preserve"> in smaller groups.</w:t>
            </w:r>
            <w:r w:rsidR="00101EE5" w:rsidRPr="00C44055">
              <w:rPr>
                <w:rFonts w:ascii="Arial" w:hAnsi="Arial" w:cs="Arial"/>
                <w:sz w:val="23"/>
                <w:szCs w:val="23"/>
              </w:rPr>
              <w:t xml:space="preserve"> </w:t>
            </w:r>
            <w:r>
              <w:rPr>
                <w:rFonts w:ascii="Arial" w:hAnsi="Arial" w:cs="Arial"/>
                <w:sz w:val="23"/>
                <w:szCs w:val="23"/>
              </w:rPr>
              <w:t>B</w:t>
            </w:r>
            <w:r w:rsidR="00101EE5" w:rsidRPr="00C44055">
              <w:rPr>
                <w:rFonts w:ascii="Arial" w:hAnsi="Arial" w:cs="Arial"/>
                <w:sz w:val="23"/>
                <w:szCs w:val="23"/>
              </w:rPr>
              <w:t xml:space="preserve">ut </w:t>
            </w:r>
            <w:r>
              <w:rPr>
                <w:rFonts w:ascii="Arial" w:hAnsi="Arial" w:cs="Arial"/>
                <w:sz w:val="23"/>
                <w:szCs w:val="23"/>
              </w:rPr>
              <w:t xml:space="preserve">currently still a lot of training is </w:t>
            </w:r>
            <w:r w:rsidR="00101EE5" w:rsidRPr="00C44055">
              <w:rPr>
                <w:rFonts w:ascii="Arial" w:hAnsi="Arial" w:cs="Arial"/>
                <w:sz w:val="23"/>
                <w:szCs w:val="23"/>
              </w:rPr>
              <w:t>happening online.</w:t>
            </w:r>
          </w:p>
          <w:p w:rsidR="00072F9D" w:rsidRPr="00C44055" w:rsidRDefault="00072F9D" w:rsidP="008F23B5">
            <w:pPr>
              <w:rPr>
                <w:rFonts w:ascii="Arial" w:hAnsi="Arial" w:cs="Arial"/>
                <w:b/>
                <w:sz w:val="22"/>
                <w:szCs w:val="22"/>
              </w:rPr>
            </w:pPr>
          </w:p>
        </w:tc>
      </w:tr>
      <w:tr w:rsidR="002575A3" w:rsidRPr="00373D16" w:rsidTr="002146A0">
        <w:tc>
          <w:tcPr>
            <w:tcW w:w="534" w:type="dxa"/>
          </w:tcPr>
          <w:p w:rsidR="007D29D3" w:rsidRPr="00FC5EAF" w:rsidRDefault="00426505" w:rsidP="00C577BB">
            <w:pPr>
              <w:rPr>
                <w:rFonts w:ascii="Arial" w:hAnsi="Arial" w:cs="Arial"/>
                <w:b/>
              </w:rPr>
            </w:pPr>
            <w:r w:rsidRPr="00FC5EAF">
              <w:rPr>
                <w:rFonts w:ascii="Arial" w:hAnsi="Arial" w:cs="Arial"/>
                <w:b/>
              </w:rPr>
              <w:lastRenderedPageBreak/>
              <w:t>9</w:t>
            </w:r>
            <w:r w:rsidR="002575A3" w:rsidRPr="00FC5EAF">
              <w:rPr>
                <w:rFonts w:ascii="Arial" w:hAnsi="Arial" w:cs="Arial"/>
                <w:b/>
              </w:rPr>
              <w:t>.</w:t>
            </w:r>
          </w:p>
        </w:tc>
        <w:tc>
          <w:tcPr>
            <w:tcW w:w="8685" w:type="dxa"/>
          </w:tcPr>
          <w:p w:rsidR="00337D57" w:rsidRPr="000474CC" w:rsidRDefault="00425B55" w:rsidP="00C577BB">
            <w:pPr>
              <w:rPr>
                <w:rFonts w:ascii="Arial" w:hAnsi="Arial" w:cs="Arial"/>
              </w:rPr>
            </w:pPr>
            <w:r w:rsidRPr="000474CC">
              <w:rPr>
                <w:rFonts w:ascii="Arial" w:hAnsi="Arial" w:cs="Arial"/>
                <w:b/>
              </w:rPr>
              <w:t xml:space="preserve">Bereavement update </w:t>
            </w:r>
          </w:p>
          <w:p w:rsidR="00101EE5" w:rsidRPr="000474CC" w:rsidRDefault="00101EE5" w:rsidP="00101EE5">
            <w:pPr>
              <w:rPr>
                <w:rFonts w:ascii="Arial" w:hAnsi="Arial" w:cs="Arial"/>
                <w:sz w:val="23"/>
                <w:szCs w:val="23"/>
              </w:rPr>
            </w:pPr>
            <w:r w:rsidRPr="000474CC">
              <w:rPr>
                <w:rFonts w:ascii="Arial" w:hAnsi="Arial" w:cs="Arial"/>
                <w:sz w:val="23"/>
                <w:szCs w:val="23"/>
              </w:rPr>
              <w:t xml:space="preserve">LS </w:t>
            </w:r>
            <w:r w:rsidR="00E11472" w:rsidRPr="000474CC">
              <w:rPr>
                <w:rFonts w:ascii="Arial" w:hAnsi="Arial" w:cs="Arial"/>
                <w:sz w:val="23"/>
                <w:szCs w:val="23"/>
              </w:rPr>
              <w:t xml:space="preserve">was </w:t>
            </w:r>
            <w:r w:rsidRPr="000474CC">
              <w:rPr>
                <w:rFonts w:ascii="Arial" w:hAnsi="Arial" w:cs="Arial"/>
                <w:sz w:val="23"/>
                <w:szCs w:val="23"/>
              </w:rPr>
              <w:t>unable to join</w:t>
            </w:r>
            <w:r w:rsidR="00A373BA" w:rsidRPr="000474CC">
              <w:rPr>
                <w:rFonts w:ascii="Arial" w:hAnsi="Arial" w:cs="Arial"/>
                <w:sz w:val="23"/>
                <w:szCs w:val="23"/>
              </w:rPr>
              <w:t xml:space="preserve"> the</w:t>
            </w:r>
            <w:r w:rsidR="00E11472" w:rsidRPr="000474CC">
              <w:rPr>
                <w:rFonts w:ascii="Arial" w:hAnsi="Arial" w:cs="Arial"/>
                <w:sz w:val="23"/>
                <w:szCs w:val="23"/>
              </w:rPr>
              <w:t xml:space="preserve"> meeting due to</w:t>
            </w:r>
            <w:r w:rsidRPr="000474CC">
              <w:rPr>
                <w:rFonts w:ascii="Arial" w:hAnsi="Arial" w:cs="Arial"/>
                <w:sz w:val="23"/>
                <w:szCs w:val="23"/>
              </w:rPr>
              <w:t xml:space="preserve"> </w:t>
            </w:r>
            <w:r w:rsidR="00A373BA" w:rsidRPr="000474CC">
              <w:rPr>
                <w:rFonts w:ascii="Arial" w:hAnsi="Arial" w:cs="Arial"/>
                <w:sz w:val="23"/>
                <w:szCs w:val="23"/>
              </w:rPr>
              <w:t xml:space="preserve">Internet </w:t>
            </w:r>
            <w:r w:rsidR="00E11472" w:rsidRPr="000474CC">
              <w:rPr>
                <w:rFonts w:ascii="Arial" w:hAnsi="Arial" w:cs="Arial"/>
                <w:sz w:val="23"/>
                <w:szCs w:val="23"/>
              </w:rPr>
              <w:t>connection</w:t>
            </w:r>
            <w:r w:rsidRPr="000474CC">
              <w:rPr>
                <w:rFonts w:ascii="Arial" w:hAnsi="Arial" w:cs="Arial"/>
                <w:sz w:val="23"/>
                <w:szCs w:val="23"/>
              </w:rPr>
              <w:t xml:space="preserve"> issues,</w:t>
            </w:r>
            <w:r w:rsidR="00E11472" w:rsidRPr="000474CC">
              <w:rPr>
                <w:rFonts w:ascii="Arial" w:hAnsi="Arial" w:cs="Arial"/>
                <w:sz w:val="23"/>
                <w:szCs w:val="23"/>
              </w:rPr>
              <w:t xml:space="preserve"> she instead emailed the following paragraph re </w:t>
            </w:r>
            <w:r w:rsidR="00A373BA" w:rsidRPr="000474CC">
              <w:rPr>
                <w:rFonts w:ascii="Arial" w:hAnsi="Arial" w:cs="Arial"/>
                <w:sz w:val="23"/>
                <w:szCs w:val="23"/>
              </w:rPr>
              <w:t xml:space="preserve">the </w:t>
            </w:r>
            <w:r w:rsidR="00E11472" w:rsidRPr="000474CC">
              <w:rPr>
                <w:rFonts w:ascii="Arial" w:hAnsi="Arial" w:cs="Arial"/>
                <w:sz w:val="23"/>
                <w:szCs w:val="23"/>
              </w:rPr>
              <w:t>GRI Bereavement Service:</w:t>
            </w:r>
            <w:r w:rsidRPr="000474CC">
              <w:rPr>
                <w:rFonts w:ascii="Arial" w:hAnsi="Arial" w:cs="Arial"/>
                <w:sz w:val="23"/>
                <w:szCs w:val="23"/>
              </w:rPr>
              <w:t xml:space="preserve"> </w:t>
            </w:r>
            <w:r w:rsidR="00E11472" w:rsidRPr="000474CC">
              <w:rPr>
                <w:rFonts w:ascii="Arial" w:hAnsi="Arial" w:cs="Arial"/>
                <w:sz w:val="23"/>
                <w:szCs w:val="23"/>
              </w:rPr>
              <w:br/>
            </w:r>
            <w:r w:rsidR="00E11472" w:rsidRPr="000474CC">
              <w:rPr>
                <w:rFonts w:ascii="Arial" w:hAnsi="Arial" w:cs="Arial"/>
                <w:i/>
                <w:sz w:val="23"/>
                <w:szCs w:val="23"/>
              </w:rPr>
              <w:t xml:space="preserve">Just to give a quick update about our service. </w:t>
            </w:r>
            <w:r w:rsidRPr="000474CC">
              <w:rPr>
                <w:rFonts w:ascii="Arial" w:hAnsi="Arial" w:cs="Arial"/>
                <w:i/>
                <w:sz w:val="23"/>
                <w:szCs w:val="23"/>
              </w:rPr>
              <w:t>We were doing bereavement calls but were overwhelmed with the volume and grief we were facing every day so took a break but are now starting these back up. We have also had our service risk assessed and with modifications to furniture and number of people allowed in to the space we can have service users back in. This has been an adjustment but it is working and we have been able to support families and carers again.</w:t>
            </w:r>
          </w:p>
          <w:p w:rsidR="00101EE5" w:rsidRPr="000474CC" w:rsidRDefault="00101EE5" w:rsidP="009E756E">
            <w:pPr>
              <w:rPr>
                <w:rFonts w:ascii="Arial" w:hAnsi="Arial" w:cs="Arial"/>
                <w:sz w:val="23"/>
                <w:szCs w:val="23"/>
              </w:rPr>
            </w:pPr>
          </w:p>
          <w:p w:rsidR="00A373BA" w:rsidRPr="000474CC" w:rsidRDefault="00A373BA" w:rsidP="009E756E">
            <w:pPr>
              <w:rPr>
                <w:rFonts w:ascii="Arial" w:hAnsi="Arial" w:cs="Arial"/>
                <w:sz w:val="23"/>
                <w:szCs w:val="23"/>
              </w:rPr>
            </w:pPr>
            <w:r w:rsidRPr="000474CC">
              <w:rPr>
                <w:rFonts w:ascii="Arial" w:hAnsi="Arial" w:cs="Arial"/>
                <w:sz w:val="23"/>
                <w:szCs w:val="23"/>
              </w:rPr>
              <w:t xml:space="preserve">BJ, </w:t>
            </w:r>
            <w:r w:rsidR="00E11472" w:rsidRPr="000474CC">
              <w:rPr>
                <w:rFonts w:ascii="Arial" w:hAnsi="Arial" w:cs="Arial"/>
                <w:sz w:val="23"/>
                <w:szCs w:val="23"/>
              </w:rPr>
              <w:t>strategic lead acros</w:t>
            </w:r>
            <w:r w:rsidRPr="000474CC">
              <w:rPr>
                <w:rFonts w:ascii="Arial" w:hAnsi="Arial" w:cs="Arial"/>
                <w:sz w:val="23"/>
                <w:szCs w:val="23"/>
              </w:rPr>
              <w:t>s</w:t>
            </w:r>
            <w:r w:rsidR="00E11472" w:rsidRPr="000474CC">
              <w:rPr>
                <w:rFonts w:ascii="Arial" w:hAnsi="Arial" w:cs="Arial"/>
                <w:sz w:val="23"/>
                <w:szCs w:val="23"/>
              </w:rPr>
              <w:t xml:space="preserve"> GGC, provided the following update.</w:t>
            </w:r>
          </w:p>
          <w:p w:rsidR="00E11472" w:rsidRPr="000474CC" w:rsidRDefault="00E11472" w:rsidP="009E756E">
            <w:pPr>
              <w:rPr>
                <w:rFonts w:ascii="Arial" w:hAnsi="Arial" w:cs="Arial"/>
                <w:sz w:val="23"/>
                <w:szCs w:val="23"/>
              </w:rPr>
            </w:pPr>
            <w:r w:rsidRPr="000474CC">
              <w:rPr>
                <w:rFonts w:ascii="Arial" w:hAnsi="Arial" w:cs="Arial"/>
                <w:sz w:val="23"/>
                <w:szCs w:val="23"/>
              </w:rPr>
              <w:t>They have</w:t>
            </w:r>
            <w:r w:rsidR="00101EE5" w:rsidRPr="000474CC">
              <w:rPr>
                <w:rFonts w:ascii="Arial" w:hAnsi="Arial" w:cs="Arial"/>
                <w:sz w:val="23"/>
                <w:szCs w:val="23"/>
              </w:rPr>
              <w:t xml:space="preserve"> not been able to have a </w:t>
            </w:r>
            <w:r w:rsidR="00A373BA" w:rsidRPr="000474CC">
              <w:rPr>
                <w:rFonts w:ascii="Arial" w:hAnsi="Arial" w:cs="Arial"/>
                <w:sz w:val="23"/>
                <w:szCs w:val="23"/>
              </w:rPr>
              <w:t xml:space="preserve">GGC </w:t>
            </w:r>
            <w:r w:rsidRPr="000474CC">
              <w:rPr>
                <w:rFonts w:ascii="Arial" w:hAnsi="Arial" w:cs="Arial"/>
                <w:sz w:val="23"/>
                <w:szCs w:val="23"/>
              </w:rPr>
              <w:t xml:space="preserve">bereavement </w:t>
            </w:r>
            <w:r w:rsidR="00101EE5" w:rsidRPr="000474CC">
              <w:rPr>
                <w:rFonts w:ascii="Arial" w:hAnsi="Arial" w:cs="Arial"/>
                <w:sz w:val="23"/>
                <w:szCs w:val="23"/>
              </w:rPr>
              <w:t>steering group meeting</w:t>
            </w:r>
            <w:r w:rsidR="00A373BA" w:rsidRPr="000474CC">
              <w:rPr>
                <w:rFonts w:ascii="Arial" w:hAnsi="Arial" w:cs="Arial"/>
                <w:sz w:val="23"/>
                <w:szCs w:val="23"/>
              </w:rPr>
              <w:t xml:space="preserve"> </w:t>
            </w:r>
            <w:r w:rsidRPr="000474CC">
              <w:rPr>
                <w:rFonts w:ascii="Arial" w:hAnsi="Arial" w:cs="Arial"/>
                <w:sz w:val="23"/>
                <w:szCs w:val="23"/>
              </w:rPr>
              <w:t>during the pandemic</w:t>
            </w:r>
            <w:r w:rsidR="00101EE5" w:rsidRPr="000474CC">
              <w:rPr>
                <w:rFonts w:ascii="Arial" w:hAnsi="Arial" w:cs="Arial"/>
                <w:sz w:val="23"/>
                <w:szCs w:val="23"/>
              </w:rPr>
              <w:t xml:space="preserve">, </w:t>
            </w:r>
            <w:r w:rsidRPr="000474CC">
              <w:rPr>
                <w:rFonts w:ascii="Arial" w:hAnsi="Arial" w:cs="Arial"/>
                <w:sz w:val="23"/>
                <w:szCs w:val="23"/>
              </w:rPr>
              <w:t>but plan to hold one soon.</w:t>
            </w:r>
          </w:p>
          <w:p w:rsidR="00E11472" w:rsidRPr="000474CC" w:rsidRDefault="00E11472" w:rsidP="009E756E">
            <w:pPr>
              <w:rPr>
                <w:rFonts w:ascii="Arial" w:hAnsi="Arial" w:cs="Arial"/>
                <w:sz w:val="23"/>
                <w:szCs w:val="23"/>
              </w:rPr>
            </w:pPr>
          </w:p>
          <w:p w:rsidR="00E11472" w:rsidRPr="000474CC" w:rsidRDefault="00E11472" w:rsidP="009E756E">
            <w:pPr>
              <w:rPr>
                <w:rFonts w:ascii="Arial" w:hAnsi="Arial" w:cs="Arial"/>
                <w:sz w:val="23"/>
                <w:szCs w:val="23"/>
              </w:rPr>
            </w:pPr>
            <w:r w:rsidRPr="000474CC">
              <w:rPr>
                <w:rFonts w:ascii="Arial" w:hAnsi="Arial" w:cs="Arial"/>
                <w:sz w:val="23"/>
                <w:szCs w:val="23"/>
              </w:rPr>
              <w:t>Bereavement calls in acute were initiated by BJ</w:t>
            </w:r>
            <w:r w:rsidR="002F7783" w:rsidRPr="000474CC">
              <w:rPr>
                <w:rFonts w:ascii="Arial" w:hAnsi="Arial" w:cs="Arial"/>
                <w:sz w:val="23"/>
                <w:szCs w:val="23"/>
              </w:rPr>
              <w:t xml:space="preserve"> and C</w:t>
            </w:r>
            <w:r w:rsidRPr="000474CC">
              <w:rPr>
                <w:rFonts w:ascii="Arial" w:hAnsi="Arial" w:cs="Arial"/>
                <w:sz w:val="23"/>
                <w:szCs w:val="23"/>
              </w:rPr>
              <w:t xml:space="preserve">hief </w:t>
            </w:r>
            <w:r w:rsidR="002F7783" w:rsidRPr="000474CC">
              <w:rPr>
                <w:rFonts w:ascii="Arial" w:hAnsi="Arial" w:cs="Arial"/>
                <w:sz w:val="23"/>
                <w:szCs w:val="23"/>
              </w:rPr>
              <w:t>N</w:t>
            </w:r>
            <w:r w:rsidRPr="000474CC">
              <w:rPr>
                <w:rFonts w:ascii="Arial" w:hAnsi="Arial" w:cs="Arial"/>
                <w:sz w:val="23"/>
                <w:szCs w:val="23"/>
              </w:rPr>
              <w:t>urse colleagues</w:t>
            </w:r>
            <w:r w:rsidR="00A373BA" w:rsidRPr="000474CC">
              <w:rPr>
                <w:rFonts w:ascii="Arial" w:hAnsi="Arial" w:cs="Arial"/>
                <w:sz w:val="23"/>
                <w:szCs w:val="23"/>
              </w:rPr>
              <w:t>, which went through Covid governance.</w:t>
            </w:r>
            <w:r w:rsidRPr="000474CC">
              <w:rPr>
                <w:rFonts w:ascii="Arial" w:hAnsi="Arial" w:cs="Arial"/>
                <w:sz w:val="23"/>
                <w:szCs w:val="23"/>
              </w:rPr>
              <w:t xml:space="preserve"> </w:t>
            </w:r>
            <w:r w:rsidR="00A373BA" w:rsidRPr="000474CC">
              <w:rPr>
                <w:rFonts w:ascii="Arial" w:hAnsi="Arial" w:cs="Arial"/>
                <w:sz w:val="23"/>
                <w:szCs w:val="23"/>
              </w:rPr>
              <w:t>Two</w:t>
            </w:r>
            <w:r w:rsidRPr="000474CC">
              <w:rPr>
                <w:rFonts w:ascii="Arial" w:hAnsi="Arial" w:cs="Arial"/>
                <w:sz w:val="23"/>
                <w:szCs w:val="23"/>
              </w:rPr>
              <w:t xml:space="preserve"> experienced CNSs from </w:t>
            </w:r>
            <w:r w:rsidR="00A373BA" w:rsidRPr="000474CC">
              <w:rPr>
                <w:rFonts w:ascii="Arial" w:hAnsi="Arial" w:cs="Arial"/>
                <w:sz w:val="23"/>
                <w:szCs w:val="23"/>
              </w:rPr>
              <w:t xml:space="preserve">the </w:t>
            </w:r>
            <w:r w:rsidR="002F7783" w:rsidRPr="000474CC">
              <w:rPr>
                <w:rFonts w:ascii="Arial" w:hAnsi="Arial" w:cs="Arial"/>
                <w:sz w:val="23"/>
                <w:szCs w:val="23"/>
              </w:rPr>
              <w:t>P</w:t>
            </w:r>
            <w:r w:rsidRPr="000474CC">
              <w:rPr>
                <w:rFonts w:ascii="Arial" w:hAnsi="Arial" w:cs="Arial"/>
                <w:sz w:val="23"/>
                <w:szCs w:val="23"/>
              </w:rPr>
              <w:t>ain</w:t>
            </w:r>
            <w:r w:rsidR="002F7783" w:rsidRPr="000474CC">
              <w:rPr>
                <w:rFonts w:ascii="Arial" w:hAnsi="Arial" w:cs="Arial"/>
                <w:sz w:val="23"/>
                <w:szCs w:val="23"/>
              </w:rPr>
              <w:t xml:space="preserve"> S</w:t>
            </w:r>
            <w:r w:rsidRPr="000474CC">
              <w:rPr>
                <w:rFonts w:ascii="Arial" w:hAnsi="Arial" w:cs="Arial"/>
                <w:sz w:val="23"/>
                <w:szCs w:val="23"/>
              </w:rPr>
              <w:t xml:space="preserve">ervice assisted BJ in doing </w:t>
            </w:r>
            <w:r w:rsidR="00A373BA" w:rsidRPr="000474CC">
              <w:rPr>
                <w:rFonts w:ascii="Arial" w:hAnsi="Arial" w:cs="Arial"/>
                <w:sz w:val="23"/>
                <w:szCs w:val="23"/>
              </w:rPr>
              <w:t xml:space="preserve">a </w:t>
            </w:r>
            <w:r w:rsidRPr="000474CC">
              <w:rPr>
                <w:rFonts w:ascii="Arial" w:hAnsi="Arial" w:cs="Arial"/>
                <w:sz w:val="23"/>
                <w:szCs w:val="23"/>
              </w:rPr>
              <w:t xml:space="preserve">huge number of proactive bereavement calls across whole of GGC, initially </w:t>
            </w:r>
            <w:r w:rsidR="002F7783" w:rsidRPr="000474CC">
              <w:rPr>
                <w:rFonts w:ascii="Arial" w:hAnsi="Arial" w:cs="Arial"/>
                <w:sz w:val="23"/>
                <w:szCs w:val="23"/>
              </w:rPr>
              <w:t>for family members of patients</w:t>
            </w:r>
            <w:r w:rsidRPr="000474CC">
              <w:rPr>
                <w:rFonts w:ascii="Arial" w:hAnsi="Arial" w:cs="Arial"/>
                <w:sz w:val="23"/>
                <w:szCs w:val="23"/>
              </w:rPr>
              <w:t xml:space="preserve"> who died alone.</w:t>
            </w:r>
            <w:r w:rsidR="002F7783" w:rsidRPr="000474CC">
              <w:rPr>
                <w:rFonts w:ascii="Arial" w:hAnsi="Arial" w:cs="Arial"/>
                <w:sz w:val="23"/>
                <w:szCs w:val="23"/>
              </w:rPr>
              <w:t xml:space="preserve"> This initiative was well received and an academic paper has been written up about it. GRI Bereavement service carried this on after the 2 CNSs had to return to their posts. </w:t>
            </w:r>
          </w:p>
          <w:p w:rsidR="00106EA9" w:rsidRPr="000474CC" w:rsidRDefault="00E11472" w:rsidP="009E756E">
            <w:pPr>
              <w:rPr>
                <w:rFonts w:ascii="Arial" w:hAnsi="Arial" w:cs="Arial"/>
                <w:sz w:val="23"/>
                <w:szCs w:val="23"/>
              </w:rPr>
            </w:pPr>
            <w:r w:rsidRPr="000474CC">
              <w:rPr>
                <w:rFonts w:ascii="Arial" w:hAnsi="Arial" w:cs="Arial"/>
                <w:sz w:val="23"/>
                <w:szCs w:val="23"/>
              </w:rPr>
              <w:br/>
            </w:r>
            <w:r w:rsidR="002F7783" w:rsidRPr="000474CC">
              <w:rPr>
                <w:rFonts w:ascii="Arial" w:hAnsi="Arial" w:cs="Arial"/>
                <w:sz w:val="23"/>
                <w:szCs w:val="23"/>
              </w:rPr>
              <w:t xml:space="preserve">Another </w:t>
            </w:r>
            <w:r w:rsidR="00A373BA" w:rsidRPr="000474CC">
              <w:rPr>
                <w:rFonts w:ascii="Arial" w:hAnsi="Arial" w:cs="Arial"/>
                <w:sz w:val="23"/>
                <w:szCs w:val="23"/>
              </w:rPr>
              <w:t xml:space="preserve">GGC </w:t>
            </w:r>
            <w:r w:rsidR="002F7783" w:rsidRPr="000474CC">
              <w:rPr>
                <w:rFonts w:ascii="Arial" w:hAnsi="Arial" w:cs="Arial"/>
                <w:sz w:val="23"/>
                <w:szCs w:val="23"/>
              </w:rPr>
              <w:t>bereavement project is the k</w:t>
            </w:r>
            <w:r w:rsidR="00A373BA" w:rsidRPr="000474CC">
              <w:rPr>
                <w:rFonts w:ascii="Arial" w:hAnsi="Arial" w:cs="Arial"/>
                <w:sz w:val="23"/>
                <w:szCs w:val="23"/>
              </w:rPr>
              <w:t>nitted hearts,</w:t>
            </w:r>
            <w:r w:rsidR="00106EA9" w:rsidRPr="000474CC">
              <w:rPr>
                <w:rFonts w:ascii="Arial" w:hAnsi="Arial" w:cs="Arial"/>
                <w:sz w:val="23"/>
                <w:szCs w:val="23"/>
              </w:rPr>
              <w:t xml:space="preserve"> </w:t>
            </w:r>
            <w:r w:rsidR="002F7783" w:rsidRPr="000474CC">
              <w:rPr>
                <w:rFonts w:ascii="Arial" w:hAnsi="Arial" w:cs="Arial"/>
                <w:sz w:val="23"/>
                <w:szCs w:val="23"/>
              </w:rPr>
              <w:t>this was taken through senior level C</w:t>
            </w:r>
            <w:r w:rsidR="00106EA9" w:rsidRPr="000474CC">
              <w:rPr>
                <w:rFonts w:ascii="Arial" w:hAnsi="Arial" w:cs="Arial"/>
                <w:sz w:val="23"/>
                <w:szCs w:val="23"/>
              </w:rPr>
              <w:t>ovid gover</w:t>
            </w:r>
            <w:r w:rsidR="002F7783" w:rsidRPr="000474CC">
              <w:rPr>
                <w:rFonts w:ascii="Arial" w:hAnsi="Arial" w:cs="Arial"/>
                <w:sz w:val="23"/>
                <w:szCs w:val="23"/>
              </w:rPr>
              <w:t>n</w:t>
            </w:r>
            <w:r w:rsidR="00106EA9" w:rsidRPr="000474CC">
              <w:rPr>
                <w:rFonts w:ascii="Arial" w:hAnsi="Arial" w:cs="Arial"/>
                <w:sz w:val="23"/>
                <w:szCs w:val="23"/>
              </w:rPr>
              <w:t>ance.</w:t>
            </w:r>
            <w:r w:rsidR="002F7783" w:rsidRPr="000474CC">
              <w:rPr>
                <w:rFonts w:ascii="Arial" w:hAnsi="Arial" w:cs="Arial"/>
                <w:sz w:val="23"/>
                <w:szCs w:val="23"/>
              </w:rPr>
              <w:t xml:space="preserve"> Initially they encouraged </w:t>
            </w:r>
            <w:r w:rsidR="00A373BA" w:rsidRPr="000474CC">
              <w:rPr>
                <w:rFonts w:ascii="Arial" w:hAnsi="Arial" w:cs="Arial"/>
                <w:sz w:val="23"/>
                <w:szCs w:val="23"/>
              </w:rPr>
              <w:t>people</w:t>
            </w:r>
            <w:r w:rsidR="002F7783" w:rsidRPr="000474CC">
              <w:rPr>
                <w:rFonts w:ascii="Arial" w:hAnsi="Arial" w:cs="Arial"/>
                <w:sz w:val="23"/>
                <w:szCs w:val="23"/>
              </w:rPr>
              <w:t xml:space="preserve"> in the community to volunteer to knit hearts. </w:t>
            </w:r>
            <w:r w:rsidR="00106EA9" w:rsidRPr="000474CC">
              <w:rPr>
                <w:rFonts w:ascii="Arial" w:hAnsi="Arial" w:cs="Arial"/>
                <w:sz w:val="23"/>
                <w:szCs w:val="23"/>
              </w:rPr>
              <w:t xml:space="preserve">One heart went </w:t>
            </w:r>
            <w:r w:rsidR="002F7783" w:rsidRPr="000474CC">
              <w:rPr>
                <w:rFonts w:ascii="Arial" w:hAnsi="Arial" w:cs="Arial"/>
                <w:sz w:val="23"/>
                <w:szCs w:val="23"/>
              </w:rPr>
              <w:t>in</w:t>
            </w:r>
            <w:r w:rsidR="00106EA9" w:rsidRPr="000474CC">
              <w:rPr>
                <w:rFonts w:ascii="Arial" w:hAnsi="Arial" w:cs="Arial"/>
                <w:sz w:val="23"/>
                <w:szCs w:val="23"/>
              </w:rPr>
              <w:t>to</w:t>
            </w:r>
            <w:r w:rsidR="002F7783" w:rsidRPr="000474CC">
              <w:rPr>
                <w:rFonts w:ascii="Arial" w:hAnsi="Arial" w:cs="Arial"/>
                <w:sz w:val="23"/>
                <w:szCs w:val="23"/>
              </w:rPr>
              <w:t xml:space="preserve"> the hand of</w:t>
            </w:r>
            <w:r w:rsidR="00106EA9" w:rsidRPr="000474CC">
              <w:rPr>
                <w:rFonts w:ascii="Arial" w:hAnsi="Arial" w:cs="Arial"/>
                <w:sz w:val="23"/>
                <w:szCs w:val="23"/>
              </w:rPr>
              <w:t xml:space="preserve"> </w:t>
            </w:r>
            <w:r w:rsidR="002F7783" w:rsidRPr="000474CC">
              <w:rPr>
                <w:rFonts w:ascii="Arial" w:hAnsi="Arial" w:cs="Arial"/>
                <w:sz w:val="23"/>
                <w:szCs w:val="23"/>
              </w:rPr>
              <w:t>the person dying and</w:t>
            </w:r>
            <w:r w:rsidR="00106EA9" w:rsidRPr="000474CC">
              <w:rPr>
                <w:rFonts w:ascii="Arial" w:hAnsi="Arial" w:cs="Arial"/>
                <w:sz w:val="23"/>
                <w:szCs w:val="23"/>
              </w:rPr>
              <w:t xml:space="preserve"> </w:t>
            </w:r>
            <w:r w:rsidR="002F7783" w:rsidRPr="000474CC">
              <w:rPr>
                <w:rFonts w:ascii="Arial" w:hAnsi="Arial" w:cs="Arial"/>
                <w:sz w:val="23"/>
                <w:szCs w:val="23"/>
              </w:rPr>
              <w:t>one or more to the</w:t>
            </w:r>
            <w:r w:rsidR="00A373BA" w:rsidRPr="000474CC">
              <w:rPr>
                <w:rFonts w:ascii="Arial" w:hAnsi="Arial" w:cs="Arial"/>
                <w:sz w:val="23"/>
                <w:szCs w:val="23"/>
              </w:rPr>
              <w:t xml:space="preserve"> relatives. This has been very</w:t>
            </w:r>
            <w:r w:rsidR="002F7783" w:rsidRPr="000474CC">
              <w:rPr>
                <w:rFonts w:ascii="Arial" w:hAnsi="Arial" w:cs="Arial"/>
                <w:sz w:val="23"/>
                <w:szCs w:val="23"/>
              </w:rPr>
              <w:t xml:space="preserve"> well received, BJ expressed appreciation to those invo</w:t>
            </w:r>
            <w:r w:rsidR="00A373BA" w:rsidRPr="000474CC">
              <w:rPr>
                <w:rFonts w:ascii="Arial" w:hAnsi="Arial" w:cs="Arial"/>
                <w:sz w:val="23"/>
                <w:szCs w:val="23"/>
              </w:rPr>
              <w:t>lved in distributing the hearts</w:t>
            </w:r>
            <w:r w:rsidR="002F7783" w:rsidRPr="000474CC">
              <w:rPr>
                <w:rFonts w:ascii="Arial" w:hAnsi="Arial" w:cs="Arial"/>
                <w:sz w:val="23"/>
                <w:szCs w:val="23"/>
              </w:rPr>
              <w:t>. This initiative was originally only in Acute but has now been extended to Primary Care</w:t>
            </w:r>
            <w:r w:rsidR="001139B7" w:rsidRPr="000474CC">
              <w:rPr>
                <w:rFonts w:ascii="Arial" w:hAnsi="Arial" w:cs="Arial"/>
                <w:sz w:val="23"/>
                <w:szCs w:val="23"/>
              </w:rPr>
              <w:t xml:space="preserve"> and Care Homes. This is an ongoing initiative and has been written up as a paper.</w:t>
            </w:r>
            <w:r w:rsidR="002F7783" w:rsidRPr="000474CC">
              <w:rPr>
                <w:rFonts w:ascii="Arial" w:hAnsi="Arial" w:cs="Arial"/>
                <w:sz w:val="23"/>
                <w:szCs w:val="23"/>
              </w:rPr>
              <w:br/>
            </w:r>
          </w:p>
          <w:p w:rsidR="00106EA9" w:rsidRPr="000474CC" w:rsidRDefault="001139B7" w:rsidP="009E756E">
            <w:pPr>
              <w:rPr>
                <w:rFonts w:ascii="Arial" w:hAnsi="Arial" w:cs="Arial"/>
                <w:sz w:val="23"/>
                <w:szCs w:val="23"/>
              </w:rPr>
            </w:pPr>
            <w:r w:rsidRPr="000474CC">
              <w:rPr>
                <w:rFonts w:ascii="Arial" w:hAnsi="Arial" w:cs="Arial"/>
                <w:sz w:val="23"/>
                <w:szCs w:val="23"/>
              </w:rPr>
              <w:t>BJ mentioned that they a</w:t>
            </w:r>
            <w:r w:rsidR="00106EA9" w:rsidRPr="000474CC">
              <w:rPr>
                <w:rFonts w:ascii="Arial" w:hAnsi="Arial" w:cs="Arial"/>
                <w:sz w:val="23"/>
                <w:szCs w:val="23"/>
              </w:rPr>
              <w:t xml:space="preserve">re going to </w:t>
            </w:r>
            <w:r w:rsidRPr="000474CC">
              <w:rPr>
                <w:rFonts w:ascii="Arial" w:hAnsi="Arial" w:cs="Arial"/>
                <w:sz w:val="23"/>
                <w:szCs w:val="23"/>
              </w:rPr>
              <w:t xml:space="preserve">be </w:t>
            </w:r>
            <w:r w:rsidR="00106EA9" w:rsidRPr="000474CC">
              <w:rPr>
                <w:rFonts w:ascii="Arial" w:hAnsi="Arial" w:cs="Arial"/>
                <w:sz w:val="23"/>
                <w:szCs w:val="23"/>
              </w:rPr>
              <w:t>do</w:t>
            </w:r>
            <w:r w:rsidRPr="000474CC">
              <w:rPr>
                <w:rFonts w:ascii="Arial" w:hAnsi="Arial" w:cs="Arial"/>
                <w:sz w:val="23"/>
                <w:szCs w:val="23"/>
              </w:rPr>
              <w:t>ing a project on bereavement in care homes, BJ and colleagues have done a systematic record review of literature around bereavement in care homes during Covid.</w:t>
            </w:r>
            <w:r w:rsidRPr="000474CC">
              <w:rPr>
                <w:rFonts w:ascii="Arial" w:hAnsi="Arial" w:cs="Arial"/>
                <w:sz w:val="23"/>
                <w:szCs w:val="23"/>
              </w:rPr>
              <w:br/>
            </w:r>
          </w:p>
          <w:p w:rsidR="00106EA9" w:rsidRPr="000474CC" w:rsidRDefault="00106EA9" w:rsidP="009E756E">
            <w:pPr>
              <w:rPr>
                <w:rFonts w:ascii="Arial" w:hAnsi="Arial" w:cs="Arial"/>
                <w:sz w:val="23"/>
                <w:szCs w:val="23"/>
              </w:rPr>
            </w:pPr>
            <w:r w:rsidRPr="000474CC">
              <w:rPr>
                <w:rFonts w:ascii="Arial" w:hAnsi="Arial" w:cs="Arial"/>
                <w:sz w:val="23"/>
                <w:szCs w:val="23"/>
              </w:rPr>
              <w:lastRenderedPageBreak/>
              <w:t>Bereavement service in c</w:t>
            </w:r>
            <w:r w:rsidR="001139B7" w:rsidRPr="000474CC">
              <w:rPr>
                <w:rFonts w:ascii="Arial" w:hAnsi="Arial" w:cs="Arial"/>
                <w:sz w:val="23"/>
                <w:szCs w:val="23"/>
              </w:rPr>
              <w:t xml:space="preserve">ritical intensive care at </w:t>
            </w:r>
            <w:r w:rsidR="00A373BA" w:rsidRPr="000474CC">
              <w:rPr>
                <w:rFonts w:ascii="Arial" w:hAnsi="Arial" w:cs="Arial"/>
                <w:sz w:val="23"/>
                <w:szCs w:val="23"/>
              </w:rPr>
              <w:t xml:space="preserve">the </w:t>
            </w:r>
            <w:r w:rsidR="001139B7" w:rsidRPr="000474CC">
              <w:rPr>
                <w:rFonts w:ascii="Arial" w:hAnsi="Arial" w:cs="Arial"/>
                <w:sz w:val="23"/>
                <w:szCs w:val="23"/>
              </w:rPr>
              <w:t xml:space="preserve">QEUH has kept going during Covid </w:t>
            </w:r>
            <w:r w:rsidR="00A373BA" w:rsidRPr="000474CC">
              <w:rPr>
                <w:rFonts w:ascii="Arial" w:hAnsi="Arial" w:cs="Arial"/>
                <w:sz w:val="23"/>
                <w:szCs w:val="23"/>
              </w:rPr>
              <w:t>and has done a huge amount of work. T</w:t>
            </w:r>
            <w:r w:rsidRPr="000474CC">
              <w:rPr>
                <w:rFonts w:ascii="Arial" w:hAnsi="Arial" w:cs="Arial"/>
                <w:sz w:val="23"/>
                <w:szCs w:val="23"/>
              </w:rPr>
              <w:t>he evaluation of that</w:t>
            </w:r>
            <w:r w:rsidR="00A373BA" w:rsidRPr="000474CC">
              <w:rPr>
                <w:rFonts w:ascii="Arial" w:hAnsi="Arial" w:cs="Arial"/>
                <w:sz w:val="23"/>
                <w:szCs w:val="23"/>
              </w:rPr>
              <w:t xml:space="preserve"> service</w:t>
            </w:r>
            <w:r w:rsidRPr="000474CC">
              <w:rPr>
                <w:rFonts w:ascii="Arial" w:hAnsi="Arial" w:cs="Arial"/>
                <w:sz w:val="23"/>
                <w:szCs w:val="23"/>
              </w:rPr>
              <w:t xml:space="preserve"> is almost complete. </w:t>
            </w:r>
            <w:r w:rsidR="001139B7" w:rsidRPr="000474CC">
              <w:rPr>
                <w:rFonts w:ascii="Arial" w:hAnsi="Arial" w:cs="Arial"/>
                <w:sz w:val="23"/>
                <w:szCs w:val="23"/>
              </w:rPr>
              <w:br/>
            </w:r>
          </w:p>
          <w:p w:rsidR="001139B7" w:rsidRPr="000474CC" w:rsidRDefault="001139B7" w:rsidP="009E756E">
            <w:pPr>
              <w:rPr>
                <w:rFonts w:ascii="Arial" w:hAnsi="Arial" w:cs="Arial"/>
                <w:sz w:val="23"/>
                <w:szCs w:val="23"/>
              </w:rPr>
            </w:pPr>
            <w:r w:rsidRPr="000474CC">
              <w:rPr>
                <w:rFonts w:ascii="Arial" w:hAnsi="Arial" w:cs="Arial"/>
                <w:sz w:val="23"/>
                <w:szCs w:val="23"/>
              </w:rPr>
              <w:t>SJ mentioned the</w:t>
            </w:r>
            <w:r w:rsidR="00106EA9" w:rsidRPr="000474CC">
              <w:rPr>
                <w:rFonts w:ascii="Arial" w:hAnsi="Arial" w:cs="Arial"/>
                <w:sz w:val="23"/>
                <w:szCs w:val="23"/>
              </w:rPr>
              <w:t xml:space="preserve"> Ren</w:t>
            </w:r>
            <w:r w:rsidRPr="000474CC">
              <w:rPr>
                <w:rFonts w:ascii="Arial" w:hAnsi="Arial" w:cs="Arial"/>
                <w:sz w:val="23"/>
                <w:szCs w:val="23"/>
              </w:rPr>
              <w:t>frewshire bereavement network, which started in conjunction with Accord Hospice and the</w:t>
            </w:r>
            <w:r w:rsidR="00A373BA" w:rsidRPr="000474CC">
              <w:rPr>
                <w:rFonts w:ascii="Arial" w:hAnsi="Arial" w:cs="Arial"/>
                <w:sz w:val="23"/>
                <w:szCs w:val="23"/>
              </w:rPr>
              <w:t xml:space="preserve"> Renfrewshire HSCP. B</w:t>
            </w:r>
            <w:r w:rsidR="00106EA9" w:rsidRPr="000474CC">
              <w:rPr>
                <w:rFonts w:ascii="Arial" w:hAnsi="Arial" w:cs="Arial"/>
                <w:sz w:val="23"/>
                <w:szCs w:val="23"/>
              </w:rPr>
              <w:t xml:space="preserve">ereavement calls </w:t>
            </w:r>
            <w:r w:rsidRPr="000474CC">
              <w:rPr>
                <w:rFonts w:ascii="Arial" w:hAnsi="Arial" w:cs="Arial"/>
                <w:sz w:val="23"/>
                <w:szCs w:val="23"/>
              </w:rPr>
              <w:t xml:space="preserve">have </w:t>
            </w:r>
            <w:r w:rsidR="00106EA9" w:rsidRPr="000474CC">
              <w:rPr>
                <w:rFonts w:ascii="Arial" w:hAnsi="Arial" w:cs="Arial"/>
                <w:sz w:val="23"/>
                <w:szCs w:val="23"/>
              </w:rPr>
              <w:t>increased</w:t>
            </w:r>
            <w:r w:rsidR="00A373BA" w:rsidRPr="000474CC">
              <w:rPr>
                <w:rFonts w:ascii="Arial" w:hAnsi="Arial" w:cs="Arial"/>
                <w:sz w:val="23"/>
                <w:szCs w:val="23"/>
              </w:rPr>
              <w:t xml:space="preserve"> and the network</w:t>
            </w:r>
            <w:r w:rsidRPr="000474CC">
              <w:rPr>
                <w:rFonts w:ascii="Arial" w:hAnsi="Arial" w:cs="Arial"/>
                <w:sz w:val="23"/>
                <w:szCs w:val="23"/>
              </w:rPr>
              <w:t xml:space="preserve"> has been very well received</w:t>
            </w:r>
            <w:r w:rsidR="00106EA9" w:rsidRPr="000474CC">
              <w:rPr>
                <w:rFonts w:ascii="Arial" w:hAnsi="Arial" w:cs="Arial"/>
                <w:sz w:val="23"/>
                <w:szCs w:val="23"/>
              </w:rPr>
              <w:t>.</w:t>
            </w:r>
            <w:r w:rsidRPr="000474CC">
              <w:rPr>
                <w:rFonts w:ascii="Arial" w:hAnsi="Arial" w:cs="Arial"/>
                <w:sz w:val="23"/>
                <w:szCs w:val="23"/>
              </w:rPr>
              <w:t xml:space="preserve"> The Renfrewshire HSCP is going to continue to financially support </w:t>
            </w:r>
            <w:r w:rsidR="00A373BA" w:rsidRPr="000474CC">
              <w:rPr>
                <w:rFonts w:ascii="Arial" w:hAnsi="Arial" w:cs="Arial"/>
                <w:sz w:val="23"/>
                <w:szCs w:val="23"/>
              </w:rPr>
              <w:t>it and a</w:t>
            </w:r>
            <w:r w:rsidRPr="000474CC">
              <w:rPr>
                <w:rFonts w:ascii="Arial" w:hAnsi="Arial" w:cs="Arial"/>
                <w:sz w:val="23"/>
                <w:szCs w:val="23"/>
              </w:rPr>
              <w:t xml:space="preserve">n admin support person has just </w:t>
            </w:r>
            <w:r w:rsidR="00A373BA" w:rsidRPr="000474CC">
              <w:rPr>
                <w:rFonts w:ascii="Arial" w:hAnsi="Arial" w:cs="Arial"/>
                <w:sz w:val="23"/>
                <w:szCs w:val="23"/>
              </w:rPr>
              <w:t>been recruited</w:t>
            </w:r>
            <w:r w:rsidRPr="000474CC">
              <w:rPr>
                <w:rFonts w:ascii="Arial" w:hAnsi="Arial" w:cs="Arial"/>
                <w:sz w:val="23"/>
                <w:szCs w:val="23"/>
              </w:rPr>
              <w:t>.</w:t>
            </w:r>
            <w:r w:rsidRPr="000474CC">
              <w:rPr>
                <w:rFonts w:ascii="Arial" w:hAnsi="Arial" w:cs="Arial"/>
                <w:sz w:val="23"/>
                <w:szCs w:val="23"/>
              </w:rPr>
              <w:br/>
              <w:t>SJ said they have had quite a lot of contact</w:t>
            </w:r>
            <w:r w:rsidR="00106EA9" w:rsidRPr="000474CC">
              <w:rPr>
                <w:rFonts w:ascii="Arial" w:hAnsi="Arial" w:cs="Arial"/>
                <w:sz w:val="23"/>
                <w:szCs w:val="23"/>
              </w:rPr>
              <w:t xml:space="preserve"> from managers in </w:t>
            </w:r>
            <w:r w:rsidR="00194119" w:rsidRPr="000474CC">
              <w:rPr>
                <w:rFonts w:ascii="Arial" w:hAnsi="Arial" w:cs="Arial"/>
                <w:sz w:val="23"/>
                <w:szCs w:val="23"/>
              </w:rPr>
              <w:t xml:space="preserve">local </w:t>
            </w:r>
            <w:r w:rsidR="00106EA9" w:rsidRPr="000474CC">
              <w:rPr>
                <w:rFonts w:ascii="Arial" w:hAnsi="Arial" w:cs="Arial"/>
                <w:sz w:val="23"/>
                <w:szCs w:val="23"/>
              </w:rPr>
              <w:t>care homes,</w:t>
            </w:r>
            <w:r w:rsidR="00A373BA" w:rsidRPr="000474CC">
              <w:rPr>
                <w:rFonts w:ascii="Arial" w:hAnsi="Arial" w:cs="Arial"/>
                <w:sz w:val="23"/>
                <w:szCs w:val="23"/>
              </w:rPr>
              <w:t xml:space="preserve"> </w:t>
            </w:r>
            <w:r w:rsidRPr="000474CC">
              <w:rPr>
                <w:rFonts w:ascii="Arial" w:hAnsi="Arial" w:cs="Arial"/>
                <w:sz w:val="23"/>
                <w:szCs w:val="23"/>
              </w:rPr>
              <w:t xml:space="preserve"> they have been directing </w:t>
            </w:r>
            <w:r w:rsidR="00194119" w:rsidRPr="000474CC">
              <w:rPr>
                <w:rFonts w:ascii="Arial" w:hAnsi="Arial" w:cs="Arial"/>
                <w:sz w:val="23"/>
                <w:szCs w:val="23"/>
              </w:rPr>
              <w:t xml:space="preserve">staff </w:t>
            </w:r>
            <w:r w:rsidR="00A373BA" w:rsidRPr="000474CC">
              <w:rPr>
                <w:rFonts w:ascii="Arial" w:hAnsi="Arial" w:cs="Arial"/>
                <w:sz w:val="23"/>
                <w:szCs w:val="23"/>
              </w:rPr>
              <w:t>to this n</w:t>
            </w:r>
            <w:r w:rsidR="00194119" w:rsidRPr="000474CC">
              <w:rPr>
                <w:rFonts w:ascii="Arial" w:hAnsi="Arial" w:cs="Arial"/>
                <w:sz w:val="23"/>
                <w:szCs w:val="23"/>
              </w:rPr>
              <w:t>e</w:t>
            </w:r>
            <w:r w:rsidRPr="000474CC">
              <w:rPr>
                <w:rFonts w:ascii="Arial" w:hAnsi="Arial" w:cs="Arial"/>
                <w:sz w:val="23"/>
                <w:szCs w:val="23"/>
              </w:rPr>
              <w:t>twor</w:t>
            </w:r>
            <w:r w:rsidR="00194119" w:rsidRPr="000474CC">
              <w:rPr>
                <w:rFonts w:ascii="Arial" w:hAnsi="Arial" w:cs="Arial"/>
                <w:sz w:val="23"/>
                <w:szCs w:val="23"/>
              </w:rPr>
              <w:t>k</w:t>
            </w:r>
            <w:r w:rsidR="00A373BA" w:rsidRPr="000474CC">
              <w:rPr>
                <w:rFonts w:ascii="Arial" w:hAnsi="Arial" w:cs="Arial"/>
                <w:sz w:val="23"/>
                <w:szCs w:val="23"/>
              </w:rPr>
              <w:t xml:space="preserve"> as needed,</w:t>
            </w:r>
            <w:r w:rsidR="00194119" w:rsidRPr="000474CC">
              <w:rPr>
                <w:rFonts w:ascii="Arial" w:hAnsi="Arial" w:cs="Arial"/>
                <w:sz w:val="23"/>
                <w:szCs w:val="23"/>
              </w:rPr>
              <w:t xml:space="preserve"> so t</w:t>
            </w:r>
            <w:r w:rsidR="00A373BA" w:rsidRPr="000474CC">
              <w:rPr>
                <w:rFonts w:ascii="Arial" w:hAnsi="Arial" w:cs="Arial"/>
                <w:sz w:val="23"/>
                <w:szCs w:val="23"/>
              </w:rPr>
              <w:t xml:space="preserve">hey can get one-to-one support </w:t>
            </w:r>
            <w:r w:rsidR="00194119" w:rsidRPr="000474CC">
              <w:rPr>
                <w:rFonts w:ascii="Arial" w:hAnsi="Arial" w:cs="Arial"/>
                <w:sz w:val="23"/>
                <w:szCs w:val="23"/>
              </w:rPr>
              <w:t>as some</w:t>
            </w:r>
            <w:r w:rsidR="00A373BA" w:rsidRPr="000474CC">
              <w:rPr>
                <w:rFonts w:ascii="Arial" w:hAnsi="Arial" w:cs="Arial"/>
                <w:sz w:val="23"/>
                <w:szCs w:val="23"/>
              </w:rPr>
              <w:t xml:space="preserve"> staff</w:t>
            </w:r>
            <w:r w:rsidR="00194119" w:rsidRPr="000474CC">
              <w:rPr>
                <w:rFonts w:ascii="Arial" w:hAnsi="Arial" w:cs="Arial"/>
                <w:sz w:val="23"/>
                <w:szCs w:val="23"/>
              </w:rPr>
              <w:t xml:space="preserve"> feel they need a bit more than the group support that the hospice offers.</w:t>
            </w:r>
          </w:p>
          <w:p w:rsidR="00194119" w:rsidRPr="000474CC" w:rsidRDefault="00194119" w:rsidP="009E756E">
            <w:pPr>
              <w:rPr>
                <w:rFonts w:ascii="Arial" w:hAnsi="Arial" w:cs="Arial"/>
                <w:sz w:val="23"/>
                <w:szCs w:val="23"/>
              </w:rPr>
            </w:pPr>
          </w:p>
          <w:p w:rsidR="008972DB" w:rsidRPr="000474CC" w:rsidRDefault="00194119" w:rsidP="000474CC">
            <w:pPr>
              <w:spacing w:after="60"/>
              <w:rPr>
                <w:rFonts w:ascii="Arial" w:hAnsi="Arial" w:cs="Arial"/>
                <w:sz w:val="23"/>
                <w:szCs w:val="23"/>
              </w:rPr>
            </w:pPr>
            <w:r w:rsidRPr="000474CC">
              <w:rPr>
                <w:rFonts w:ascii="Arial" w:hAnsi="Arial" w:cs="Arial"/>
                <w:sz w:val="23"/>
                <w:szCs w:val="23"/>
              </w:rPr>
              <w:t>GW gave an update on recent work being carried out by NES. The a</w:t>
            </w:r>
            <w:r w:rsidR="00106EA9" w:rsidRPr="000474CC">
              <w:rPr>
                <w:rFonts w:ascii="Arial" w:hAnsi="Arial" w:cs="Arial"/>
                <w:sz w:val="23"/>
                <w:szCs w:val="23"/>
              </w:rPr>
              <w:t>nnual</w:t>
            </w:r>
            <w:r w:rsidR="00A373BA" w:rsidRPr="000474CC">
              <w:rPr>
                <w:rFonts w:ascii="Arial" w:hAnsi="Arial" w:cs="Arial"/>
                <w:sz w:val="23"/>
                <w:szCs w:val="23"/>
              </w:rPr>
              <w:t xml:space="preserve"> </w:t>
            </w:r>
            <w:r w:rsidR="008972DB" w:rsidRPr="000474CC">
              <w:rPr>
                <w:rFonts w:ascii="Arial" w:hAnsi="Arial" w:cs="Arial"/>
                <w:sz w:val="23"/>
                <w:szCs w:val="23"/>
              </w:rPr>
              <w:t>b</w:t>
            </w:r>
            <w:r w:rsidR="00A373BA" w:rsidRPr="000474CC">
              <w:rPr>
                <w:rFonts w:ascii="Arial" w:hAnsi="Arial" w:cs="Arial"/>
                <w:sz w:val="23"/>
                <w:szCs w:val="23"/>
              </w:rPr>
              <w:t xml:space="preserve">ereavement </w:t>
            </w:r>
            <w:r w:rsidR="00106EA9" w:rsidRPr="000474CC">
              <w:rPr>
                <w:rFonts w:ascii="Arial" w:hAnsi="Arial" w:cs="Arial"/>
                <w:sz w:val="23"/>
                <w:szCs w:val="23"/>
              </w:rPr>
              <w:t xml:space="preserve">report </w:t>
            </w:r>
            <w:r w:rsidR="00C63979" w:rsidRPr="000474CC">
              <w:rPr>
                <w:rFonts w:ascii="Arial" w:hAnsi="Arial" w:cs="Arial"/>
                <w:sz w:val="23"/>
                <w:szCs w:val="23"/>
              </w:rPr>
              <w:t>(</w:t>
            </w:r>
            <w:r w:rsidR="000474CC" w:rsidRPr="000474CC">
              <w:rPr>
                <w:rFonts w:ascii="Arial" w:hAnsi="Arial" w:cs="Arial"/>
                <w:sz w:val="23"/>
                <w:szCs w:val="23"/>
              </w:rPr>
              <w:t>link</w:t>
            </w:r>
            <w:r w:rsidR="00C63979" w:rsidRPr="000474CC">
              <w:rPr>
                <w:rFonts w:ascii="Arial" w:hAnsi="Arial" w:cs="Arial"/>
                <w:sz w:val="23"/>
                <w:szCs w:val="23"/>
              </w:rPr>
              <w:t xml:space="preserve"> below)</w:t>
            </w:r>
            <w:r w:rsidRPr="000474CC">
              <w:rPr>
                <w:rFonts w:ascii="Arial" w:hAnsi="Arial" w:cs="Arial"/>
                <w:sz w:val="23"/>
                <w:szCs w:val="23"/>
              </w:rPr>
              <w:t xml:space="preserve"> has been published very recently</w:t>
            </w:r>
            <w:r w:rsidR="00C63979" w:rsidRPr="000474CC">
              <w:rPr>
                <w:rFonts w:ascii="Arial" w:hAnsi="Arial" w:cs="Arial"/>
                <w:sz w:val="23"/>
                <w:szCs w:val="23"/>
              </w:rPr>
              <w:t xml:space="preserve"> and GW recommends </w:t>
            </w:r>
            <w:r w:rsidR="008972DB" w:rsidRPr="000474CC">
              <w:rPr>
                <w:rFonts w:ascii="Arial" w:hAnsi="Arial" w:cs="Arial"/>
                <w:sz w:val="23"/>
                <w:szCs w:val="23"/>
              </w:rPr>
              <w:t>viewing</w:t>
            </w:r>
            <w:r w:rsidR="00C63979" w:rsidRPr="000474CC">
              <w:rPr>
                <w:rFonts w:ascii="Arial" w:hAnsi="Arial" w:cs="Arial"/>
                <w:sz w:val="23"/>
                <w:szCs w:val="23"/>
              </w:rPr>
              <w:t xml:space="preserve"> it</w:t>
            </w:r>
            <w:r w:rsidRPr="000474CC">
              <w:rPr>
                <w:rFonts w:ascii="Arial" w:hAnsi="Arial" w:cs="Arial"/>
                <w:sz w:val="23"/>
                <w:szCs w:val="23"/>
              </w:rPr>
              <w:t>.</w:t>
            </w:r>
            <w:r w:rsidR="00C63979" w:rsidRPr="000474CC">
              <w:rPr>
                <w:rFonts w:ascii="Arial" w:hAnsi="Arial" w:cs="Arial"/>
                <w:sz w:val="23"/>
                <w:szCs w:val="23"/>
              </w:rPr>
              <w:t xml:space="preserve"> </w:t>
            </w:r>
            <w:r w:rsidRPr="000474CC">
              <w:rPr>
                <w:rFonts w:ascii="Arial" w:hAnsi="Arial" w:cs="Arial"/>
                <w:sz w:val="23"/>
                <w:szCs w:val="23"/>
              </w:rPr>
              <w:t xml:space="preserve">It is an </w:t>
            </w:r>
            <w:r w:rsidR="00106EA9" w:rsidRPr="000474CC">
              <w:rPr>
                <w:rFonts w:ascii="Arial" w:hAnsi="Arial" w:cs="Arial"/>
                <w:sz w:val="23"/>
                <w:szCs w:val="23"/>
              </w:rPr>
              <w:t>interactive doc</w:t>
            </w:r>
            <w:r w:rsidRPr="000474CC">
              <w:rPr>
                <w:rFonts w:ascii="Arial" w:hAnsi="Arial" w:cs="Arial"/>
                <w:sz w:val="23"/>
                <w:szCs w:val="23"/>
              </w:rPr>
              <w:t>ument</w:t>
            </w:r>
            <w:r w:rsidR="00106EA9" w:rsidRPr="000474CC">
              <w:rPr>
                <w:rFonts w:ascii="Arial" w:hAnsi="Arial" w:cs="Arial"/>
                <w:sz w:val="23"/>
                <w:szCs w:val="23"/>
              </w:rPr>
              <w:t xml:space="preserve"> with links to </w:t>
            </w:r>
            <w:r w:rsidRPr="000474CC">
              <w:rPr>
                <w:rFonts w:ascii="Arial" w:hAnsi="Arial" w:cs="Arial"/>
                <w:sz w:val="23"/>
                <w:szCs w:val="23"/>
              </w:rPr>
              <w:t xml:space="preserve">the </w:t>
            </w:r>
            <w:r w:rsidR="00106EA9" w:rsidRPr="000474CC">
              <w:rPr>
                <w:rFonts w:ascii="Arial" w:hAnsi="Arial" w:cs="Arial"/>
                <w:sz w:val="23"/>
                <w:szCs w:val="23"/>
              </w:rPr>
              <w:t xml:space="preserve">various </w:t>
            </w:r>
            <w:r w:rsidR="008972DB" w:rsidRPr="000474CC">
              <w:rPr>
                <w:rFonts w:ascii="Arial" w:hAnsi="Arial" w:cs="Arial"/>
                <w:sz w:val="23"/>
                <w:szCs w:val="23"/>
              </w:rPr>
              <w:t xml:space="preserve">bereavement </w:t>
            </w:r>
            <w:r w:rsidR="00106EA9" w:rsidRPr="000474CC">
              <w:rPr>
                <w:rFonts w:ascii="Arial" w:hAnsi="Arial" w:cs="Arial"/>
                <w:sz w:val="23"/>
                <w:szCs w:val="23"/>
              </w:rPr>
              <w:t>resources</w:t>
            </w:r>
            <w:r w:rsidRPr="000474CC">
              <w:rPr>
                <w:rFonts w:ascii="Arial" w:hAnsi="Arial" w:cs="Arial"/>
                <w:sz w:val="23"/>
                <w:szCs w:val="23"/>
              </w:rPr>
              <w:t xml:space="preserve"> that have been developed over the past year.</w:t>
            </w:r>
            <w:r w:rsidR="00C63979" w:rsidRPr="000474CC">
              <w:rPr>
                <w:rFonts w:ascii="Arial" w:hAnsi="Arial" w:cs="Arial"/>
                <w:sz w:val="23"/>
                <w:szCs w:val="23"/>
              </w:rPr>
              <w:t xml:space="preserve"> </w:t>
            </w:r>
          </w:p>
          <w:p w:rsidR="008972DB" w:rsidRPr="000474CC" w:rsidRDefault="00CD4476" w:rsidP="000474CC">
            <w:pPr>
              <w:rPr>
                <w:rFonts w:ascii="Arial" w:hAnsi="Arial" w:cs="Arial"/>
                <w:sz w:val="23"/>
                <w:szCs w:val="23"/>
              </w:rPr>
            </w:pPr>
            <w:hyperlink r:id="rId9" w:history="1">
              <w:r w:rsidR="000474CC" w:rsidRPr="000474CC">
                <w:rPr>
                  <w:rStyle w:val="Hyperlink"/>
                  <w:rFonts w:ascii="Arial" w:hAnsi="Arial" w:cs="Arial"/>
                  <w:sz w:val="23"/>
                  <w:szCs w:val="23"/>
                </w:rPr>
                <w:t>http://www.sad.scot.nhs.uk/media/16586/bereavement-annual-report-2020-21-final.pdf</w:t>
              </w:r>
            </w:hyperlink>
          </w:p>
          <w:p w:rsidR="008972DB" w:rsidRPr="000474CC" w:rsidRDefault="00C63979" w:rsidP="008972DB">
            <w:pPr>
              <w:spacing w:before="120" w:after="120"/>
              <w:rPr>
                <w:rFonts w:ascii="Arial" w:hAnsi="Arial" w:cs="Arial"/>
                <w:sz w:val="23"/>
                <w:szCs w:val="23"/>
              </w:rPr>
            </w:pPr>
            <w:r w:rsidRPr="000474CC">
              <w:rPr>
                <w:rFonts w:ascii="Arial" w:hAnsi="Arial" w:cs="Arial"/>
                <w:b/>
                <w:sz w:val="23"/>
                <w:szCs w:val="23"/>
                <w:u w:val="single"/>
              </w:rPr>
              <w:t>ACTION</w:t>
            </w:r>
            <w:r w:rsidRPr="000474CC">
              <w:rPr>
                <w:rFonts w:ascii="Arial" w:hAnsi="Arial" w:cs="Arial"/>
                <w:sz w:val="23"/>
                <w:szCs w:val="23"/>
              </w:rPr>
              <w:t xml:space="preserve">: PC to </w:t>
            </w:r>
            <w:r w:rsidR="00014F1C" w:rsidRPr="000474CC">
              <w:rPr>
                <w:rFonts w:ascii="Arial" w:hAnsi="Arial" w:cs="Arial"/>
                <w:sz w:val="23"/>
                <w:szCs w:val="23"/>
              </w:rPr>
              <w:t>link to it from the</w:t>
            </w:r>
            <w:r w:rsidRPr="000474CC">
              <w:rPr>
                <w:rFonts w:ascii="Arial" w:hAnsi="Arial" w:cs="Arial"/>
                <w:sz w:val="23"/>
                <w:szCs w:val="23"/>
              </w:rPr>
              <w:t xml:space="preserve"> Palliative Care website.</w:t>
            </w:r>
          </w:p>
          <w:p w:rsidR="00EB19B1" w:rsidRPr="000474CC" w:rsidRDefault="00194119" w:rsidP="008972DB">
            <w:pPr>
              <w:spacing w:before="40"/>
              <w:rPr>
                <w:rFonts w:ascii="Arial" w:hAnsi="Arial" w:cs="Arial"/>
                <w:sz w:val="23"/>
                <w:szCs w:val="23"/>
              </w:rPr>
            </w:pPr>
            <w:r w:rsidRPr="000474CC">
              <w:rPr>
                <w:rFonts w:ascii="Arial" w:hAnsi="Arial" w:cs="Arial"/>
                <w:sz w:val="23"/>
                <w:szCs w:val="23"/>
              </w:rPr>
              <w:t xml:space="preserve">The next </w:t>
            </w:r>
            <w:r w:rsidR="00014F1C" w:rsidRPr="000474CC">
              <w:rPr>
                <w:rFonts w:ascii="Arial" w:hAnsi="Arial" w:cs="Arial"/>
                <w:sz w:val="23"/>
                <w:szCs w:val="23"/>
              </w:rPr>
              <w:t>NES Bereavement A</w:t>
            </w:r>
            <w:r w:rsidRPr="000474CC">
              <w:rPr>
                <w:rFonts w:ascii="Arial" w:hAnsi="Arial" w:cs="Arial"/>
                <w:sz w:val="23"/>
                <w:szCs w:val="23"/>
              </w:rPr>
              <w:t xml:space="preserve">nnual </w:t>
            </w:r>
            <w:r w:rsidR="00014F1C" w:rsidRPr="000474CC">
              <w:rPr>
                <w:rFonts w:ascii="Arial" w:hAnsi="Arial" w:cs="Arial"/>
                <w:sz w:val="23"/>
                <w:szCs w:val="23"/>
              </w:rPr>
              <w:t>C</w:t>
            </w:r>
            <w:r w:rsidRPr="000474CC">
              <w:rPr>
                <w:rFonts w:ascii="Arial" w:hAnsi="Arial" w:cs="Arial"/>
                <w:sz w:val="23"/>
                <w:szCs w:val="23"/>
              </w:rPr>
              <w:t>onference is on</w:t>
            </w:r>
            <w:r w:rsidR="00014F1C" w:rsidRPr="000474CC">
              <w:rPr>
                <w:rFonts w:ascii="Arial" w:hAnsi="Arial" w:cs="Arial"/>
                <w:sz w:val="23"/>
                <w:szCs w:val="23"/>
              </w:rPr>
              <w:t xml:space="preserve"> Wednesday</w:t>
            </w:r>
            <w:r w:rsidRPr="000474CC">
              <w:rPr>
                <w:rFonts w:ascii="Arial" w:hAnsi="Arial" w:cs="Arial"/>
                <w:sz w:val="23"/>
                <w:szCs w:val="23"/>
              </w:rPr>
              <w:t xml:space="preserve"> 24</w:t>
            </w:r>
            <w:r w:rsidRPr="000474CC">
              <w:rPr>
                <w:rFonts w:ascii="Arial" w:hAnsi="Arial" w:cs="Arial"/>
                <w:sz w:val="23"/>
                <w:szCs w:val="23"/>
                <w:vertAlign w:val="superscript"/>
              </w:rPr>
              <w:t>th</w:t>
            </w:r>
            <w:r w:rsidRPr="000474CC">
              <w:rPr>
                <w:rFonts w:ascii="Arial" w:hAnsi="Arial" w:cs="Arial"/>
                <w:sz w:val="23"/>
                <w:szCs w:val="23"/>
              </w:rPr>
              <w:t xml:space="preserve"> November 202</w:t>
            </w:r>
            <w:r w:rsidR="008972DB" w:rsidRPr="000474CC">
              <w:rPr>
                <w:rFonts w:ascii="Arial" w:hAnsi="Arial" w:cs="Arial"/>
                <w:sz w:val="23"/>
                <w:szCs w:val="23"/>
              </w:rPr>
              <w:t>1</w:t>
            </w:r>
            <w:r w:rsidR="00014F1C" w:rsidRPr="000474CC">
              <w:rPr>
                <w:rFonts w:ascii="Arial" w:hAnsi="Arial" w:cs="Arial"/>
                <w:sz w:val="23"/>
                <w:szCs w:val="23"/>
              </w:rPr>
              <w:t>, this will be held</w:t>
            </w:r>
            <w:r w:rsidRPr="000474CC">
              <w:rPr>
                <w:rFonts w:ascii="Arial" w:hAnsi="Arial" w:cs="Arial"/>
                <w:sz w:val="23"/>
                <w:szCs w:val="23"/>
              </w:rPr>
              <w:t xml:space="preserve"> virtual</w:t>
            </w:r>
            <w:r w:rsidR="00014F1C" w:rsidRPr="000474CC">
              <w:rPr>
                <w:rFonts w:ascii="Arial" w:hAnsi="Arial" w:cs="Arial"/>
                <w:sz w:val="23"/>
                <w:szCs w:val="23"/>
              </w:rPr>
              <w:t xml:space="preserve">ly. </w:t>
            </w:r>
            <w:r w:rsidRPr="000474CC">
              <w:rPr>
                <w:rFonts w:ascii="Arial" w:hAnsi="Arial" w:cs="Arial"/>
                <w:sz w:val="23"/>
                <w:szCs w:val="23"/>
              </w:rPr>
              <w:t>M</w:t>
            </w:r>
            <w:r w:rsidR="00106EA9" w:rsidRPr="000474CC">
              <w:rPr>
                <w:rFonts w:ascii="Arial" w:hAnsi="Arial" w:cs="Arial"/>
                <w:sz w:val="23"/>
                <w:szCs w:val="23"/>
              </w:rPr>
              <w:t>onthly we</w:t>
            </w:r>
            <w:r w:rsidRPr="000474CC">
              <w:rPr>
                <w:rFonts w:ascii="Arial" w:hAnsi="Arial" w:cs="Arial"/>
                <w:sz w:val="23"/>
                <w:szCs w:val="23"/>
              </w:rPr>
              <w:t>binar series</w:t>
            </w:r>
            <w:r w:rsidR="008972DB" w:rsidRPr="000474CC">
              <w:rPr>
                <w:rFonts w:ascii="Arial" w:hAnsi="Arial" w:cs="Arial"/>
                <w:sz w:val="23"/>
                <w:szCs w:val="23"/>
              </w:rPr>
              <w:t xml:space="preserve"> is</w:t>
            </w:r>
            <w:r w:rsidRPr="000474CC">
              <w:rPr>
                <w:rFonts w:ascii="Arial" w:hAnsi="Arial" w:cs="Arial"/>
                <w:sz w:val="23"/>
                <w:szCs w:val="23"/>
              </w:rPr>
              <w:t xml:space="preserve"> still carrying on –</w:t>
            </w:r>
            <w:r w:rsidR="008972DB" w:rsidRPr="000474CC">
              <w:rPr>
                <w:rFonts w:ascii="Arial" w:hAnsi="Arial" w:cs="Arial"/>
                <w:sz w:val="23"/>
                <w:szCs w:val="23"/>
              </w:rPr>
              <w:t xml:space="preserve"> details on Support Around Death</w:t>
            </w:r>
            <w:r w:rsidR="00014F1C" w:rsidRPr="000474CC">
              <w:rPr>
                <w:rFonts w:ascii="Arial" w:hAnsi="Arial" w:cs="Arial"/>
                <w:sz w:val="23"/>
                <w:szCs w:val="23"/>
              </w:rPr>
              <w:t xml:space="preserve"> website: </w:t>
            </w:r>
            <w:hyperlink r:id="rId10" w:history="1">
              <w:r w:rsidR="00014F1C" w:rsidRPr="000474CC">
                <w:rPr>
                  <w:rStyle w:val="Hyperlink"/>
                  <w:rFonts w:ascii="Arial" w:hAnsi="Arial" w:cs="Arial"/>
                  <w:sz w:val="23"/>
                  <w:szCs w:val="23"/>
                </w:rPr>
                <w:t>http://www.sad.scot.nhs.uk/events/</w:t>
              </w:r>
            </w:hyperlink>
            <w:r w:rsidR="00014F1C" w:rsidRPr="000474CC">
              <w:rPr>
                <w:rFonts w:ascii="Arial" w:hAnsi="Arial" w:cs="Arial"/>
                <w:sz w:val="23"/>
                <w:szCs w:val="23"/>
              </w:rPr>
              <w:t xml:space="preserve"> </w:t>
            </w:r>
            <w:r w:rsidR="008972DB" w:rsidRPr="000474CC">
              <w:rPr>
                <w:rFonts w:ascii="Arial" w:hAnsi="Arial" w:cs="Arial"/>
                <w:sz w:val="23"/>
                <w:szCs w:val="23"/>
              </w:rPr>
              <w:br/>
              <w:t>There is ongoing work with developing resources around bereavement following suicide. There have</w:t>
            </w:r>
            <w:r w:rsidRPr="000474CC">
              <w:rPr>
                <w:rFonts w:ascii="Arial" w:hAnsi="Arial" w:cs="Arial"/>
                <w:sz w:val="23"/>
                <w:szCs w:val="23"/>
              </w:rPr>
              <w:t xml:space="preserve"> been a couple of films about organ and tissue donation done recently, </w:t>
            </w:r>
            <w:r w:rsidR="008972DB" w:rsidRPr="000474CC">
              <w:rPr>
                <w:rFonts w:ascii="Arial" w:hAnsi="Arial" w:cs="Arial"/>
                <w:sz w:val="23"/>
                <w:szCs w:val="23"/>
              </w:rPr>
              <w:t xml:space="preserve">these will </w:t>
            </w:r>
            <w:r w:rsidRPr="000474CC">
              <w:rPr>
                <w:rFonts w:ascii="Arial" w:hAnsi="Arial" w:cs="Arial"/>
                <w:sz w:val="23"/>
                <w:szCs w:val="23"/>
              </w:rPr>
              <w:t>hopefully</w:t>
            </w:r>
            <w:r w:rsidR="008972DB" w:rsidRPr="000474CC">
              <w:rPr>
                <w:rFonts w:ascii="Arial" w:hAnsi="Arial" w:cs="Arial"/>
                <w:sz w:val="23"/>
                <w:szCs w:val="23"/>
              </w:rPr>
              <w:t xml:space="preserve"> be</w:t>
            </w:r>
            <w:r w:rsidRPr="000474CC">
              <w:rPr>
                <w:rFonts w:ascii="Arial" w:hAnsi="Arial" w:cs="Arial"/>
                <w:sz w:val="23"/>
                <w:szCs w:val="23"/>
              </w:rPr>
              <w:t xml:space="preserve"> launched soon. New films around a</w:t>
            </w:r>
            <w:r w:rsidR="00106EA9" w:rsidRPr="000474CC">
              <w:rPr>
                <w:rFonts w:ascii="Arial" w:hAnsi="Arial" w:cs="Arial"/>
                <w:sz w:val="23"/>
                <w:szCs w:val="23"/>
              </w:rPr>
              <w:t xml:space="preserve">nticipatory grief </w:t>
            </w:r>
            <w:r w:rsidRPr="000474CC">
              <w:rPr>
                <w:rFonts w:ascii="Arial" w:hAnsi="Arial" w:cs="Arial"/>
                <w:sz w:val="23"/>
                <w:szCs w:val="23"/>
              </w:rPr>
              <w:t>and the Bereavement Charter are also being developed.</w:t>
            </w:r>
            <w:r w:rsidRPr="000474CC">
              <w:rPr>
                <w:rFonts w:ascii="Arial" w:hAnsi="Arial" w:cs="Arial"/>
                <w:sz w:val="23"/>
                <w:szCs w:val="23"/>
              </w:rPr>
              <w:br/>
            </w:r>
          </w:p>
        </w:tc>
      </w:tr>
      <w:tr w:rsidR="009E2A3D" w:rsidRPr="00373D16" w:rsidTr="002146A0">
        <w:tc>
          <w:tcPr>
            <w:tcW w:w="534" w:type="dxa"/>
          </w:tcPr>
          <w:p w:rsidR="009E2A3D" w:rsidRPr="00FC5EAF" w:rsidRDefault="009E2A3D" w:rsidP="009E2A3D">
            <w:pPr>
              <w:ind w:right="-108"/>
              <w:rPr>
                <w:rFonts w:ascii="Arial" w:hAnsi="Arial" w:cs="Arial"/>
                <w:b/>
              </w:rPr>
            </w:pPr>
            <w:r>
              <w:rPr>
                <w:rFonts w:ascii="Arial" w:hAnsi="Arial" w:cs="Arial"/>
                <w:b/>
              </w:rPr>
              <w:lastRenderedPageBreak/>
              <w:t>10.</w:t>
            </w:r>
          </w:p>
        </w:tc>
        <w:tc>
          <w:tcPr>
            <w:tcW w:w="8685" w:type="dxa"/>
          </w:tcPr>
          <w:p w:rsidR="009E2A3D" w:rsidRPr="00320843" w:rsidRDefault="00425B55" w:rsidP="009E2A3D">
            <w:pPr>
              <w:rPr>
                <w:rFonts w:ascii="Arial" w:hAnsi="Arial" w:cs="Arial"/>
              </w:rPr>
            </w:pPr>
            <w:r w:rsidRPr="00BF235A">
              <w:rPr>
                <w:rFonts w:ascii="Arial" w:hAnsi="Arial" w:cs="Arial"/>
                <w:b/>
              </w:rPr>
              <w:t>NHSGGC Research Update</w:t>
            </w:r>
            <w:r>
              <w:rPr>
                <w:rFonts w:ascii="Arial" w:hAnsi="Arial" w:cs="Arial"/>
                <w:b/>
              </w:rPr>
              <w:t xml:space="preserve"> </w:t>
            </w:r>
            <w:r w:rsidRPr="00BF235A">
              <w:rPr>
                <w:rFonts w:ascii="Arial" w:hAnsi="Arial" w:cs="Arial"/>
              </w:rPr>
              <w:t>(</w:t>
            </w:r>
            <w:r w:rsidR="00E11472">
              <w:rPr>
                <w:rFonts w:ascii="Arial" w:hAnsi="Arial" w:cs="Arial"/>
              </w:rPr>
              <w:t xml:space="preserve">Professor </w:t>
            </w:r>
            <w:r w:rsidRPr="00BF235A">
              <w:rPr>
                <w:rFonts w:ascii="Arial" w:hAnsi="Arial" w:cs="Arial"/>
              </w:rPr>
              <w:t>Bridget Johnston)</w:t>
            </w:r>
          </w:p>
          <w:p w:rsidR="00430AC4" w:rsidRDefault="00F92BE9" w:rsidP="00C577BB">
            <w:pPr>
              <w:rPr>
                <w:rFonts w:ascii="Arial" w:hAnsi="Arial" w:cs="Arial"/>
                <w:sz w:val="23"/>
                <w:szCs w:val="23"/>
              </w:rPr>
            </w:pPr>
            <w:r>
              <w:rPr>
                <w:rFonts w:ascii="Arial" w:hAnsi="Arial" w:cs="Arial"/>
                <w:sz w:val="23"/>
                <w:szCs w:val="23"/>
              </w:rPr>
              <w:br/>
            </w:r>
            <w:r w:rsidR="00585E2A">
              <w:rPr>
                <w:rFonts w:ascii="Arial" w:hAnsi="Arial" w:cs="Arial"/>
                <w:sz w:val="23"/>
                <w:szCs w:val="23"/>
              </w:rPr>
              <w:t>F</w:t>
            </w:r>
            <w:r w:rsidR="00430AC4">
              <w:rPr>
                <w:rFonts w:ascii="Arial" w:hAnsi="Arial" w:cs="Arial"/>
                <w:sz w:val="23"/>
                <w:szCs w:val="23"/>
              </w:rPr>
              <w:t>urther to details</w:t>
            </w:r>
            <w:r w:rsidR="00585E2A">
              <w:rPr>
                <w:rFonts w:ascii="Arial" w:hAnsi="Arial" w:cs="Arial"/>
                <w:sz w:val="23"/>
                <w:szCs w:val="23"/>
              </w:rPr>
              <w:t xml:space="preserve"> provided under point 9, </w:t>
            </w:r>
            <w:r w:rsidR="00430AC4">
              <w:rPr>
                <w:rFonts w:ascii="Arial" w:hAnsi="Arial" w:cs="Arial"/>
                <w:sz w:val="23"/>
                <w:szCs w:val="23"/>
              </w:rPr>
              <w:t>BJ updated on their</w:t>
            </w:r>
            <w:r w:rsidR="00286BDC">
              <w:rPr>
                <w:rFonts w:ascii="Arial" w:hAnsi="Arial" w:cs="Arial"/>
                <w:sz w:val="23"/>
                <w:szCs w:val="23"/>
              </w:rPr>
              <w:t xml:space="preserve"> GGC</w:t>
            </w:r>
            <w:r w:rsidR="00430AC4">
              <w:rPr>
                <w:rFonts w:ascii="Arial" w:hAnsi="Arial" w:cs="Arial"/>
                <w:sz w:val="23"/>
                <w:szCs w:val="23"/>
              </w:rPr>
              <w:t xml:space="preserve"> c</w:t>
            </w:r>
            <w:r w:rsidR="00106EA9">
              <w:rPr>
                <w:rFonts w:ascii="Arial" w:hAnsi="Arial" w:cs="Arial"/>
                <w:sz w:val="23"/>
                <w:szCs w:val="23"/>
              </w:rPr>
              <w:t xml:space="preserve">linical project </w:t>
            </w:r>
            <w:r w:rsidR="00430AC4">
              <w:rPr>
                <w:rFonts w:ascii="Arial" w:hAnsi="Arial" w:cs="Arial"/>
                <w:sz w:val="23"/>
                <w:szCs w:val="23"/>
              </w:rPr>
              <w:t xml:space="preserve">which has now turned into a research project. </w:t>
            </w:r>
            <w:r w:rsidR="00286BDC">
              <w:rPr>
                <w:rFonts w:ascii="Arial" w:hAnsi="Arial" w:cs="Arial"/>
                <w:sz w:val="23"/>
                <w:szCs w:val="23"/>
              </w:rPr>
              <w:t>They have r</w:t>
            </w:r>
            <w:r w:rsidR="00430AC4">
              <w:rPr>
                <w:rFonts w:ascii="Arial" w:hAnsi="Arial" w:cs="Arial"/>
                <w:sz w:val="23"/>
                <w:szCs w:val="23"/>
              </w:rPr>
              <w:t xml:space="preserve">eceived funding from </w:t>
            </w:r>
            <w:r w:rsidR="00286BDC">
              <w:rPr>
                <w:rFonts w:ascii="Arial" w:hAnsi="Arial" w:cs="Arial"/>
                <w:sz w:val="23"/>
                <w:szCs w:val="23"/>
              </w:rPr>
              <w:t xml:space="preserve">the </w:t>
            </w:r>
            <w:r w:rsidR="00430AC4">
              <w:rPr>
                <w:rFonts w:ascii="Arial" w:hAnsi="Arial" w:cs="Arial"/>
                <w:sz w:val="23"/>
                <w:szCs w:val="23"/>
              </w:rPr>
              <w:t>Scottish government to do</w:t>
            </w:r>
            <w:r w:rsidR="00286BDC">
              <w:rPr>
                <w:rFonts w:ascii="Arial" w:hAnsi="Arial" w:cs="Arial"/>
                <w:sz w:val="23"/>
                <w:szCs w:val="23"/>
              </w:rPr>
              <w:t xml:space="preserve"> a</w:t>
            </w:r>
            <w:r w:rsidR="00430AC4">
              <w:rPr>
                <w:rFonts w:ascii="Arial" w:hAnsi="Arial" w:cs="Arial"/>
                <w:sz w:val="23"/>
                <w:szCs w:val="23"/>
              </w:rPr>
              <w:t xml:space="preserve"> project on ‘Views of Care at the End of Life’. </w:t>
            </w:r>
            <w:r w:rsidR="00286BDC">
              <w:rPr>
                <w:rFonts w:ascii="Arial" w:hAnsi="Arial" w:cs="Arial"/>
                <w:sz w:val="23"/>
                <w:szCs w:val="23"/>
              </w:rPr>
              <w:t>The plan is to l</w:t>
            </w:r>
            <w:r w:rsidR="00430AC4">
              <w:rPr>
                <w:rFonts w:ascii="Arial" w:hAnsi="Arial" w:cs="Arial"/>
                <w:sz w:val="23"/>
                <w:szCs w:val="23"/>
              </w:rPr>
              <w:t>ook particularly at improving last days of life in acute hospitals</w:t>
            </w:r>
            <w:r w:rsidR="00286BDC">
              <w:rPr>
                <w:rFonts w:ascii="Arial" w:hAnsi="Arial" w:cs="Arial"/>
                <w:sz w:val="23"/>
                <w:szCs w:val="23"/>
              </w:rPr>
              <w:t xml:space="preserve"> and they will be working very closely with clinical staff across acute</w:t>
            </w:r>
            <w:r w:rsidR="00430AC4">
              <w:rPr>
                <w:rFonts w:ascii="Arial" w:hAnsi="Arial" w:cs="Arial"/>
                <w:sz w:val="23"/>
                <w:szCs w:val="23"/>
              </w:rPr>
              <w:t>. A researcher was appointed and started at the end of March this year</w:t>
            </w:r>
            <w:r w:rsidR="00286BDC">
              <w:rPr>
                <w:rFonts w:ascii="Arial" w:hAnsi="Arial" w:cs="Arial"/>
                <w:sz w:val="23"/>
                <w:szCs w:val="23"/>
              </w:rPr>
              <w:t>. They are</w:t>
            </w:r>
            <w:r w:rsidR="00430AC4">
              <w:rPr>
                <w:rFonts w:ascii="Arial" w:hAnsi="Arial" w:cs="Arial"/>
                <w:sz w:val="23"/>
                <w:szCs w:val="23"/>
              </w:rPr>
              <w:t xml:space="preserve"> currently at the stage of </w:t>
            </w:r>
            <w:r w:rsidR="00286BDC">
              <w:rPr>
                <w:rFonts w:ascii="Arial" w:hAnsi="Arial" w:cs="Arial"/>
                <w:sz w:val="23"/>
                <w:szCs w:val="23"/>
              </w:rPr>
              <w:t>getting documents together to receive NHS Ethics approval and already have PPI (Patient and Public Involvement) sorted for the project. They have also</w:t>
            </w:r>
            <w:r w:rsidR="00430AC4">
              <w:rPr>
                <w:rFonts w:ascii="Arial" w:hAnsi="Arial" w:cs="Arial"/>
                <w:sz w:val="23"/>
                <w:szCs w:val="23"/>
              </w:rPr>
              <w:t xml:space="preserve"> </w:t>
            </w:r>
            <w:r w:rsidR="00286BDC">
              <w:rPr>
                <w:rFonts w:ascii="Arial" w:hAnsi="Arial" w:cs="Arial"/>
                <w:sz w:val="23"/>
                <w:szCs w:val="23"/>
              </w:rPr>
              <w:t>established</w:t>
            </w:r>
            <w:r w:rsidR="00430AC4">
              <w:rPr>
                <w:rFonts w:ascii="Arial" w:hAnsi="Arial" w:cs="Arial"/>
                <w:sz w:val="23"/>
                <w:szCs w:val="23"/>
              </w:rPr>
              <w:t xml:space="preserve"> a steering group</w:t>
            </w:r>
            <w:r w:rsidR="00286BDC">
              <w:rPr>
                <w:rFonts w:ascii="Arial" w:hAnsi="Arial" w:cs="Arial"/>
                <w:sz w:val="23"/>
                <w:szCs w:val="23"/>
              </w:rPr>
              <w:t>, the</w:t>
            </w:r>
            <w:r w:rsidR="00430AC4">
              <w:rPr>
                <w:rFonts w:ascii="Arial" w:hAnsi="Arial" w:cs="Arial"/>
                <w:sz w:val="23"/>
                <w:szCs w:val="23"/>
              </w:rPr>
              <w:t xml:space="preserve"> first meeting</w:t>
            </w:r>
            <w:r w:rsidR="00286BDC">
              <w:rPr>
                <w:rFonts w:ascii="Arial" w:hAnsi="Arial" w:cs="Arial"/>
                <w:sz w:val="23"/>
                <w:szCs w:val="23"/>
              </w:rPr>
              <w:t xml:space="preserve"> will</w:t>
            </w:r>
            <w:r w:rsidR="00430AC4">
              <w:rPr>
                <w:rFonts w:ascii="Arial" w:hAnsi="Arial" w:cs="Arial"/>
                <w:sz w:val="23"/>
                <w:szCs w:val="23"/>
              </w:rPr>
              <w:t xml:space="preserve"> probably </w:t>
            </w:r>
            <w:r w:rsidR="00286BDC">
              <w:rPr>
                <w:rFonts w:ascii="Arial" w:hAnsi="Arial" w:cs="Arial"/>
                <w:sz w:val="23"/>
                <w:szCs w:val="23"/>
              </w:rPr>
              <w:t xml:space="preserve">be held </w:t>
            </w:r>
            <w:r w:rsidR="00430AC4">
              <w:rPr>
                <w:rFonts w:ascii="Arial" w:hAnsi="Arial" w:cs="Arial"/>
                <w:sz w:val="23"/>
                <w:szCs w:val="23"/>
              </w:rPr>
              <w:t>mid-June</w:t>
            </w:r>
            <w:r w:rsidR="00286BDC">
              <w:rPr>
                <w:rFonts w:ascii="Arial" w:hAnsi="Arial" w:cs="Arial"/>
                <w:sz w:val="23"/>
                <w:szCs w:val="23"/>
              </w:rPr>
              <w:t>.</w:t>
            </w:r>
          </w:p>
          <w:p w:rsidR="00430AC4" w:rsidRDefault="00430AC4" w:rsidP="00C577BB">
            <w:pPr>
              <w:rPr>
                <w:rFonts w:ascii="Arial" w:hAnsi="Arial" w:cs="Arial"/>
                <w:sz w:val="23"/>
                <w:szCs w:val="23"/>
              </w:rPr>
            </w:pPr>
          </w:p>
          <w:p w:rsidR="00A44C46" w:rsidRPr="009E2A3D" w:rsidRDefault="00430AC4" w:rsidP="00286BDC">
            <w:pPr>
              <w:rPr>
                <w:rFonts w:ascii="Arial" w:hAnsi="Arial" w:cs="Arial"/>
                <w:sz w:val="22"/>
                <w:szCs w:val="22"/>
              </w:rPr>
            </w:pPr>
            <w:r>
              <w:rPr>
                <w:rFonts w:ascii="Arial" w:hAnsi="Arial" w:cs="Arial"/>
                <w:sz w:val="23"/>
                <w:szCs w:val="23"/>
              </w:rPr>
              <w:t>Other NHS funded projects are their 2 clinical academic PhD students. One has almost finished her PhD and has a post</w:t>
            </w:r>
            <w:r w:rsidR="00286BDC">
              <w:rPr>
                <w:rFonts w:ascii="Arial" w:hAnsi="Arial" w:cs="Arial"/>
                <w:sz w:val="23"/>
                <w:szCs w:val="23"/>
              </w:rPr>
              <w:t xml:space="preserve"> already</w:t>
            </w:r>
            <w:r>
              <w:rPr>
                <w:rFonts w:ascii="Arial" w:hAnsi="Arial" w:cs="Arial"/>
                <w:sz w:val="23"/>
                <w:szCs w:val="23"/>
              </w:rPr>
              <w:t xml:space="preserve"> lined up. The other student is doing a project around </w:t>
            </w:r>
            <w:r w:rsidR="00286BDC">
              <w:rPr>
                <w:rFonts w:ascii="Arial" w:hAnsi="Arial" w:cs="Arial"/>
                <w:sz w:val="23"/>
                <w:szCs w:val="23"/>
              </w:rPr>
              <w:t>nurses’</w:t>
            </w:r>
            <w:r>
              <w:rPr>
                <w:rFonts w:ascii="Arial" w:hAnsi="Arial" w:cs="Arial"/>
                <w:sz w:val="23"/>
                <w:szCs w:val="23"/>
              </w:rPr>
              <w:t xml:space="preserve"> </w:t>
            </w:r>
            <w:r w:rsidR="007465AF">
              <w:rPr>
                <w:rFonts w:ascii="Arial" w:hAnsi="Arial" w:cs="Arial"/>
                <w:sz w:val="23"/>
                <w:szCs w:val="23"/>
              </w:rPr>
              <w:t xml:space="preserve">role in </w:t>
            </w:r>
            <w:r>
              <w:rPr>
                <w:rFonts w:ascii="Arial" w:hAnsi="Arial" w:cs="Arial"/>
                <w:sz w:val="23"/>
                <w:szCs w:val="23"/>
              </w:rPr>
              <w:t xml:space="preserve">morbidity </w:t>
            </w:r>
            <w:r w:rsidR="007465AF">
              <w:rPr>
                <w:rFonts w:ascii="Arial" w:hAnsi="Arial" w:cs="Arial"/>
                <w:sz w:val="23"/>
                <w:szCs w:val="23"/>
              </w:rPr>
              <w:t xml:space="preserve">from </w:t>
            </w:r>
            <w:r w:rsidR="00286BDC">
              <w:rPr>
                <w:rFonts w:ascii="Arial" w:hAnsi="Arial" w:cs="Arial"/>
                <w:sz w:val="23"/>
                <w:szCs w:val="23"/>
              </w:rPr>
              <w:t>a p</w:t>
            </w:r>
            <w:r w:rsidR="007465AF">
              <w:rPr>
                <w:rFonts w:ascii="Arial" w:hAnsi="Arial" w:cs="Arial"/>
                <w:sz w:val="23"/>
                <w:szCs w:val="23"/>
              </w:rPr>
              <w:t xml:space="preserve">alliative </w:t>
            </w:r>
            <w:r w:rsidR="00286BDC">
              <w:rPr>
                <w:rFonts w:ascii="Arial" w:hAnsi="Arial" w:cs="Arial"/>
                <w:sz w:val="23"/>
                <w:szCs w:val="23"/>
              </w:rPr>
              <w:t>c</w:t>
            </w:r>
            <w:r w:rsidR="007465AF">
              <w:rPr>
                <w:rFonts w:ascii="Arial" w:hAnsi="Arial" w:cs="Arial"/>
                <w:sz w:val="23"/>
                <w:szCs w:val="23"/>
              </w:rPr>
              <w:t>are viewpoint.</w:t>
            </w:r>
            <w:r w:rsidR="007465AF">
              <w:rPr>
                <w:rFonts w:ascii="Arial" w:hAnsi="Arial" w:cs="Arial"/>
                <w:sz w:val="23"/>
                <w:szCs w:val="23"/>
              </w:rPr>
              <w:br/>
            </w:r>
          </w:p>
        </w:tc>
      </w:tr>
      <w:tr w:rsidR="009E2A3D" w:rsidRPr="00373D16" w:rsidTr="002146A0">
        <w:tc>
          <w:tcPr>
            <w:tcW w:w="534" w:type="dxa"/>
          </w:tcPr>
          <w:p w:rsidR="009E2A3D" w:rsidRPr="00B16DD4" w:rsidRDefault="00A44C46" w:rsidP="00B16DD4">
            <w:pPr>
              <w:ind w:right="-108"/>
              <w:rPr>
                <w:rFonts w:ascii="Arial" w:hAnsi="Arial" w:cs="Arial"/>
                <w:b/>
              </w:rPr>
            </w:pPr>
            <w:r>
              <w:rPr>
                <w:rFonts w:ascii="Arial" w:hAnsi="Arial" w:cs="Arial"/>
                <w:b/>
              </w:rPr>
              <w:t>11.</w:t>
            </w:r>
          </w:p>
        </w:tc>
        <w:tc>
          <w:tcPr>
            <w:tcW w:w="8685" w:type="dxa"/>
          </w:tcPr>
          <w:p w:rsidR="00A44C46" w:rsidRPr="00BF235A" w:rsidRDefault="00425B55" w:rsidP="00A44C46">
            <w:pPr>
              <w:rPr>
                <w:rFonts w:ascii="Arial" w:hAnsi="Arial" w:cs="Arial"/>
              </w:rPr>
            </w:pPr>
            <w:r>
              <w:rPr>
                <w:rFonts w:ascii="Arial" w:hAnsi="Arial" w:cs="Arial"/>
                <w:b/>
              </w:rPr>
              <w:t xml:space="preserve">Hospice update </w:t>
            </w:r>
            <w:r>
              <w:rPr>
                <w:rFonts w:ascii="Arial" w:hAnsi="Arial" w:cs="Arial"/>
              </w:rPr>
              <w:t>(Susan Jackson)</w:t>
            </w:r>
          </w:p>
          <w:p w:rsidR="00A44C46" w:rsidRPr="00967DDF" w:rsidRDefault="00A44C46" w:rsidP="00A44C46">
            <w:pPr>
              <w:rPr>
                <w:rFonts w:ascii="Arial" w:hAnsi="Arial" w:cs="Arial"/>
                <w:sz w:val="23"/>
                <w:szCs w:val="23"/>
              </w:rPr>
            </w:pPr>
          </w:p>
          <w:p w:rsidR="00E66560" w:rsidRPr="00576940" w:rsidRDefault="007465AF" w:rsidP="00C577BB">
            <w:pPr>
              <w:rPr>
                <w:rFonts w:ascii="Arial" w:hAnsi="Arial" w:cs="Arial"/>
                <w:sz w:val="23"/>
                <w:szCs w:val="23"/>
              </w:rPr>
            </w:pPr>
            <w:r>
              <w:rPr>
                <w:rFonts w:ascii="Arial" w:hAnsi="Arial" w:cs="Arial"/>
                <w:sz w:val="23"/>
                <w:szCs w:val="23"/>
              </w:rPr>
              <w:t xml:space="preserve">All hospices are in slightly different situations with regards to education and </w:t>
            </w:r>
            <w:r w:rsidR="00B62D63">
              <w:rPr>
                <w:rFonts w:ascii="Arial" w:hAnsi="Arial" w:cs="Arial"/>
                <w:sz w:val="23"/>
                <w:szCs w:val="23"/>
              </w:rPr>
              <w:t>p</w:t>
            </w:r>
            <w:r>
              <w:rPr>
                <w:rFonts w:ascii="Arial" w:hAnsi="Arial" w:cs="Arial"/>
                <w:sz w:val="23"/>
                <w:szCs w:val="23"/>
              </w:rPr>
              <w:t xml:space="preserve">ractice </w:t>
            </w:r>
            <w:r w:rsidR="00B62D63">
              <w:rPr>
                <w:rFonts w:ascii="Arial" w:hAnsi="Arial" w:cs="Arial"/>
                <w:sz w:val="23"/>
                <w:szCs w:val="23"/>
              </w:rPr>
              <w:t>d</w:t>
            </w:r>
            <w:r>
              <w:rPr>
                <w:rFonts w:ascii="Arial" w:hAnsi="Arial" w:cs="Arial"/>
                <w:sz w:val="23"/>
                <w:szCs w:val="23"/>
              </w:rPr>
              <w:t xml:space="preserve">evelopment, as </w:t>
            </w:r>
            <w:r w:rsidR="00B62D63">
              <w:rPr>
                <w:rFonts w:ascii="Arial" w:hAnsi="Arial" w:cs="Arial"/>
                <w:sz w:val="23"/>
                <w:szCs w:val="23"/>
              </w:rPr>
              <w:t xml:space="preserve">they have </w:t>
            </w:r>
            <w:r>
              <w:rPr>
                <w:rFonts w:ascii="Arial" w:hAnsi="Arial" w:cs="Arial"/>
                <w:sz w:val="23"/>
                <w:szCs w:val="23"/>
              </w:rPr>
              <w:t xml:space="preserve">had a lot </w:t>
            </w:r>
            <w:r w:rsidR="00B62D63">
              <w:rPr>
                <w:rFonts w:ascii="Arial" w:hAnsi="Arial" w:cs="Arial"/>
                <w:sz w:val="23"/>
                <w:szCs w:val="23"/>
              </w:rPr>
              <w:t>of staff changes over past year. But they are working as collaboratively as they can</w:t>
            </w:r>
            <w:r>
              <w:rPr>
                <w:rFonts w:ascii="Arial" w:hAnsi="Arial" w:cs="Arial"/>
                <w:sz w:val="23"/>
                <w:szCs w:val="23"/>
              </w:rPr>
              <w:t xml:space="preserve"> </w:t>
            </w:r>
            <w:r w:rsidR="00B62D63">
              <w:rPr>
                <w:rFonts w:ascii="Arial" w:hAnsi="Arial" w:cs="Arial"/>
                <w:sz w:val="23"/>
                <w:szCs w:val="23"/>
              </w:rPr>
              <w:t xml:space="preserve">and are </w:t>
            </w:r>
            <w:r>
              <w:rPr>
                <w:rFonts w:ascii="Arial" w:hAnsi="Arial" w:cs="Arial"/>
                <w:sz w:val="23"/>
                <w:szCs w:val="23"/>
              </w:rPr>
              <w:t xml:space="preserve">trying to keep </w:t>
            </w:r>
            <w:r w:rsidR="00B62D63">
              <w:rPr>
                <w:rFonts w:ascii="Arial" w:hAnsi="Arial" w:cs="Arial"/>
                <w:sz w:val="23"/>
                <w:szCs w:val="23"/>
              </w:rPr>
              <w:t>the E</w:t>
            </w:r>
            <w:r>
              <w:rPr>
                <w:rFonts w:ascii="Arial" w:hAnsi="Arial" w:cs="Arial"/>
                <w:sz w:val="23"/>
                <w:szCs w:val="23"/>
              </w:rPr>
              <w:t xml:space="preserve">ducation </w:t>
            </w:r>
            <w:r w:rsidR="00B62D63">
              <w:rPr>
                <w:rFonts w:ascii="Arial" w:hAnsi="Arial" w:cs="Arial"/>
                <w:sz w:val="23"/>
                <w:szCs w:val="23"/>
              </w:rPr>
              <w:t>and Practice D</w:t>
            </w:r>
            <w:r>
              <w:rPr>
                <w:rFonts w:ascii="Arial" w:hAnsi="Arial" w:cs="Arial"/>
                <w:sz w:val="23"/>
                <w:szCs w:val="23"/>
              </w:rPr>
              <w:t xml:space="preserve">evelopment </w:t>
            </w:r>
            <w:r w:rsidR="00B62D63">
              <w:rPr>
                <w:rFonts w:ascii="Arial" w:hAnsi="Arial" w:cs="Arial"/>
                <w:sz w:val="23"/>
                <w:szCs w:val="23"/>
              </w:rPr>
              <w:t>G</w:t>
            </w:r>
            <w:r>
              <w:rPr>
                <w:rFonts w:ascii="Arial" w:hAnsi="Arial" w:cs="Arial"/>
                <w:sz w:val="23"/>
                <w:szCs w:val="23"/>
              </w:rPr>
              <w:t>roup going and link it in with this meeting</w:t>
            </w:r>
            <w:r w:rsidR="00B62D63">
              <w:rPr>
                <w:rFonts w:ascii="Arial" w:hAnsi="Arial" w:cs="Arial"/>
                <w:sz w:val="23"/>
                <w:szCs w:val="23"/>
              </w:rPr>
              <w:t>. They have</w:t>
            </w:r>
            <w:r>
              <w:rPr>
                <w:rFonts w:ascii="Arial" w:hAnsi="Arial" w:cs="Arial"/>
                <w:sz w:val="23"/>
                <w:szCs w:val="23"/>
              </w:rPr>
              <w:t xml:space="preserve"> not had a meeting in a while, but</w:t>
            </w:r>
            <w:r w:rsidR="00B62D63">
              <w:rPr>
                <w:rFonts w:ascii="Arial" w:hAnsi="Arial" w:cs="Arial"/>
                <w:sz w:val="23"/>
                <w:szCs w:val="23"/>
              </w:rPr>
              <w:t xml:space="preserve"> plan to meet</w:t>
            </w:r>
            <w:r>
              <w:rPr>
                <w:rFonts w:ascii="Arial" w:hAnsi="Arial" w:cs="Arial"/>
                <w:sz w:val="23"/>
                <w:szCs w:val="23"/>
              </w:rPr>
              <w:t xml:space="preserve"> in a few weeks </w:t>
            </w:r>
            <w:r w:rsidR="00B62D63">
              <w:rPr>
                <w:rFonts w:ascii="Arial" w:hAnsi="Arial" w:cs="Arial"/>
                <w:sz w:val="23"/>
                <w:szCs w:val="23"/>
              </w:rPr>
              <w:t>and will email</w:t>
            </w:r>
            <w:r>
              <w:rPr>
                <w:rFonts w:ascii="Arial" w:hAnsi="Arial" w:cs="Arial"/>
                <w:sz w:val="23"/>
                <w:szCs w:val="23"/>
              </w:rPr>
              <w:t xml:space="preserve"> the Minutes from that meeting to PC</w:t>
            </w:r>
            <w:r w:rsidR="00B62D63">
              <w:rPr>
                <w:rFonts w:ascii="Arial" w:hAnsi="Arial" w:cs="Arial"/>
                <w:sz w:val="23"/>
                <w:szCs w:val="23"/>
              </w:rPr>
              <w:t>.</w:t>
            </w:r>
            <w:r w:rsidR="00576940">
              <w:rPr>
                <w:rFonts w:ascii="Arial" w:hAnsi="Arial" w:cs="Arial"/>
                <w:sz w:val="23"/>
                <w:szCs w:val="23"/>
              </w:rPr>
              <w:br/>
            </w:r>
            <w:r w:rsidR="00576940">
              <w:rPr>
                <w:rFonts w:ascii="Arial" w:hAnsi="Arial" w:cs="Arial"/>
                <w:sz w:val="23"/>
                <w:szCs w:val="23"/>
              </w:rPr>
              <w:lastRenderedPageBreak/>
              <w:br/>
            </w:r>
            <w:r w:rsidR="00B62D63">
              <w:rPr>
                <w:rFonts w:ascii="Arial" w:hAnsi="Arial" w:cs="Arial"/>
                <w:sz w:val="23"/>
                <w:szCs w:val="23"/>
              </w:rPr>
              <w:t xml:space="preserve">SJ also highlighted the </w:t>
            </w:r>
            <w:r>
              <w:rPr>
                <w:rFonts w:ascii="Arial" w:hAnsi="Arial" w:cs="Arial"/>
                <w:sz w:val="23"/>
                <w:szCs w:val="23"/>
              </w:rPr>
              <w:t>Inspiring Leadership programme</w:t>
            </w:r>
            <w:r w:rsidR="00B62D63">
              <w:rPr>
                <w:rFonts w:ascii="Arial" w:hAnsi="Arial" w:cs="Arial"/>
                <w:sz w:val="23"/>
                <w:szCs w:val="23"/>
              </w:rPr>
              <w:t>, which was held completely online and which they managed to</w:t>
            </w:r>
            <w:r>
              <w:rPr>
                <w:rFonts w:ascii="Arial" w:hAnsi="Arial" w:cs="Arial"/>
                <w:sz w:val="23"/>
                <w:szCs w:val="23"/>
              </w:rPr>
              <w:t xml:space="preserve"> finish</w:t>
            </w:r>
            <w:r w:rsidR="00B62D63">
              <w:rPr>
                <w:rFonts w:ascii="Arial" w:hAnsi="Arial" w:cs="Arial"/>
                <w:sz w:val="23"/>
                <w:szCs w:val="23"/>
              </w:rPr>
              <w:t xml:space="preserve"> this year.</w:t>
            </w:r>
            <w:r w:rsidR="00D3351C">
              <w:rPr>
                <w:rFonts w:ascii="Arial" w:hAnsi="Arial" w:cs="Arial"/>
                <w:sz w:val="23"/>
                <w:szCs w:val="23"/>
              </w:rPr>
              <w:t xml:space="preserve"> They plan to do</w:t>
            </w:r>
            <w:r>
              <w:rPr>
                <w:rFonts w:ascii="Arial" w:hAnsi="Arial" w:cs="Arial"/>
                <w:sz w:val="23"/>
                <w:szCs w:val="23"/>
              </w:rPr>
              <w:t xml:space="preserve"> it again this year</w:t>
            </w:r>
            <w:r w:rsidR="00D3351C">
              <w:rPr>
                <w:rFonts w:ascii="Arial" w:hAnsi="Arial" w:cs="Arial"/>
                <w:sz w:val="23"/>
                <w:szCs w:val="23"/>
              </w:rPr>
              <w:t>, it will be done</w:t>
            </w:r>
            <w:r>
              <w:rPr>
                <w:rFonts w:ascii="Arial" w:hAnsi="Arial" w:cs="Arial"/>
                <w:sz w:val="23"/>
                <w:szCs w:val="23"/>
              </w:rPr>
              <w:t xml:space="preserve"> virtually and</w:t>
            </w:r>
            <w:r w:rsidR="00D3351C">
              <w:rPr>
                <w:rFonts w:ascii="Arial" w:hAnsi="Arial" w:cs="Arial"/>
                <w:sz w:val="23"/>
                <w:szCs w:val="23"/>
              </w:rPr>
              <w:t xml:space="preserve"> this time</w:t>
            </w:r>
            <w:r>
              <w:rPr>
                <w:rFonts w:ascii="Arial" w:hAnsi="Arial" w:cs="Arial"/>
                <w:sz w:val="23"/>
                <w:szCs w:val="23"/>
              </w:rPr>
              <w:t xml:space="preserve"> nationally –</w:t>
            </w:r>
            <w:r w:rsidR="00D3351C">
              <w:rPr>
                <w:rFonts w:ascii="Arial" w:hAnsi="Arial" w:cs="Arial"/>
                <w:sz w:val="23"/>
                <w:szCs w:val="23"/>
              </w:rPr>
              <w:t xml:space="preserve"> it has</w:t>
            </w:r>
            <w:r>
              <w:rPr>
                <w:rFonts w:ascii="Arial" w:hAnsi="Arial" w:cs="Arial"/>
                <w:sz w:val="23"/>
                <w:szCs w:val="23"/>
              </w:rPr>
              <w:t xml:space="preserve"> gone out to all </w:t>
            </w:r>
            <w:r w:rsidR="00D3351C">
              <w:rPr>
                <w:rFonts w:ascii="Arial" w:hAnsi="Arial" w:cs="Arial"/>
                <w:sz w:val="23"/>
                <w:szCs w:val="23"/>
              </w:rPr>
              <w:t>h</w:t>
            </w:r>
            <w:r>
              <w:rPr>
                <w:rFonts w:ascii="Arial" w:hAnsi="Arial" w:cs="Arial"/>
                <w:sz w:val="23"/>
                <w:szCs w:val="23"/>
              </w:rPr>
              <w:t xml:space="preserve">ealth boards in </w:t>
            </w:r>
            <w:r w:rsidRPr="00576940">
              <w:rPr>
                <w:rFonts w:ascii="Arial" w:hAnsi="Arial" w:cs="Arial"/>
                <w:sz w:val="23"/>
                <w:szCs w:val="23"/>
              </w:rPr>
              <w:t>Scotland. A couple of t</w:t>
            </w:r>
            <w:r w:rsidR="00D3351C">
              <w:rPr>
                <w:rFonts w:ascii="Arial" w:hAnsi="Arial" w:cs="Arial"/>
                <w:sz w:val="23"/>
                <w:szCs w:val="23"/>
              </w:rPr>
              <w:t>he hospices are involved in this and</w:t>
            </w:r>
            <w:r w:rsidRPr="00576940">
              <w:rPr>
                <w:rFonts w:ascii="Arial" w:hAnsi="Arial" w:cs="Arial"/>
                <w:sz w:val="23"/>
                <w:szCs w:val="23"/>
              </w:rPr>
              <w:t xml:space="preserve"> all info is on GGC website</w:t>
            </w:r>
            <w:r w:rsidR="00D3351C">
              <w:rPr>
                <w:rFonts w:ascii="Arial" w:hAnsi="Arial" w:cs="Arial"/>
                <w:sz w:val="23"/>
                <w:szCs w:val="23"/>
              </w:rPr>
              <w:t>, link below:</w:t>
            </w:r>
            <w:r w:rsidR="00D315A7" w:rsidRPr="00576940">
              <w:rPr>
                <w:rFonts w:ascii="Arial" w:hAnsi="Arial" w:cs="Arial"/>
                <w:sz w:val="23"/>
                <w:szCs w:val="23"/>
              </w:rPr>
              <w:br/>
            </w:r>
            <w:hyperlink r:id="rId11" w:tgtFrame="_blank" w:tooltip="https://www.palliativecareggc.org.uk/ilp" w:history="1">
              <w:r w:rsidR="00576940" w:rsidRPr="00576940">
                <w:rPr>
                  <w:rStyle w:val="Hyperlink"/>
                  <w:rFonts w:ascii="Arial" w:hAnsi="Arial" w:cs="Arial"/>
                  <w:sz w:val="23"/>
                  <w:szCs w:val="23"/>
                </w:rPr>
                <w:t>www.palliativecareggc.org.uk/ilp</w:t>
              </w:r>
            </w:hyperlink>
          </w:p>
          <w:p w:rsidR="00A44C46" w:rsidRPr="00A44C46" w:rsidRDefault="00A44C46" w:rsidP="00C577BB">
            <w:pPr>
              <w:rPr>
                <w:rFonts w:ascii="Arial" w:hAnsi="Arial" w:cs="Arial"/>
                <w:sz w:val="22"/>
                <w:szCs w:val="22"/>
              </w:rPr>
            </w:pPr>
          </w:p>
        </w:tc>
      </w:tr>
      <w:tr w:rsidR="00542F5B" w:rsidRPr="00373D16" w:rsidTr="002146A0">
        <w:tc>
          <w:tcPr>
            <w:tcW w:w="534" w:type="dxa"/>
          </w:tcPr>
          <w:p w:rsidR="00542F5B" w:rsidRDefault="00542F5B" w:rsidP="00781896">
            <w:pPr>
              <w:ind w:right="-108"/>
              <w:rPr>
                <w:rFonts w:ascii="Arial" w:hAnsi="Arial" w:cs="Arial"/>
                <w:b/>
              </w:rPr>
            </w:pPr>
            <w:r>
              <w:rPr>
                <w:rFonts w:ascii="Arial" w:hAnsi="Arial" w:cs="Arial"/>
                <w:b/>
              </w:rPr>
              <w:lastRenderedPageBreak/>
              <w:t>1</w:t>
            </w:r>
            <w:r w:rsidR="00781896">
              <w:rPr>
                <w:rFonts w:ascii="Arial" w:hAnsi="Arial" w:cs="Arial"/>
                <w:b/>
              </w:rPr>
              <w:t>2</w:t>
            </w:r>
            <w:r>
              <w:rPr>
                <w:rFonts w:ascii="Arial" w:hAnsi="Arial" w:cs="Arial"/>
                <w:b/>
              </w:rPr>
              <w:t>.</w:t>
            </w:r>
          </w:p>
        </w:tc>
        <w:tc>
          <w:tcPr>
            <w:tcW w:w="8685" w:type="dxa"/>
          </w:tcPr>
          <w:p w:rsidR="00542F5B" w:rsidRDefault="00425B55" w:rsidP="00A44C46">
            <w:pPr>
              <w:rPr>
                <w:rFonts w:ascii="Arial" w:hAnsi="Arial" w:cs="Arial"/>
                <w:b/>
              </w:rPr>
            </w:pPr>
            <w:r>
              <w:rPr>
                <w:rFonts w:ascii="Arial" w:hAnsi="Arial" w:cs="Arial"/>
                <w:b/>
              </w:rPr>
              <w:t>A.O.C.B</w:t>
            </w:r>
          </w:p>
          <w:p w:rsidR="00801CA2" w:rsidRDefault="007465AF" w:rsidP="00A44C46">
            <w:pPr>
              <w:rPr>
                <w:rFonts w:ascii="Arial" w:hAnsi="Arial" w:cs="Arial"/>
                <w:sz w:val="23"/>
                <w:szCs w:val="23"/>
              </w:rPr>
            </w:pPr>
            <w:r>
              <w:rPr>
                <w:rFonts w:ascii="Arial" w:hAnsi="Arial" w:cs="Arial"/>
                <w:sz w:val="23"/>
                <w:szCs w:val="23"/>
              </w:rPr>
              <w:br/>
              <w:t xml:space="preserve">GW raised an issue they had recently around </w:t>
            </w:r>
            <w:r w:rsidR="003B76E8">
              <w:rPr>
                <w:rFonts w:ascii="Arial" w:hAnsi="Arial" w:cs="Arial"/>
                <w:sz w:val="23"/>
                <w:szCs w:val="23"/>
              </w:rPr>
              <w:t>faith deaths/rapid funerals</w:t>
            </w:r>
            <w:r>
              <w:rPr>
                <w:rFonts w:ascii="Arial" w:hAnsi="Arial" w:cs="Arial"/>
                <w:sz w:val="23"/>
                <w:szCs w:val="23"/>
              </w:rPr>
              <w:t xml:space="preserve"> </w:t>
            </w:r>
            <w:r w:rsidR="003B76E8">
              <w:rPr>
                <w:rFonts w:ascii="Arial" w:hAnsi="Arial" w:cs="Arial"/>
                <w:sz w:val="23"/>
                <w:szCs w:val="23"/>
              </w:rPr>
              <w:t>in OOH, particularly in home deaths</w:t>
            </w:r>
            <w:r w:rsidR="00724DEC">
              <w:rPr>
                <w:rFonts w:ascii="Arial" w:hAnsi="Arial" w:cs="Arial"/>
                <w:sz w:val="23"/>
                <w:szCs w:val="23"/>
              </w:rPr>
              <w:t xml:space="preserve">. He </w:t>
            </w:r>
            <w:r>
              <w:rPr>
                <w:rFonts w:ascii="Arial" w:hAnsi="Arial" w:cs="Arial"/>
                <w:sz w:val="23"/>
                <w:szCs w:val="23"/>
              </w:rPr>
              <w:t>asked if any</w:t>
            </w:r>
            <w:r w:rsidR="00724DEC">
              <w:rPr>
                <w:rFonts w:ascii="Arial" w:hAnsi="Arial" w:cs="Arial"/>
                <w:sz w:val="23"/>
                <w:szCs w:val="23"/>
              </w:rPr>
              <w:t>one was aware of any</w:t>
            </w:r>
            <w:r>
              <w:rPr>
                <w:rFonts w:ascii="Arial" w:hAnsi="Arial" w:cs="Arial"/>
                <w:sz w:val="23"/>
                <w:szCs w:val="23"/>
              </w:rPr>
              <w:t xml:space="preserve"> </w:t>
            </w:r>
            <w:r w:rsidR="003B76E8">
              <w:rPr>
                <w:rFonts w:ascii="Arial" w:hAnsi="Arial" w:cs="Arial"/>
                <w:sz w:val="23"/>
                <w:szCs w:val="23"/>
              </w:rPr>
              <w:t xml:space="preserve">education resources or policies </w:t>
            </w:r>
            <w:r w:rsidR="00724DEC">
              <w:rPr>
                <w:rFonts w:ascii="Arial" w:hAnsi="Arial" w:cs="Arial"/>
                <w:sz w:val="23"/>
                <w:szCs w:val="23"/>
              </w:rPr>
              <w:t>around this</w:t>
            </w:r>
            <w:r w:rsidR="003B76E8">
              <w:rPr>
                <w:rFonts w:ascii="Arial" w:hAnsi="Arial" w:cs="Arial"/>
                <w:sz w:val="23"/>
                <w:szCs w:val="23"/>
              </w:rPr>
              <w:t>?</w:t>
            </w:r>
            <w:r w:rsidR="00724DEC">
              <w:rPr>
                <w:rFonts w:ascii="Arial" w:hAnsi="Arial" w:cs="Arial"/>
                <w:sz w:val="23"/>
                <w:szCs w:val="23"/>
              </w:rPr>
              <w:t xml:space="preserve"> </w:t>
            </w:r>
            <w:r w:rsidR="003B76E8">
              <w:rPr>
                <w:rFonts w:ascii="Arial" w:hAnsi="Arial" w:cs="Arial"/>
                <w:sz w:val="23"/>
                <w:szCs w:val="23"/>
              </w:rPr>
              <w:t xml:space="preserve"> </w:t>
            </w:r>
            <w:r w:rsidR="003B76E8">
              <w:rPr>
                <w:rFonts w:ascii="Arial" w:hAnsi="Arial" w:cs="Arial"/>
                <w:sz w:val="23"/>
                <w:szCs w:val="23"/>
              </w:rPr>
              <w:br/>
              <w:t xml:space="preserve">PO’G suggested adding it to future agenda, so </w:t>
            </w:r>
            <w:r w:rsidR="00724DEC">
              <w:rPr>
                <w:rFonts w:ascii="Arial" w:hAnsi="Arial" w:cs="Arial"/>
                <w:sz w:val="23"/>
                <w:szCs w:val="23"/>
              </w:rPr>
              <w:t>that the group</w:t>
            </w:r>
            <w:r w:rsidR="003B76E8">
              <w:rPr>
                <w:rFonts w:ascii="Arial" w:hAnsi="Arial" w:cs="Arial"/>
                <w:sz w:val="23"/>
                <w:szCs w:val="23"/>
              </w:rPr>
              <w:t xml:space="preserve"> can </w:t>
            </w:r>
            <w:r w:rsidR="00724DEC">
              <w:rPr>
                <w:rFonts w:ascii="Arial" w:hAnsi="Arial" w:cs="Arial"/>
                <w:sz w:val="23"/>
                <w:szCs w:val="23"/>
              </w:rPr>
              <w:t>give it thought</w:t>
            </w:r>
            <w:r w:rsidR="003B76E8">
              <w:rPr>
                <w:rFonts w:ascii="Arial" w:hAnsi="Arial" w:cs="Arial"/>
                <w:sz w:val="23"/>
                <w:szCs w:val="23"/>
              </w:rPr>
              <w:t xml:space="preserve"> and explore what is available in their areas</w:t>
            </w:r>
            <w:r w:rsidR="00724DEC">
              <w:rPr>
                <w:rFonts w:ascii="Arial" w:hAnsi="Arial" w:cs="Arial"/>
                <w:sz w:val="23"/>
                <w:szCs w:val="23"/>
              </w:rPr>
              <w:t>. The issue may need to be addressed and perhaps a policy may need to be put in place, for both</w:t>
            </w:r>
            <w:r w:rsidR="003B76E8">
              <w:rPr>
                <w:rFonts w:ascii="Arial" w:hAnsi="Arial" w:cs="Arial"/>
                <w:sz w:val="23"/>
                <w:szCs w:val="23"/>
              </w:rPr>
              <w:t xml:space="preserve"> Primary Care and Acute,</w:t>
            </w:r>
            <w:r w:rsidR="00724DEC">
              <w:rPr>
                <w:rFonts w:ascii="Arial" w:hAnsi="Arial" w:cs="Arial"/>
                <w:sz w:val="23"/>
                <w:szCs w:val="23"/>
              </w:rPr>
              <w:t xml:space="preserve"> in order</w:t>
            </w:r>
            <w:r w:rsidR="003B76E8">
              <w:rPr>
                <w:rFonts w:ascii="Arial" w:hAnsi="Arial" w:cs="Arial"/>
                <w:sz w:val="23"/>
                <w:szCs w:val="23"/>
              </w:rPr>
              <w:t xml:space="preserve"> to better accommodate relatives who wish to have a rapid funeral </w:t>
            </w:r>
            <w:r w:rsidR="00724DEC">
              <w:rPr>
                <w:rFonts w:ascii="Arial" w:hAnsi="Arial" w:cs="Arial"/>
                <w:sz w:val="23"/>
                <w:szCs w:val="23"/>
              </w:rPr>
              <w:t>for reasons of</w:t>
            </w:r>
            <w:r w:rsidR="003B76E8">
              <w:rPr>
                <w:rFonts w:ascii="Arial" w:hAnsi="Arial" w:cs="Arial"/>
                <w:sz w:val="23"/>
                <w:szCs w:val="23"/>
              </w:rPr>
              <w:t xml:space="preserve"> faith.</w:t>
            </w:r>
          </w:p>
          <w:p w:rsidR="003B76E8" w:rsidRDefault="003B76E8" w:rsidP="00A44C46">
            <w:pPr>
              <w:rPr>
                <w:rFonts w:ascii="Arial" w:hAnsi="Arial" w:cs="Arial"/>
                <w:sz w:val="23"/>
                <w:szCs w:val="23"/>
              </w:rPr>
            </w:pPr>
          </w:p>
          <w:p w:rsidR="003B76E8" w:rsidRPr="00967DDF" w:rsidRDefault="00D315A7" w:rsidP="00A44C46">
            <w:pPr>
              <w:rPr>
                <w:rFonts w:ascii="Arial" w:hAnsi="Arial" w:cs="Arial"/>
                <w:sz w:val="23"/>
                <w:szCs w:val="23"/>
              </w:rPr>
            </w:pPr>
            <w:r>
              <w:rPr>
                <w:rFonts w:ascii="Arial" w:hAnsi="Arial" w:cs="Arial"/>
                <w:sz w:val="23"/>
                <w:szCs w:val="23"/>
              </w:rPr>
              <w:t>PC will give a website update at the next meeting, they have not had</w:t>
            </w:r>
            <w:r w:rsidR="00724DEC">
              <w:rPr>
                <w:rFonts w:ascii="Arial" w:hAnsi="Arial" w:cs="Arial"/>
                <w:sz w:val="23"/>
                <w:szCs w:val="23"/>
              </w:rPr>
              <w:t xml:space="preserve"> a</w:t>
            </w:r>
            <w:r>
              <w:rPr>
                <w:rFonts w:ascii="Arial" w:hAnsi="Arial" w:cs="Arial"/>
                <w:sz w:val="23"/>
                <w:szCs w:val="23"/>
              </w:rPr>
              <w:t xml:space="preserve"> website meeting recently, so hopefully at the next meeting he will have more information to share. There are a lot of online resources out </w:t>
            </w:r>
            <w:r w:rsidR="00724DEC">
              <w:rPr>
                <w:rFonts w:ascii="Arial" w:hAnsi="Arial" w:cs="Arial"/>
                <w:sz w:val="23"/>
                <w:szCs w:val="23"/>
              </w:rPr>
              <w:t>there, particularly duplicated C</w:t>
            </w:r>
            <w:r>
              <w:rPr>
                <w:rFonts w:ascii="Arial" w:hAnsi="Arial" w:cs="Arial"/>
                <w:sz w:val="23"/>
                <w:szCs w:val="23"/>
              </w:rPr>
              <w:t xml:space="preserve">ovid resources, likely a lot of tidying up </w:t>
            </w:r>
            <w:r w:rsidR="00724DEC">
              <w:rPr>
                <w:rFonts w:ascii="Arial" w:hAnsi="Arial" w:cs="Arial"/>
                <w:sz w:val="23"/>
                <w:szCs w:val="23"/>
              </w:rPr>
              <w:t xml:space="preserve">will be </w:t>
            </w:r>
            <w:r>
              <w:rPr>
                <w:rFonts w:ascii="Arial" w:hAnsi="Arial" w:cs="Arial"/>
                <w:sz w:val="23"/>
                <w:szCs w:val="23"/>
              </w:rPr>
              <w:t>needed towards</w:t>
            </w:r>
            <w:r w:rsidR="00724DEC">
              <w:rPr>
                <w:rFonts w:ascii="Arial" w:hAnsi="Arial" w:cs="Arial"/>
                <w:sz w:val="23"/>
                <w:szCs w:val="23"/>
              </w:rPr>
              <w:t xml:space="preserve"> the</w:t>
            </w:r>
            <w:r>
              <w:rPr>
                <w:rFonts w:ascii="Arial" w:hAnsi="Arial" w:cs="Arial"/>
                <w:sz w:val="23"/>
                <w:szCs w:val="23"/>
              </w:rPr>
              <w:t xml:space="preserve"> end of the year. If anyone finds anything online that they want to share let </w:t>
            </w:r>
            <w:r w:rsidR="00724DEC">
              <w:rPr>
                <w:rFonts w:ascii="Arial" w:hAnsi="Arial" w:cs="Arial"/>
                <w:sz w:val="23"/>
                <w:szCs w:val="23"/>
              </w:rPr>
              <w:t>PC</w:t>
            </w:r>
            <w:r>
              <w:rPr>
                <w:rFonts w:ascii="Arial" w:hAnsi="Arial" w:cs="Arial"/>
                <w:sz w:val="23"/>
                <w:szCs w:val="23"/>
              </w:rPr>
              <w:t xml:space="preserve"> know and he can try to link to it from the </w:t>
            </w:r>
            <w:r w:rsidR="00724DEC">
              <w:rPr>
                <w:rFonts w:ascii="Arial" w:hAnsi="Arial" w:cs="Arial"/>
                <w:sz w:val="23"/>
                <w:szCs w:val="23"/>
              </w:rPr>
              <w:t xml:space="preserve">Palliative Care </w:t>
            </w:r>
            <w:r>
              <w:rPr>
                <w:rFonts w:ascii="Arial" w:hAnsi="Arial" w:cs="Arial"/>
                <w:sz w:val="23"/>
                <w:szCs w:val="23"/>
              </w:rPr>
              <w:t>website.</w:t>
            </w:r>
          </w:p>
          <w:p w:rsidR="00801CA2" w:rsidRDefault="00801CA2" w:rsidP="00A44C46">
            <w:pPr>
              <w:rPr>
                <w:rFonts w:ascii="Arial" w:hAnsi="Arial" w:cs="Arial"/>
                <w:b/>
                <w:sz w:val="23"/>
                <w:szCs w:val="23"/>
              </w:rPr>
            </w:pPr>
          </w:p>
          <w:p w:rsidR="00C77383" w:rsidRPr="00C77383" w:rsidRDefault="00C77383" w:rsidP="00A44C46">
            <w:pPr>
              <w:rPr>
                <w:rFonts w:ascii="Arial" w:hAnsi="Arial" w:cs="Arial"/>
                <w:sz w:val="23"/>
                <w:szCs w:val="23"/>
              </w:rPr>
            </w:pPr>
            <w:r w:rsidRPr="00C77383">
              <w:rPr>
                <w:rFonts w:ascii="Arial" w:hAnsi="Arial" w:cs="Arial"/>
                <w:sz w:val="23"/>
                <w:szCs w:val="23"/>
              </w:rPr>
              <w:t>PO’G</w:t>
            </w:r>
            <w:r>
              <w:rPr>
                <w:rFonts w:ascii="Arial" w:hAnsi="Arial" w:cs="Arial"/>
                <w:sz w:val="23"/>
                <w:szCs w:val="23"/>
              </w:rPr>
              <w:t xml:space="preserve"> asked group if alternating Tue</w:t>
            </w:r>
            <w:r w:rsidR="00724DEC">
              <w:rPr>
                <w:rFonts w:ascii="Arial" w:hAnsi="Arial" w:cs="Arial"/>
                <w:sz w:val="23"/>
                <w:szCs w:val="23"/>
              </w:rPr>
              <w:t>sday</w:t>
            </w:r>
            <w:r>
              <w:rPr>
                <w:rFonts w:ascii="Arial" w:hAnsi="Arial" w:cs="Arial"/>
                <w:sz w:val="23"/>
                <w:szCs w:val="23"/>
              </w:rPr>
              <w:t xml:space="preserve"> and Wed</w:t>
            </w:r>
            <w:r w:rsidR="00724DEC">
              <w:rPr>
                <w:rFonts w:ascii="Arial" w:hAnsi="Arial" w:cs="Arial"/>
                <w:sz w:val="23"/>
                <w:szCs w:val="23"/>
              </w:rPr>
              <w:t>nesday for the meeting is</w:t>
            </w:r>
            <w:r>
              <w:rPr>
                <w:rFonts w:ascii="Arial" w:hAnsi="Arial" w:cs="Arial"/>
                <w:sz w:val="23"/>
                <w:szCs w:val="23"/>
              </w:rPr>
              <w:t xml:space="preserve"> still</w:t>
            </w:r>
            <w:r w:rsidR="00724DEC">
              <w:rPr>
                <w:rFonts w:ascii="Arial" w:hAnsi="Arial" w:cs="Arial"/>
                <w:sz w:val="23"/>
                <w:szCs w:val="23"/>
              </w:rPr>
              <w:t xml:space="preserve"> working</w:t>
            </w:r>
            <w:r>
              <w:rPr>
                <w:rFonts w:ascii="Arial" w:hAnsi="Arial" w:cs="Arial"/>
                <w:sz w:val="23"/>
                <w:szCs w:val="23"/>
              </w:rPr>
              <w:t xml:space="preserve"> ok</w:t>
            </w:r>
            <w:r w:rsidR="00724DEC">
              <w:rPr>
                <w:rFonts w:ascii="Arial" w:hAnsi="Arial" w:cs="Arial"/>
                <w:sz w:val="23"/>
                <w:szCs w:val="23"/>
              </w:rPr>
              <w:t xml:space="preserve"> for them. There were n</w:t>
            </w:r>
            <w:r>
              <w:rPr>
                <w:rFonts w:ascii="Arial" w:hAnsi="Arial" w:cs="Arial"/>
                <w:sz w:val="23"/>
                <w:szCs w:val="23"/>
              </w:rPr>
              <w:t xml:space="preserve">o dissenting voices, so </w:t>
            </w:r>
            <w:r w:rsidR="00724DEC">
              <w:rPr>
                <w:rFonts w:ascii="Arial" w:hAnsi="Arial" w:cs="Arial"/>
                <w:sz w:val="23"/>
                <w:szCs w:val="23"/>
              </w:rPr>
              <w:t xml:space="preserve">will </w:t>
            </w:r>
            <w:r>
              <w:rPr>
                <w:rFonts w:ascii="Arial" w:hAnsi="Arial" w:cs="Arial"/>
                <w:sz w:val="23"/>
                <w:szCs w:val="23"/>
              </w:rPr>
              <w:t>go ahead</w:t>
            </w:r>
            <w:r w:rsidR="00724DEC">
              <w:rPr>
                <w:rFonts w:ascii="Arial" w:hAnsi="Arial" w:cs="Arial"/>
                <w:sz w:val="23"/>
                <w:szCs w:val="23"/>
              </w:rPr>
              <w:t xml:space="preserve"> with the next meeting as planned</w:t>
            </w:r>
            <w:r>
              <w:rPr>
                <w:rFonts w:ascii="Arial" w:hAnsi="Arial" w:cs="Arial"/>
                <w:sz w:val="23"/>
                <w:szCs w:val="23"/>
              </w:rPr>
              <w:t>.</w:t>
            </w:r>
          </w:p>
          <w:p w:rsidR="00790EA3" w:rsidRPr="00967DDF" w:rsidRDefault="00790EA3" w:rsidP="00A44C46">
            <w:pPr>
              <w:rPr>
                <w:rFonts w:ascii="Arial" w:hAnsi="Arial" w:cs="Arial"/>
                <w:sz w:val="23"/>
                <w:szCs w:val="23"/>
              </w:rPr>
            </w:pPr>
          </w:p>
          <w:p w:rsidR="00542F5B" w:rsidRPr="0001134D" w:rsidRDefault="00542F5B" w:rsidP="00A44C46">
            <w:pPr>
              <w:rPr>
                <w:rFonts w:ascii="Arial" w:hAnsi="Arial" w:cs="Arial"/>
                <w:b/>
              </w:rPr>
            </w:pPr>
          </w:p>
        </w:tc>
      </w:tr>
      <w:tr w:rsidR="009E2A3D" w:rsidRPr="00373D16" w:rsidTr="002146A0">
        <w:tc>
          <w:tcPr>
            <w:tcW w:w="534" w:type="dxa"/>
          </w:tcPr>
          <w:p w:rsidR="009E2A3D" w:rsidRPr="00FC5EAF" w:rsidRDefault="009E2A3D" w:rsidP="00E66560">
            <w:pPr>
              <w:ind w:right="-108"/>
              <w:rPr>
                <w:rFonts w:ascii="Arial" w:hAnsi="Arial" w:cs="Arial"/>
                <w:b/>
              </w:rPr>
            </w:pPr>
          </w:p>
        </w:tc>
        <w:tc>
          <w:tcPr>
            <w:tcW w:w="8685" w:type="dxa"/>
          </w:tcPr>
          <w:p w:rsidR="009E2A3D" w:rsidRPr="00AD6A62" w:rsidRDefault="009E2A3D" w:rsidP="00AD6A62">
            <w:pPr>
              <w:rPr>
                <w:rFonts w:ascii="Arial" w:hAnsi="Arial" w:cs="Arial"/>
              </w:rPr>
            </w:pPr>
          </w:p>
        </w:tc>
      </w:tr>
    </w:tbl>
    <w:p w:rsidR="00BF235A" w:rsidRPr="008B687E" w:rsidRDefault="00BF235A" w:rsidP="00426505">
      <w:pPr>
        <w:rPr>
          <w:rFonts w:ascii="Arial" w:hAnsi="Arial" w:cs="Arial"/>
          <w:sz w:val="16"/>
          <w:szCs w:val="16"/>
        </w:rPr>
      </w:pPr>
      <w:r w:rsidRPr="009E2A3D">
        <w:rPr>
          <w:rFonts w:ascii="Arial" w:hAnsi="Arial" w:cs="Arial"/>
          <w:sz w:val="22"/>
          <w:szCs w:val="22"/>
        </w:rPr>
        <w:t xml:space="preserve">The next meeting will be held on </w:t>
      </w:r>
      <w:r w:rsidR="00425B55" w:rsidRPr="00425B55">
        <w:rPr>
          <w:rFonts w:ascii="Arial" w:hAnsi="Arial" w:cs="Arial"/>
          <w:b/>
          <w:sz w:val="22"/>
          <w:szCs w:val="22"/>
        </w:rPr>
        <w:t>Wednesday 25</w:t>
      </w:r>
      <w:r w:rsidR="00425B55" w:rsidRPr="00425B55">
        <w:rPr>
          <w:rFonts w:ascii="Arial" w:hAnsi="Arial" w:cs="Arial"/>
          <w:b/>
          <w:sz w:val="22"/>
          <w:szCs w:val="22"/>
          <w:vertAlign w:val="superscript"/>
        </w:rPr>
        <w:t>th</w:t>
      </w:r>
      <w:r w:rsidR="00425B55" w:rsidRPr="00425B55">
        <w:rPr>
          <w:rFonts w:ascii="Arial" w:hAnsi="Arial" w:cs="Arial"/>
          <w:b/>
          <w:sz w:val="22"/>
          <w:szCs w:val="22"/>
        </w:rPr>
        <w:t xml:space="preserve"> August </w:t>
      </w:r>
      <w:r w:rsidRPr="00425B55">
        <w:rPr>
          <w:rFonts w:ascii="Arial" w:hAnsi="Arial" w:cs="Arial"/>
          <w:b/>
          <w:sz w:val="22"/>
          <w:szCs w:val="22"/>
        </w:rPr>
        <w:t>2021</w:t>
      </w:r>
      <w:r>
        <w:rPr>
          <w:rFonts w:ascii="Arial" w:hAnsi="Arial" w:cs="Arial"/>
          <w:sz w:val="22"/>
          <w:szCs w:val="22"/>
        </w:rPr>
        <w:t xml:space="preserve"> at 10.00 - 11.30 a</w:t>
      </w:r>
      <w:r w:rsidRPr="009E2A3D">
        <w:rPr>
          <w:rFonts w:ascii="Arial" w:hAnsi="Arial" w:cs="Arial"/>
          <w:sz w:val="22"/>
          <w:szCs w:val="22"/>
        </w:rPr>
        <w:t xml:space="preserve">m </w:t>
      </w:r>
      <w:r>
        <w:rPr>
          <w:rFonts w:ascii="Arial" w:hAnsi="Arial" w:cs="Arial"/>
          <w:sz w:val="22"/>
          <w:szCs w:val="22"/>
        </w:rPr>
        <w:t>(via MS Teams)</w:t>
      </w:r>
    </w:p>
    <w:sectPr w:rsidR="00BF235A" w:rsidRPr="008B687E" w:rsidSect="007B684A">
      <w:headerReference w:type="default" r:id="rId12"/>
      <w:footerReference w:type="default" r:id="rId13"/>
      <w:pgSz w:w="11906" w:h="16838" w:code="9"/>
      <w:pgMar w:top="1247" w:right="1106" w:bottom="1134" w:left="179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C4" w:rsidRDefault="00430AC4">
      <w:r>
        <w:separator/>
      </w:r>
    </w:p>
  </w:endnote>
  <w:endnote w:type="continuationSeparator" w:id="0">
    <w:p w:rsidR="00430AC4" w:rsidRDefault="0043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C4" w:rsidRPr="003D0448" w:rsidRDefault="00430AC4" w:rsidP="003D0448">
    <w:pPr>
      <w:pStyle w:val="Footer"/>
      <w:rPr>
        <w:rFonts w:ascii="Arial" w:hAnsi="Arial" w:cs="Arial"/>
        <w:sz w:val="16"/>
        <w:szCs w:val="16"/>
      </w:rPr>
    </w:pPr>
    <w:r w:rsidRPr="003D0448">
      <w:rPr>
        <w:rFonts w:ascii="Arial" w:hAnsi="Arial" w:cs="Arial"/>
        <w:sz w:val="16"/>
        <w:szCs w:val="16"/>
      </w:rPr>
      <w:t>Palliative Care Practice Development Steering Group</w:t>
    </w:r>
    <w:r w:rsidRPr="003D0448">
      <w:rPr>
        <w:rFonts w:ascii="Arial" w:hAnsi="Arial" w:cs="Arial"/>
        <w:sz w:val="16"/>
        <w:szCs w:val="16"/>
      </w:rPr>
      <w:tab/>
    </w:r>
    <w:r w:rsidRPr="003D0448">
      <w:rPr>
        <w:rFonts w:ascii="Arial" w:hAnsi="Arial" w:cs="Arial"/>
        <w:sz w:val="16"/>
        <w:szCs w:val="16"/>
      </w:rPr>
      <w:tab/>
      <w:t xml:space="preserve">Page </w:t>
    </w:r>
    <w:r w:rsidRPr="003D0448">
      <w:rPr>
        <w:rFonts w:ascii="Arial" w:hAnsi="Arial" w:cs="Arial"/>
        <w:sz w:val="16"/>
        <w:szCs w:val="16"/>
      </w:rPr>
      <w:fldChar w:fldCharType="begin"/>
    </w:r>
    <w:r w:rsidRPr="003D0448">
      <w:rPr>
        <w:rFonts w:ascii="Arial" w:hAnsi="Arial" w:cs="Arial"/>
        <w:sz w:val="16"/>
        <w:szCs w:val="16"/>
      </w:rPr>
      <w:instrText xml:space="preserve"> PAGE </w:instrText>
    </w:r>
    <w:r w:rsidRPr="003D0448">
      <w:rPr>
        <w:rFonts w:ascii="Arial" w:hAnsi="Arial" w:cs="Arial"/>
        <w:sz w:val="16"/>
        <w:szCs w:val="16"/>
      </w:rPr>
      <w:fldChar w:fldCharType="separate"/>
    </w:r>
    <w:r w:rsidR="00CD4476">
      <w:rPr>
        <w:rFonts w:ascii="Arial" w:hAnsi="Arial" w:cs="Arial"/>
        <w:noProof/>
        <w:sz w:val="16"/>
        <w:szCs w:val="16"/>
      </w:rPr>
      <w:t>1</w:t>
    </w:r>
    <w:r w:rsidRPr="003D0448">
      <w:rPr>
        <w:rFonts w:ascii="Arial" w:hAnsi="Arial" w:cs="Arial"/>
        <w:sz w:val="16"/>
        <w:szCs w:val="16"/>
      </w:rPr>
      <w:fldChar w:fldCharType="end"/>
    </w:r>
    <w:r w:rsidRPr="003D0448">
      <w:rPr>
        <w:rFonts w:ascii="Arial" w:hAnsi="Arial" w:cs="Arial"/>
        <w:sz w:val="16"/>
        <w:szCs w:val="16"/>
      </w:rPr>
      <w:t xml:space="preserve"> of </w:t>
    </w:r>
    <w:r w:rsidRPr="003D0448">
      <w:rPr>
        <w:rFonts w:ascii="Arial" w:hAnsi="Arial" w:cs="Arial"/>
        <w:sz w:val="16"/>
        <w:szCs w:val="16"/>
      </w:rPr>
      <w:fldChar w:fldCharType="begin"/>
    </w:r>
    <w:r w:rsidRPr="003D0448">
      <w:rPr>
        <w:rFonts w:ascii="Arial" w:hAnsi="Arial" w:cs="Arial"/>
        <w:sz w:val="16"/>
        <w:szCs w:val="16"/>
      </w:rPr>
      <w:instrText xml:space="preserve"> NUMPAGES </w:instrText>
    </w:r>
    <w:r w:rsidRPr="003D0448">
      <w:rPr>
        <w:rFonts w:ascii="Arial" w:hAnsi="Arial" w:cs="Arial"/>
        <w:sz w:val="16"/>
        <w:szCs w:val="16"/>
      </w:rPr>
      <w:fldChar w:fldCharType="separate"/>
    </w:r>
    <w:r w:rsidR="00CD4476">
      <w:rPr>
        <w:rFonts w:ascii="Arial" w:hAnsi="Arial" w:cs="Arial"/>
        <w:noProof/>
        <w:sz w:val="16"/>
        <w:szCs w:val="16"/>
      </w:rPr>
      <w:t>1</w:t>
    </w:r>
    <w:r w:rsidRPr="003D0448">
      <w:rPr>
        <w:rFonts w:ascii="Arial" w:hAnsi="Arial" w:cs="Arial"/>
        <w:sz w:val="16"/>
        <w:szCs w:val="16"/>
      </w:rPr>
      <w:fldChar w:fldCharType="end"/>
    </w:r>
  </w:p>
  <w:p w:rsidR="00430AC4" w:rsidRPr="003D0448" w:rsidRDefault="00430AC4" w:rsidP="003D0448">
    <w:pPr>
      <w:pStyle w:val="Footer"/>
      <w:rPr>
        <w:rFonts w:ascii="Arial" w:hAnsi="Arial" w:cs="Arial"/>
        <w:sz w:val="16"/>
        <w:szCs w:val="16"/>
      </w:rPr>
    </w:pPr>
    <w:r>
      <w:rPr>
        <w:rFonts w:ascii="Arial" w:hAnsi="Arial" w:cs="Arial"/>
        <w:sz w:val="16"/>
        <w:szCs w:val="16"/>
      </w:rPr>
      <w:t>25 May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C4" w:rsidRDefault="00430AC4">
      <w:r>
        <w:separator/>
      </w:r>
    </w:p>
  </w:footnote>
  <w:footnote w:type="continuationSeparator" w:id="0">
    <w:p w:rsidR="00430AC4" w:rsidRDefault="00430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4100"/>
      <w:docPartObj>
        <w:docPartGallery w:val="Watermarks"/>
        <w:docPartUnique/>
      </w:docPartObj>
    </w:sdtPr>
    <w:sdtEndPr/>
    <w:sdtContent>
      <w:p w:rsidR="00430AC4" w:rsidRDefault="00CD447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32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EA44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B21F24"/>
    <w:multiLevelType w:val="hybridMultilevel"/>
    <w:tmpl w:val="E4A8B3E8"/>
    <w:lvl w:ilvl="0" w:tplc="FB4C5406">
      <w:start w:val="12"/>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04E0DB7"/>
    <w:multiLevelType w:val="hybridMultilevel"/>
    <w:tmpl w:val="21480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72EFB"/>
    <w:multiLevelType w:val="hybridMultilevel"/>
    <w:tmpl w:val="04625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F64E7"/>
    <w:multiLevelType w:val="hybridMultilevel"/>
    <w:tmpl w:val="CA40A436"/>
    <w:lvl w:ilvl="0" w:tplc="B94895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F2973"/>
    <w:multiLevelType w:val="hybridMultilevel"/>
    <w:tmpl w:val="D026D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DD0B11"/>
    <w:multiLevelType w:val="hybridMultilevel"/>
    <w:tmpl w:val="67605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F83C75"/>
    <w:multiLevelType w:val="hybridMultilevel"/>
    <w:tmpl w:val="42144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53250"/>
    <o:shapelayout v:ext="edit">
      <o:idmap v:ext="edit" data="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3A"/>
    <w:rsid w:val="0001134D"/>
    <w:rsid w:val="00012C28"/>
    <w:rsid w:val="00014F1C"/>
    <w:rsid w:val="00017B87"/>
    <w:rsid w:val="000231AC"/>
    <w:rsid w:val="00025FF0"/>
    <w:rsid w:val="00026880"/>
    <w:rsid w:val="00040953"/>
    <w:rsid w:val="000474CC"/>
    <w:rsid w:val="00063B02"/>
    <w:rsid w:val="00066821"/>
    <w:rsid w:val="00067245"/>
    <w:rsid w:val="00067258"/>
    <w:rsid w:val="00072F9D"/>
    <w:rsid w:val="0007418D"/>
    <w:rsid w:val="000803BE"/>
    <w:rsid w:val="000872F6"/>
    <w:rsid w:val="00091692"/>
    <w:rsid w:val="000977DC"/>
    <w:rsid w:val="000A33E9"/>
    <w:rsid w:val="000A4623"/>
    <w:rsid w:val="000A61C2"/>
    <w:rsid w:val="000B303A"/>
    <w:rsid w:val="000B4CE7"/>
    <w:rsid w:val="000B745C"/>
    <w:rsid w:val="000C1FD7"/>
    <w:rsid w:val="000C7694"/>
    <w:rsid w:val="000F0125"/>
    <w:rsid w:val="000F211E"/>
    <w:rsid w:val="000F2F04"/>
    <w:rsid w:val="000F326B"/>
    <w:rsid w:val="000F5269"/>
    <w:rsid w:val="000F5B26"/>
    <w:rsid w:val="00101EE5"/>
    <w:rsid w:val="00104032"/>
    <w:rsid w:val="001051D5"/>
    <w:rsid w:val="00105CC8"/>
    <w:rsid w:val="00106EA9"/>
    <w:rsid w:val="001139B7"/>
    <w:rsid w:val="0012167B"/>
    <w:rsid w:val="00135D53"/>
    <w:rsid w:val="00136C47"/>
    <w:rsid w:val="00140357"/>
    <w:rsid w:val="00141CFE"/>
    <w:rsid w:val="00145950"/>
    <w:rsid w:val="001543DB"/>
    <w:rsid w:val="00154FB7"/>
    <w:rsid w:val="001577AF"/>
    <w:rsid w:val="001604E4"/>
    <w:rsid w:val="00170EA3"/>
    <w:rsid w:val="00171A3A"/>
    <w:rsid w:val="001749A7"/>
    <w:rsid w:val="001857DF"/>
    <w:rsid w:val="00193CB7"/>
    <w:rsid w:val="00194119"/>
    <w:rsid w:val="0019436C"/>
    <w:rsid w:val="00194FC2"/>
    <w:rsid w:val="00196873"/>
    <w:rsid w:val="001A5E36"/>
    <w:rsid w:val="001B1FCA"/>
    <w:rsid w:val="001B2E52"/>
    <w:rsid w:val="001B2E5E"/>
    <w:rsid w:val="001B3C3C"/>
    <w:rsid w:val="001B41FA"/>
    <w:rsid w:val="001C0B60"/>
    <w:rsid w:val="001C3E70"/>
    <w:rsid w:val="001D79ED"/>
    <w:rsid w:val="001F0159"/>
    <w:rsid w:val="001F0D12"/>
    <w:rsid w:val="001F18DC"/>
    <w:rsid w:val="001F6894"/>
    <w:rsid w:val="00205E9D"/>
    <w:rsid w:val="00213FC3"/>
    <w:rsid w:val="002146A0"/>
    <w:rsid w:val="002153BF"/>
    <w:rsid w:val="00223673"/>
    <w:rsid w:val="002306B5"/>
    <w:rsid w:val="002335F3"/>
    <w:rsid w:val="00235B3B"/>
    <w:rsid w:val="00240366"/>
    <w:rsid w:val="00241EE3"/>
    <w:rsid w:val="00245F84"/>
    <w:rsid w:val="002513B9"/>
    <w:rsid w:val="002534E9"/>
    <w:rsid w:val="002575A3"/>
    <w:rsid w:val="002648B9"/>
    <w:rsid w:val="00267AF8"/>
    <w:rsid w:val="002830D5"/>
    <w:rsid w:val="00286628"/>
    <w:rsid w:val="00286BDC"/>
    <w:rsid w:val="00295665"/>
    <w:rsid w:val="002A0614"/>
    <w:rsid w:val="002A4B59"/>
    <w:rsid w:val="002A779D"/>
    <w:rsid w:val="002B13C5"/>
    <w:rsid w:val="002B30D2"/>
    <w:rsid w:val="002B47CC"/>
    <w:rsid w:val="002B567D"/>
    <w:rsid w:val="002C0DF2"/>
    <w:rsid w:val="002C2259"/>
    <w:rsid w:val="002C26A6"/>
    <w:rsid w:val="002C4F67"/>
    <w:rsid w:val="002C64A2"/>
    <w:rsid w:val="002D1EF2"/>
    <w:rsid w:val="002D3824"/>
    <w:rsid w:val="002E090A"/>
    <w:rsid w:val="002F7783"/>
    <w:rsid w:val="00306758"/>
    <w:rsid w:val="003133B8"/>
    <w:rsid w:val="00320843"/>
    <w:rsid w:val="0033121C"/>
    <w:rsid w:val="00334E7D"/>
    <w:rsid w:val="00335349"/>
    <w:rsid w:val="00337D57"/>
    <w:rsid w:val="00341221"/>
    <w:rsid w:val="003425F5"/>
    <w:rsid w:val="00355DC5"/>
    <w:rsid w:val="00357769"/>
    <w:rsid w:val="003623CD"/>
    <w:rsid w:val="00363CB2"/>
    <w:rsid w:val="00364BD3"/>
    <w:rsid w:val="00365469"/>
    <w:rsid w:val="00372D5A"/>
    <w:rsid w:val="00373237"/>
    <w:rsid w:val="00373D16"/>
    <w:rsid w:val="00382336"/>
    <w:rsid w:val="0039087F"/>
    <w:rsid w:val="00392EC4"/>
    <w:rsid w:val="003939F5"/>
    <w:rsid w:val="003A5123"/>
    <w:rsid w:val="003A624F"/>
    <w:rsid w:val="003B007D"/>
    <w:rsid w:val="003B08D8"/>
    <w:rsid w:val="003B6057"/>
    <w:rsid w:val="003B76E8"/>
    <w:rsid w:val="003D0448"/>
    <w:rsid w:val="003D2050"/>
    <w:rsid w:val="003D36CC"/>
    <w:rsid w:val="003D4708"/>
    <w:rsid w:val="003D72FF"/>
    <w:rsid w:val="003D7B0C"/>
    <w:rsid w:val="003E0279"/>
    <w:rsid w:val="003E1A7A"/>
    <w:rsid w:val="003E6CC7"/>
    <w:rsid w:val="003F2032"/>
    <w:rsid w:val="003F7D23"/>
    <w:rsid w:val="004035CB"/>
    <w:rsid w:val="0042098F"/>
    <w:rsid w:val="004230FF"/>
    <w:rsid w:val="00423E60"/>
    <w:rsid w:val="00425B55"/>
    <w:rsid w:val="00426505"/>
    <w:rsid w:val="00430AC4"/>
    <w:rsid w:val="0043611A"/>
    <w:rsid w:val="00440BB7"/>
    <w:rsid w:val="00441607"/>
    <w:rsid w:val="004570C8"/>
    <w:rsid w:val="00465826"/>
    <w:rsid w:val="00465D99"/>
    <w:rsid w:val="00475294"/>
    <w:rsid w:val="004818E5"/>
    <w:rsid w:val="00486F18"/>
    <w:rsid w:val="0049741E"/>
    <w:rsid w:val="004A059D"/>
    <w:rsid w:val="004B2BCC"/>
    <w:rsid w:val="004B3243"/>
    <w:rsid w:val="004C5877"/>
    <w:rsid w:val="004D59FF"/>
    <w:rsid w:val="004E3DC0"/>
    <w:rsid w:val="004E4681"/>
    <w:rsid w:val="004F0F57"/>
    <w:rsid w:val="004F3C48"/>
    <w:rsid w:val="005007E3"/>
    <w:rsid w:val="00513666"/>
    <w:rsid w:val="00521852"/>
    <w:rsid w:val="00525BBC"/>
    <w:rsid w:val="005305AA"/>
    <w:rsid w:val="00532FD1"/>
    <w:rsid w:val="00536D5B"/>
    <w:rsid w:val="00540451"/>
    <w:rsid w:val="00542D43"/>
    <w:rsid w:val="00542F5B"/>
    <w:rsid w:val="00546777"/>
    <w:rsid w:val="00556D7D"/>
    <w:rsid w:val="00556F49"/>
    <w:rsid w:val="00561AF3"/>
    <w:rsid w:val="005638AA"/>
    <w:rsid w:val="00563932"/>
    <w:rsid w:val="00563A94"/>
    <w:rsid w:val="00571872"/>
    <w:rsid w:val="005729FE"/>
    <w:rsid w:val="0057350E"/>
    <w:rsid w:val="005757EB"/>
    <w:rsid w:val="00576940"/>
    <w:rsid w:val="005770A5"/>
    <w:rsid w:val="0058298C"/>
    <w:rsid w:val="00583638"/>
    <w:rsid w:val="00585AC7"/>
    <w:rsid w:val="00585B50"/>
    <w:rsid w:val="00585E2A"/>
    <w:rsid w:val="00591567"/>
    <w:rsid w:val="0059499A"/>
    <w:rsid w:val="005969F6"/>
    <w:rsid w:val="005A1B29"/>
    <w:rsid w:val="005A1E8B"/>
    <w:rsid w:val="005A7D30"/>
    <w:rsid w:val="005B37FE"/>
    <w:rsid w:val="005B63D6"/>
    <w:rsid w:val="005C5B42"/>
    <w:rsid w:val="005D3A9C"/>
    <w:rsid w:val="005E6113"/>
    <w:rsid w:val="005F63EF"/>
    <w:rsid w:val="00602188"/>
    <w:rsid w:val="00602B16"/>
    <w:rsid w:val="0062042D"/>
    <w:rsid w:val="00622CB0"/>
    <w:rsid w:val="006239B5"/>
    <w:rsid w:val="0062666A"/>
    <w:rsid w:val="00630DB5"/>
    <w:rsid w:val="0063391D"/>
    <w:rsid w:val="00650E22"/>
    <w:rsid w:val="00655AE8"/>
    <w:rsid w:val="00660B45"/>
    <w:rsid w:val="00661F39"/>
    <w:rsid w:val="00662F00"/>
    <w:rsid w:val="00673BC2"/>
    <w:rsid w:val="0068052A"/>
    <w:rsid w:val="00680FC6"/>
    <w:rsid w:val="00681014"/>
    <w:rsid w:val="00681993"/>
    <w:rsid w:val="006822F9"/>
    <w:rsid w:val="006843BE"/>
    <w:rsid w:val="00687885"/>
    <w:rsid w:val="00697FE8"/>
    <w:rsid w:val="006A080E"/>
    <w:rsid w:val="006B7429"/>
    <w:rsid w:val="006C76C1"/>
    <w:rsid w:val="006D02AA"/>
    <w:rsid w:val="006D555B"/>
    <w:rsid w:val="006E38D3"/>
    <w:rsid w:val="006E5991"/>
    <w:rsid w:val="006F4015"/>
    <w:rsid w:val="0070713E"/>
    <w:rsid w:val="0071128D"/>
    <w:rsid w:val="0071239F"/>
    <w:rsid w:val="00714519"/>
    <w:rsid w:val="00714FFB"/>
    <w:rsid w:val="00722444"/>
    <w:rsid w:val="00724DEC"/>
    <w:rsid w:val="00727D8F"/>
    <w:rsid w:val="007336BE"/>
    <w:rsid w:val="007429FE"/>
    <w:rsid w:val="00745C56"/>
    <w:rsid w:val="007465AF"/>
    <w:rsid w:val="00755D52"/>
    <w:rsid w:val="00765E69"/>
    <w:rsid w:val="007660BE"/>
    <w:rsid w:val="007677F9"/>
    <w:rsid w:val="00767E2B"/>
    <w:rsid w:val="00772174"/>
    <w:rsid w:val="007762F5"/>
    <w:rsid w:val="00776373"/>
    <w:rsid w:val="00781896"/>
    <w:rsid w:val="00781A3A"/>
    <w:rsid w:val="00783316"/>
    <w:rsid w:val="00785CD8"/>
    <w:rsid w:val="00790EA3"/>
    <w:rsid w:val="00794360"/>
    <w:rsid w:val="0079785A"/>
    <w:rsid w:val="007A06E1"/>
    <w:rsid w:val="007A2E47"/>
    <w:rsid w:val="007A3754"/>
    <w:rsid w:val="007A3BDC"/>
    <w:rsid w:val="007A4BAB"/>
    <w:rsid w:val="007B080C"/>
    <w:rsid w:val="007B4101"/>
    <w:rsid w:val="007B684A"/>
    <w:rsid w:val="007C2DC3"/>
    <w:rsid w:val="007D0E56"/>
    <w:rsid w:val="007D29D3"/>
    <w:rsid w:val="007D50CD"/>
    <w:rsid w:val="007D701F"/>
    <w:rsid w:val="007E2BE2"/>
    <w:rsid w:val="007E7A40"/>
    <w:rsid w:val="007E7DB8"/>
    <w:rsid w:val="007F40C4"/>
    <w:rsid w:val="007F6251"/>
    <w:rsid w:val="00801CA2"/>
    <w:rsid w:val="00802ED1"/>
    <w:rsid w:val="0081420C"/>
    <w:rsid w:val="0081592D"/>
    <w:rsid w:val="0081698C"/>
    <w:rsid w:val="00821CD4"/>
    <w:rsid w:val="00822758"/>
    <w:rsid w:val="0082420C"/>
    <w:rsid w:val="00827FF5"/>
    <w:rsid w:val="00835BD8"/>
    <w:rsid w:val="00835D34"/>
    <w:rsid w:val="008602BA"/>
    <w:rsid w:val="00864FF6"/>
    <w:rsid w:val="00867DD9"/>
    <w:rsid w:val="008704AE"/>
    <w:rsid w:val="008825C1"/>
    <w:rsid w:val="0088674D"/>
    <w:rsid w:val="00891628"/>
    <w:rsid w:val="008972DB"/>
    <w:rsid w:val="00897E45"/>
    <w:rsid w:val="008A0C84"/>
    <w:rsid w:val="008A6668"/>
    <w:rsid w:val="008A6F8F"/>
    <w:rsid w:val="008A70C6"/>
    <w:rsid w:val="008B687E"/>
    <w:rsid w:val="008C538D"/>
    <w:rsid w:val="008C6EE9"/>
    <w:rsid w:val="008D1FE5"/>
    <w:rsid w:val="008D3A07"/>
    <w:rsid w:val="008D4EC3"/>
    <w:rsid w:val="008E36FA"/>
    <w:rsid w:val="008E4A4C"/>
    <w:rsid w:val="008E746F"/>
    <w:rsid w:val="008F23B5"/>
    <w:rsid w:val="008F4173"/>
    <w:rsid w:val="008F7F34"/>
    <w:rsid w:val="00900D95"/>
    <w:rsid w:val="00906108"/>
    <w:rsid w:val="009141EB"/>
    <w:rsid w:val="009154C7"/>
    <w:rsid w:val="00915D71"/>
    <w:rsid w:val="0091685C"/>
    <w:rsid w:val="00917D0C"/>
    <w:rsid w:val="00921DEE"/>
    <w:rsid w:val="00922C15"/>
    <w:rsid w:val="00927A35"/>
    <w:rsid w:val="0094038E"/>
    <w:rsid w:val="0094599D"/>
    <w:rsid w:val="00951F3F"/>
    <w:rsid w:val="00956C6A"/>
    <w:rsid w:val="00967DDF"/>
    <w:rsid w:val="00967F71"/>
    <w:rsid w:val="00971C6E"/>
    <w:rsid w:val="0099073D"/>
    <w:rsid w:val="00996A40"/>
    <w:rsid w:val="009A0F5F"/>
    <w:rsid w:val="009B0AA2"/>
    <w:rsid w:val="009B43C0"/>
    <w:rsid w:val="009B6C85"/>
    <w:rsid w:val="009B72F2"/>
    <w:rsid w:val="009C6B5C"/>
    <w:rsid w:val="009D41C3"/>
    <w:rsid w:val="009D6708"/>
    <w:rsid w:val="009E2A3D"/>
    <w:rsid w:val="009E34E8"/>
    <w:rsid w:val="009E5FE3"/>
    <w:rsid w:val="009E756E"/>
    <w:rsid w:val="009F3468"/>
    <w:rsid w:val="009F6A73"/>
    <w:rsid w:val="009F6BC6"/>
    <w:rsid w:val="00A010E8"/>
    <w:rsid w:val="00A03972"/>
    <w:rsid w:val="00A0652B"/>
    <w:rsid w:val="00A15546"/>
    <w:rsid w:val="00A21110"/>
    <w:rsid w:val="00A21500"/>
    <w:rsid w:val="00A24892"/>
    <w:rsid w:val="00A319B4"/>
    <w:rsid w:val="00A36906"/>
    <w:rsid w:val="00A373BA"/>
    <w:rsid w:val="00A44C46"/>
    <w:rsid w:val="00A46FE3"/>
    <w:rsid w:val="00A47683"/>
    <w:rsid w:val="00A514D5"/>
    <w:rsid w:val="00A53093"/>
    <w:rsid w:val="00A625CB"/>
    <w:rsid w:val="00A6404B"/>
    <w:rsid w:val="00A73197"/>
    <w:rsid w:val="00A76DAF"/>
    <w:rsid w:val="00A772B9"/>
    <w:rsid w:val="00A86C37"/>
    <w:rsid w:val="00AA2BAF"/>
    <w:rsid w:val="00AA5A78"/>
    <w:rsid w:val="00AA66F9"/>
    <w:rsid w:val="00AA6D0D"/>
    <w:rsid w:val="00AB6231"/>
    <w:rsid w:val="00AC316F"/>
    <w:rsid w:val="00AD376C"/>
    <w:rsid w:val="00AD6A62"/>
    <w:rsid w:val="00AE3719"/>
    <w:rsid w:val="00AE387F"/>
    <w:rsid w:val="00AE3E4D"/>
    <w:rsid w:val="00B0094C"/>
    <w:rsid w:val="00B01871"/>
    <w:rsid w:val="00B04B22"/>
    <w:rsid w:val="00B04C5E"/>
    <w:rsid w:val="00B16DD4"/>
    <w:rsid w:val="00B20D76"/>
    <w:rsid w:val="00B25317"/>
    <w:rsid w:val="00B30A06"/>
    <w:rsid w:val="00B317BE"/>
    <w:rsid w:val="00B37216"/>
    <w:rsid w:val="00B37390"/>
    <w:rsid w:val="00B413F1"/>
    <w:rsid w:val="00B41CFC"/>
    <w:rsid w:val="00B43921"/>
    <w:rsid w:val="00B520E7"/>
    <w:rsid w:val="00B52802"/>
    <w:rsid w:val="00B62D63"/>
    <w:rsid w:val="00B7777D"/>
    <w:rsid w:val="00B7789E"/>
    <w:rsid w:val="00B8293A"/>
    <w:rsid w:val="00B90AD0"/>
    <w:rsid w:val="00B915AF"/>
    <w:rsid w:val="00B91989"/>
    <w:rsid w:val="00B91D1F"/>
    <w:rsid w:val="00BA26CF"/>
    <w:rsid w:val="00BC58A1"/>
    <w:rsid w:val="00BD5623"/>
    <w:rsid w:val="00BD665C"/>
    <w:rsid w:val="00BE18C2"/>
    <w:rsid w:val="00BF235A"/>
    <w:rsid w:val="00BF4FD0"/>
    <w:rsid w:val="00C01B85"/>
    <w:rsid w:val="00C03D6D"/>
    <w:rsid w:val="00C101CA"/>
    <w:rsid w:val="00C12E62"/>
    <w:rsid w:val="00C2401A"/>
    <w:rsid w:val="00C32684"/>
    <w:rsid w:val="00C35BF2"/>
    <w:rsid w:val="00C36D1B"/>
    <w:rsid w:val="00C44055"/>
    <w:rsid w:val="00C452CE"/>
    <w:rsid w:val="00C46855"/>
    <w:rsid w:val="00C50E29"/>
    <w:rsid w:val="00C5550A"/>
    <w:rsid w:val="00C56D87"/>
    <w:rsid w:val="00C577BB"/>
    <w:rsid w:val="00C57B0A"/>
    <w:rsid w:val="00C57C93"/>
    <w:rsid w:val="00C6122A"/>
    <w:rsid w:val="00C628CE"/>
    <w:rsid w:val="00C63979"/>
    <w:rsid w:val="00C63D4D"/>
    <w:rsid w:val="00C720B8"/>
    <w:rsid w:val="00C76BDA"/>
    <w:rsid w:val="00C77383"/>
    <w:rsid w:val="00C906B2"/>
    <w:rsid w:val="00C9277F"/>
    <w:rsid w:val="00CB39AD"/>
    <w:rsid w:val="00CD0A89"/>
    <w:rsid w:val="00CD4476"/>
    <w:rsid w:val="00CE34A1"/>
    <w:rsid w:val="00CE4329"/>
    <w:rsid w:val="00CF0EE7"/>
    <w:rsid w:val="00CF7580"/>
    <w:rsid w:val="00D1083C"/>
    <w:rsid w:val="00D11074"/>
    <w:rsid w:val="00D17C6B"/>
    <w:rsid w:val="00D25FEA"/>
    <w:rsid w:val="00D315A7"/>
    <w:rsid w:val="00D3351C"/>
    <w:rsid w:val="00D3427C"/>
    <w:rsid w:val="00D3679F"/>
    <w:rsid w:val="00D41F8A"/>
    <w:rsid w:val="00D53CF8"/>
    <w:rsid w:val="00D71902"/>
    <w:rsid w:val="00D84546"/>
    <w:rsid w:val="00D85221"/>
    <w:rsid w:val="00D9005B"/>
    <w:rsid w:val="00D9533B"/>
    <w:rsid w:val="00D953CB"/>
    <w:rsid w:val="00DA07A1"/>
    <w:rsid w:val="00DA090A"/>
    <w:rsid w:val="00DA7965"/>
    <w:rsid w:val="00DB01D6"/>
    <w:rsid w:val="00DB19D7"/>
    <w:rsid w:val="00DC729B"/>
    <w:rsid w:val="00DD5750"/>
    <w:rsid w:val="00DE0790"/>
    <w:rsid w:val="00DE1B13"/>
    <w:rsid w:val="00DE260B"/>
    <w:rsid w:val="00DE7C13"/>
    <w:rsid w:val="00DF1E57"/>
    <w:rsid w:val="00DF3B84"/>
    <w:rsid w:val="00E0010E"/>
    <w:rsid w:val="00E01B18"/>
    <w:rsid w:val="00E01C52"/>
    <w:rsid w:val="00E02327"/>
    <w:rsid w:val="00E10F1D"/>
    <w:rsid w:val="00E113D0"/>
    <w:rsid w:val="00E11472"/>
    <w:rsid w:val="00E12A24"/>
    <w:rsid w:val="00E12C4A"/>
    <w:rsid w:val="00E20595"/>
    <w:rsid w:val="00E2154C"/>
    <w:rsid w:val="00E22E5C"/>
    <w:rsid w:val="00E31245"/>
    <w:rsid w:val="00E31553"/>
    <w:rsid w:val="00E322F1"/>
    <w:rsid w:val="00E332B0"/>
    <w:rsid w:val="00E36B1C"/>
    <w:rsid w:val="00E40900"/>
    <w:rsid w:val="00E4186A"/>
    <w:rsid w:val="00E42D47"/>
    <w:rsid w:val="00E468CF"/>
    <w:rsid w:val="00E52730"/>
    <w:rsid w:val="00E66560"/>
    <w:rsid w:val="00E66A4B"/>
    <w:rsid w:val="00E70F18"/>
    <w:rsid w:val="00E74C93"/>
    <w:rsid w:val="00E769AA"/>
    <w:rsid w:val="00E8567E"/>
    <w:rsid w:val="00E87B60"/>
    <w:rsid w:val="00E9170F"/>
    <w:rsid w:val="00E94A39"/>
    <w:rsid w:val="00E97376"/>
    <w:rsid w:val="00E97BEC"/>
    <w:rsid w:val="00EA56BA"/>
    <w:rsid w:val="00EB19B1"/>
    <w:rsid w:val="00EC5800"/>
    <w:rsid w:val="00EC73D5"/>
    <w:rsid w:val="00ED049B"/>
    <w:rsid w:val="00ED34D8"/>
    <w:rsid w:val="00ED4F2F"/>
    <w:rsid w:val="00ED74F2"/>
    <w:rsid w:val="00EE3D8C"/>
    <w:rsid w:val="00EE69FC"/>
    <w:rsid w:val="00EF095F"/>
    <w:rsid w:val="00F01A86"/>
    <w:rsid w:val="00F020FB"/>
    <w:rsid w:val="00F0551E"/>
    <w:rsid w:val="00F10801"/>
    <w:rsid w:val="00F1135B"/>
    <w:rsid w:val="00F139EB"/>
    <w:rsid w:val="00F14C84"/>
    <w:rsid w:val="00F16164"/>
    <w:rsid w:val="00F212BF"/>
    <w:rsid w:val="00F35D0B"/>
    <w:rsid w:val="00F41082"/>
    <w:rsid w:val="00F52A96"/>
    <w:rsid w:val="00F55A26"/>
    <w:rsid w:val="00F6490F"/>
    <w:rsid w:val="00F6633F"/>
    <w:rsid w:val="00F77277"/>
    <w:rsid w:val="00F80CC4"/>
    <w:rsid w:val="00F82858"/>
    <w:rsid w:val="00F90707"/>
    <w:rsid w:val="00F92994"/>
    <w:rsid w:val="00F92BE9"/>
    <w:rsid w:val="00FA677E"/>
    <w:rsid w:val="00FA758B"/>
    <w:rsid w:val="00FB74CB"/>
    <w:rsid w:val="00FC2F65"/>
    <w:rsid w:val="00FC431E"/>
    <w:rsid w:val="00FC5EAF"/>
    <w:rsid w:val="00FC62F7"/>
    <w:rsid w:val="00FC7347"/>
    <w:rsid w:val="00FD034B"/>
    <w:rsid w:val="00FD459F"/>
    <w:rsid w:val="00FD4674"/>
    <w:rsid w:val="00FD671A"/>
    <w:rsid w:val="00FE2E03"/>
    <w:rsid w:val="00FF3808"/>
    <w:rsid w:val="00FF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15:docId w15:val="{86D23D89-FC6F-4C45-86FE-110FC3E2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D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0448"/>
    <w:pPr>
      <w:tabs>
        <w:tab w:val="center" w:pos="4153"/>
        <w:tab w:val="right" w:pos="8306"/>
      </w:tabs>
    </w:pPr>
  </w:style>
  <w:style w:type="paragraph" w:styleId="Footer">
    <w:name w:val="footer"/>
    <w:basedOn w:val="Normal"/>
    <w:rsid w:val="003D0448"/>
    <w:pPr>
      <w:tabs>
        <w:tab w:val="center" w:pos="4153"/>
        <w:tab w:val="right" w:pos="8306"/>
      </w:tabs>
    </w:pPr>
  </w:style>
  <w:style w:type="table" w:styleId="TableGrid">
    <w:name w:val="Table Grid"/>
    <w:basedOn w:val="TableNormal"/>
    <w:rsid w:val="00DE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7B080C"/>
    <w:rPr>
      <w:rFonts w:eastAsia="Calibri"/>
    </w:rPr>
  </w:style>
  <w:style w:type="paragraph" w:styleId="BalloonText">
    <w:name w:val="Balloon Text"/>
    <w:basedOn w:val="Normal"/>
    <w:link w:val="BalloonTextChar"/>
    <w:rsid w:val="00602B16"/>
    <w:rPr>
      <w:rFonts w:ascii="Tahoma" w:hAnsi="Tahoma" w:cs="Tahoma"/>
      <w:sz w:val="16"/>
      <w:szCs w:val="16"/>
    </w:rPr>
  </w:style>
  <w:style w:type="character" w:customStyle="1" w:styleId="BalloonTextChar">
    <w:name w:val="Balloon Text Char"/>
    <w:basedOn w:val="DefaultParagraphFont"/>
    <w:link w:val="BalloonText"/>
    <w:rsid w:val="00602B16"/>
    <w:rPr>
      <w:rFonts w:ascii="Tahoma" w:hAnsi="Tahoma" w:cs="Tahoma"/>
      <w:sz w:val="16"/>
      <w:szCs w:val="16"/>
    </w:rPr>
  </w:style>
  <w:style w:type="character" w:styleId="Hyperlink">
    <w:name w:val="Hyperlink"/>
    <w:basedOn w:val="DefaultParagraphFont"/>
    <w:rsid w:val="002575A3"/>
    <w:rPr>
      <w:color w:val="0000FF"/>
      <w:u w:val="single"/>
    </w:rPr>
  </w:style>
  <w:style w:type="paragraph" w:styleId="ListBullet">
    <w:name w:val="List Bullet"/>
    <w:basedOn w:val="Normal"/>
    <w:rsid w:val="002575A3"/>
    <w:pPr>
      <w:numPr>
        <w:numId w:val="7"/>
      </w:numPr>
    </w:pPr>
    <w:rPr>
      <w:rFonts w:ascii="Arial" w:hAnsi="Arial" w:cs="Arial"/>
      <w:sz w:val="22"/>
      <w:lang w:eastAsia="en-US"/>
    </w:rPr>
  </w:style>
  <w:style w:type="paragraph" w:styleId="ListParagraph">
    <w:name w:val="List Paragraph"/>
    <w:basedOn w:val="Normal"/>
    <w:uiPriority w:val="34"/>
    <w:qFormat/>
    <w:rsid w:val="00EC5800"/>
    <w:pPr>
      <w:ind w:left="720"/>
      <w:contextualSpacing/>
    </w:pPr>
  </w:style>
  <w:style w:type="character" w:customStyle="1" w:styleId="msg1">
    <w:name w:val="msg1"/>
    <w:basedOn w:val="DefaultParagraphFont"/>
    <w:rsid w:val="001F0159"/>
    <w:rPr>
      <w:rFonts w:ascii="Arial" w:hAnsi="Arial" w:cs="Arial" w:hint="default"/>
      <w:b w:val="0"/>
      <w:bCs w:val="0"/>
      <w:color w:val="000000"/>
      <w:sz w:val="13"/>
      <w:szCs w:val="13"/>
    </w:rPr>
  </w:style>
  <w:style w:type="character" w:styleId="FollowedHyperlink">
    <w:name w:val="FollowedHyperlink"/>
    <w:basedOn w:val="DefaultParagraphFont"/>
    <w:semiHidden/>
    <w:unhideWhenUsed/>
    <w:rsid w:val="000474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667">
      <w:bodyDiv w:val="1"/>
      <w:marLeft w:val="0"/>
      <w:marRight w:val="0"/>
      <w:marTop w:val="0"/>
      <w:marBottom w:val="0"/>
      <w:divBdr>
        <w:top w:val="none" w:sz="0" w:space="0" w:color="auto"/>
        <w:left w:val="none" w:sz="0" w:space="0" w:color="auto"/>
        <w:bottom w:val="none" w:sz="0" w:space="0" w:color="auto"/>
        <w:right w:val="none" w:sz="0" w:space="0" w:color="auto"/>
      </w:divBdr>
    </w:div>
    <w:div w:id="595094599">
      <w:bodyDiv w:val="1"/>
      <w:marLeft w:val="0"/>
      <w:marRight w:val="0"/>
      <w:marTop w:val="0"/>
      <w:marBottom w:val="0"/>
      <w:divBdr>
        <w:top w:val="none" w:sz="0" w:space="0" w:color="auto"/>
        <w:left w:val="none" w:sz="0" w:space="0" w:color="auto"/>
        <w:bottom w:val="none" w:sz="0" w:space="0" w:color="auto"/>
        <w:right w:val="none" w:sz="0" w:space="0" w:color="auto"/>
      </w:divBdr>
      <w:divsChild>
        <w:div w:id="489254190">
          <w:marLeft w:val="0"/>
          <w:marRight w:val="0"/>
          <w:marTop w:val="0"/>
          <w:marBottom w:val="0"/>
          <w:divBdr>
            <w:top w:val="none" w:sz="0" w:space="0" w:color="auto"/>
            <w:left w:val="none" w:sz="0" w:space="0" w:color="auto"/>
            <w:bottom w:val="none" w:sz="0" w:space="0" w:color="auto"/>
            <w:right w:val="none" w:sz="0" w:space="0" w:color="auto"/>
          </w:divBdr>
        </w:div>
      </w:divsChild>
    </w:div>
    <w:div w:id="634070791">
      <w:bodyDiv w:val="1"/>
      <w:marLeft w:val="0"/>
      <w:marRight w:val="0"/>
      <w:marTop w:val="0"/>
      <w:marBottom w:val="0"/>
      <w:divBdr>
        <w:top w:val="none" w:sz="0" w:space="0" w:color="auto"/>
        <w:left w:val="none" w:sz="0" w:space="0" w:color="auto"/>
        <w:bottom w:val="none" w:sz="0" w:space="0" w:color="auto"/>
        <w:right w:val="none" w:sz="0" w:space="0" w:color="auto"/>
      </w:divBdr>
      <w:divsChild>
        <w:div w:id="1670523457">
          <w:marLeft w:val="0"/>
          <w:marRight w:val="0"/>
          <w:marTop w:val="0"/>
          <w:marBottom w:val="0"/>
          <w:divBdr>
            <w:top w:val="none" w:sz="0" w:space="0" w:color="auto"/>
            <w:left w:val="none" w:sz="0" w:space="0" w:color="auto"/>
            <w:bottom w:val="none" w:sz="0" w:space="0" w:color="auto"/>
            <w:right w:val="none" w:sz="0" w:space="0" w:color="auto"/>
          </w:divBdr>
        </w:div>
      </w:divsChild>
    </w:div>
    <w:div w:id="738216237">
      <w:bodyDiv w:val="1"/>
      <w:marLeft w:val="0"/>
      <w:marRight w:val="0"/>
      <w:marTop w:val="0"/>
      <w:marBottom w:val="0"/>
      <w:divBdr>
        <w:top w:val="none" w:sz="0" w:space="0" w:color="auto"/>
        <w:left w:val="none" w:sz="0" w:space="0" w:color="auto"/>
        <w:bottom w:val="none" w:sz="0" w:space="0" w:color="auto"/>
        <w:right w:val="none" w:sz="0" w:space="0" w:color="auto"/>
      </w:divBdr>
      <w:divsChild>
        <w:div w:id="3482267">
          <w:marLeft w:val="0"/>
          <w:marRight w:val="0"/>
          <w:marTop w:val="0"/>
          <w:marBottom w:val="0"/>
          <w:divBdr>
            <w:top w:val="none" w:sz="0" w:space="0" w:color="auto"/>
            <w:left w:val="none" w:sz="0" w:space="0" w:color="auto"/>
            <w:bottom w:val="none" w:sz="0" w:space="0" w:color="auto"/>
            <w:right w:val="none" w:sz="0" w:space="0" w:color="auto"/>
          </w:divBdr>
        </w:div>
      </w:divsChild>
    </w:div>
    <w:div w:id="965544323">
      <w:bodyDiv w:val="1"/>
      <w:marLeft w:val="0"/>
      <w:marRight w:val="0"/>
      <w:marTop w:val="0"/>
      <w:marBottom w:val="0"/>
      <w:divBdr>
        <w:top w:val="none" w:sz="0" w:space="0" w:color="auto"/>
        <w:left w:val="none" w:sz="0" w:space="0" w:color="auto"/>
        <w:bottom w:val="none" w:sz="0" w:space="0" w:color="auto"/>
        <w:right w:val="none" w:sz="0" w:space="0" w:color="auto"/>
      </w:divBdr>
    </w:div>
    <w:div w:id="999692301">
      <w:bodyDiv w:val="1"/>
      <w:marLeft w:val="0"/>
      <w:marRight w:val="0"/>
      <w:marTop w:val="0"/>
      <w:marBottom w:val="0"/>
      <w:divBdr>
        <w:top w:val="none" w:sz="0" w:space="0" w:color="auto"/>
        <w:left w:val="none" w:sz="0" w:space="0" w:color="auto"/>
        <w:bottom w:val="none" w:sz="0" w:space="0" w:color="auto"/>
        <w:right w:val="none" w:sz="0" w:space="0" w:color="auto"/>
      </w:divBdr>
    </w:div>
    <w:div w:id="1039628680">
      <w:bodyDiv w:val="1"/>
      <w:marLeft w:val="0"/>
      <w:marRight w:val="0"/>
      <w:marTop w:val="0"/>
      <w:marBottom w:val="0"/>
      <w:divBdr>
        <w:top w:val="none" w:sz="0" w:space="0" w:color="auto"/>
        <w:left w:val="none" w:sz="0" w:space="0" w:color="auto"/>
        <w:bottom w:val="none" w:sz="0" w:space="0" w:color="auto"/>
        <w:right w:val="none" w:sz="0" w:space="0" w:color="auto"/>
      </w:divBdr>
      <w:divsChild>
        <w:div w:id="1365246804">
          <w:marLeft w:val="0"/>
          <w:marRight w:val="0"/>
          <w:marTop w:val="0"/>
          <w:marBottom w:val="0"/>
          <w:divBdr>
            <w:top w:val="none" w:sz="0" w:space="0" w:color="auto"/>
            <w:left w:val="none" w:sz="0" w:space="0" w:color="auto"/>
            <w:bottom w:val="none" w:sz="0" w:space="0" w:color="auto"/>
            <w:right w:val="none" w:sz="0" w:space="0" w:color="auto"/>
          </w:divBdr>
        </w:div>
      </w:divsChild>
    </w:div>
    <w:div w:id="1107119752">
      <w:bodyDiv w:val="1"/>
      <w:marLeft w:val="0"/>
      <w:marRight w:val="0"/>
      <w:marTop w:val="0"/>
      <w:marBottom w:val="0"/>
      <w:divBdr>
        <w:top w:val="none" w:sz="0" w:space="0" w:color="auto"/>
        <w:left w:val="none" w:sz="0" w:space="0" w:color="auto"/>
        <w:bottom w:val="none" w:sz="0" w:space="0" w:color="auto"/>
        <w:right w:val="none" w:sz="0" w:space="0" w:color="auto"/>
      </w:divBdr>
    </w:div>
    <w:div w:id="1340425511">
      <w:bodyDiv w:val="1"/>
      <w:marLeft w:val="0"/>
      <w:marRight w:val="0"/>
      <w:marTop w:val="0"/>
      <w:marBottom w:val="0"/>
      <w:divBdr>
        <w:top w:val="none" w:sz="0" w:space="0" w:color="auto"/>
        <w:left w:val="none" w:sz="0" w:space="0" w:color="auto"/>
        <w:bottom w:val="none" w:sz="0" w:space="0" w:color="auto"/>
        <w:right w:val="none" w:sz="0" w:space="0" w:color="auto"/>
      </w:divBdr>
    </w:div>
    <w:div w:id="1555000123">
      <w:bodyDiv w:val="1"/>
      <w:marLeft w:val="0"/>
      <w:marRight w:val="0"/>
      <w:marTop w:val="0"/>
      <w:marBottom w:val="0"/>
      <w:divBdr>
        <w:top w:val="none" w:sz="0" w:space="0" w:color="auto"/>
        <w:left w:val="none" w:sz="0" w:space="0" w:color="auto"/>
        <w:bottom w:val="none" w:sz="0" w:space="0" w:color="auto"/>
        <w:right w:val="none" w:sz="0" w:space="0" w:color="auto"/>
      </w:divBdr>
    </w:div>
    <w:div w:id="1583103884">
      <w:bodyDiv w:val="1"/>
      <w:marLeft w:val="0"/>
      <w:marRight w:val="0"/>
      <w:marTop w:val="0"/>
      <w:marBottom w:val="0"/>
      <w:divBdr>
        <w:top w:val="none" w:sz="0" w:space="0" w:color="auto"/>
        <w:left w:val="none" w:sz="0" w:space="0" w:color="auto"/>
        <w:bottom w:val="none" w:sz="0" w:space="0" w:color="auto"/>
        <w:right w:val="none" w:sz="0" w:space="0" w:color="auto"/>
      </w:divBdr>
    </w:div>
    <w:div w:id="16807681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628">
          <w:marLeft w:val="0"/>
          <w:marRight w:val="0"/>
          <w:marTop w:val="0"/>
          <w:marBottom w:val="0"/>
          <w:divBdr>
            <w:top w:val="none" w:sz="0" w:space="0" w:color="auto"/>
            <w:left w:val="none" w:sz="0" w:space="0" w:color="auto"/>
            <w:bottom w:val="none" w:sz="0" w:space="0" w:color="auto"/>
            <w:right w:val="none" w:sz="0" w:space="0" w:color="auto"/>
          </w:divBdr>
        </w:div>
      </w:divsChild>
    </w:div>
    <w:div w:id="1692412229">
      <w:bodyDiv w:val="1"/>
      <w:marLeft w:val="0"/>
      <w:marRight w:val="0"/>
      <w:marTop w:val="0"/>
      <w:marBottom w:val="0"/>
      <w:divBdr>
        <w:top w:val="none" w:sz="0" w:space="0" w:color="auto"/>
        <w:left w:val="none" w:sz="0" w:space="0" w:color="auto"/>
        <w:bottom w:val="none" w:sz="0" w:space="0" w:color="auto"/>
        <w:right w:val="none" w:sz="0" w:space="0" w:color="auto"/>
      </w:divBdr>
      <w:divsChild>
        <w:div w:id="1871986485">
          <w:marLeft w:val="0"/>
          <w:marRight w:val="0"/>
          <w:marTop w:val="0"/>
          <w:marBottom w:val="0"/>
          <w:divBdr>
            <w:top w:val="none" w:sz="0" w:space="0" w:color="auto"/>
            <w:left w:val="none" w:sz="0" w:space="0" w:color="auto"/>
            <w:bottom w:val="none" w:sz="0" w:space="0" w:color="auto"/>
            <w:right w:val="none" w:sz="0" w:space="0" w:color="auto"/>
          </w:divBdr>
        </w:div>
      </w:divsChild>
    </w:div>
    <w:div w:id="1702707198">
      <w:bodyDiv w:val="1"/>
      <w:marLeft w:val="0"/>
      <w:marRight w:val="0"/>
      <w:marTop w:val="0"/>
      <w:marBottom w:val="0"/>
      <w:divBdr>
        <w:top w:val="none" w:sz="0" w:space="0" w:color="auto"/>
        <w:left w:val="none" w:sz="0" w:space="0" w:color="auto"/>
        <w:bottom w:val="none" w:sz="0" w:space="0" w:color="auto"/>
        <w:right w:val="none" w:sz="0" w:space="0" w:color="auto"/>
      </w:divBdr>
    </w:div>
    <w:div w:id="1835874930">
      <w:bodyDiv w:val="1"/>
      <w:marLeft w:val="0"/>
      <w:marRight w:val="0"/>
      <w:marTop w:val="0"/>
      <w:marBottom w:val="0"/>
      <w:divBdr>
        <w:top w:val="none" w:sz="0" w:space="0" w:color="auto"/>
        <w:left w:val="none" w:sz="0" w:space="0" w:color="auto"/>
        <w:bottom w:val="none" w:sz="0" w:space="0" w:color="auto"/>
        <w:right w:val="none" w:sz="0" w:space="0" w:color="auto"/>
      </w:divBdr>
    </w:div>
    <w:div w:id="2113741350">
      <w:bodyDiv w:val="1"/>
      <w:marLeft w:val="0"/>
      <w:marRight w:val="0"/>
      <w:marTop w:val="0"/>
      <w:marBottom w:val="0"/>
      <w:divBdr>
        <w:top w:val="none" w:sz="0" w:space="0" w:color="auto"/>
        <w:left w:val="none" w:sz="0" w:space="0" w:color="auto"/>
        <w:bottom w:val="none" w:sz="0" w:space="0" w:color="auto"/>
        <w:right w:val="none" w:sz="0" w:space="0" w:color="auto"/>
      </w:divBdr>
      <w:divsChild>
        <w:div w:id="547374455">
          <w:marLeft w:val="0"/>
          <w:marRight w:val="0"/>
          <w:marTop w:val="0"/>
          <w:marBottom w:val="0"/>
          <w:divBdr>
            <w:top w:val="none" w:sz="0" w:space="0" w:color="auto"/>
            <w:left w:val="none" w:sz="0" w:space="0" w:color="auto"/>
            <w:bottom w:val="none" w:sz="0" w:space="0" w:color="auto"/>
            <w:right w:val="none" w:sz="0" w:space="0" w:color="auto"/>
          </w:divBdr>
          <w:divsChild>
            <w:div w:id="787815665">
              <w:marLeft w:val="0"/>
              <w:marRight w:val="0"/>
              <w:marTop w:val="0"/>
              <w:marBottom w:val="0"/>
              <w:divBdr>
                <w:top w:val="none" w:sz="0" w:space="0" w:color="auto"/>
                <w:left w:val="none" w:sz="0" w:space="0" w:color="auto"/>
                <w:bottom w:val="none" w:sz="0" w:space="0" w:color="auto"/>
                <w:right w:val="none" w:sz="0" w:space="0" w:color="auto"/>
              </w:divBdr>
              <w:divsChild>
                <w:div w:id="1771657280">
                  <w:marLeft w:val="0"/>
                  <w:marRight w:val="0"/>
                  <w:marTop w:val="0"/>
                  <w:marBottom w:val="0"/>
                  <w:divBdr>
                    <w:top w:val="none" w:sz="0" w:space="0" w:color="auto"/>
                    <w:left w:val="none" w:sz="0" w:space="0" w:color="auto"/>
                    <w:bottom w:val="none" w:sz="0" w:space="0" w:color="auto"/>
                    <w:right w:val="none" w:sz="0" w:space="0" w:color="auto"/>
                  </w:divBdr>
                  <w:divsChild>
                    <w:div w:id="846746282">
                      <w:marLeft w:val="0"/>
                      <w:marRight w:val="0"/>
                      <w:marTop w:val="0"/>
                      <w:marBottom w:val="0"/>
                      <w:divBdr>
                        <w:top w:val="none" w:sz="0" w:space="0" w:color="auto"/>
                        <w:left w:val="none" w:sz="0" w:space="0" w:color="auto"/>
                        <w:bottom w:val="none" w:sz="0" w:space="0" w:color="auto"/>
                        <w:right w:val="none" w:sz="0" w:space="0" w:color="auto"/>
                      </w:divBdr>
                      <w:divsChild>
                        <w:div w:id="232354178">
                          <w:marLeft w:val="0"/>
                          <w:marRight w:val="0"/>
                          <w:marTop w:val="0"/>
                          <w:marBottom w:val="0"/>
                          <w:divBdr>
                            <w:top w:val="none" w:sz="0" w:space="0" w:color="auto"/>
                            <w:left w:val="none" w:sz="0" w:space="0" w:color="auto"/>
                            <w:bottom w:val="none" w:sz="0" w:space="0" w:color="auto"/>
                            <w:right w:val="none" w:sz="0" w:space="0" w:color="auto"/>
                          </w:divBdr>
                          <w:divsChild>
                            <w:div w:id="1571619247">
                              <w:marLeft w:val="0"/>
                              <w:marRight w:val="0"/>
                              <w:marTop w:val="0"/>
                              <w:marBottom w:val="0"/>
                              <w:divBdr>
                                <w:top w:val="none" w:sz="0" w:space="0" w:color="auto"/>
                                <w:left w:val="none" w:sz="0" w:space="0" w:color="auto"/>
                                <w:bottom w:val="none" w:sz="0" w:space="0" w:color="auto"/>
                                <w:right w:val="none" w:sz="0" w:space="0" w:color="auto"/>
                              </w:divBdr>
                              <w:divsChild>
                                <w:div w:id="18163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lliativecareggc.org.uk/il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d.scot.nhs.uk/events/" TargetMode="External"/><Relationship Id="rId4" Type="http://schemas.openxmlformats.org/officeDocument/2006/relationships/settings" Target="settings.xml"/><Relationship Id="rId9" Type="http://schemas.openxmlformats.org/officeDocument/2006/relationships/hyperlink" Target="https://eur01.safelinks.protection.outlook.com/?url=http%3A%2F%2Fwww.sad.scot.nhs.uk%2Fmedia%2F16586%2Fbereavement-annual-report-2020-21-final.pdf&amp;data=04%7C01%7Cgraham.whyte%40mariecurie.org.uk%7C8680f20ace474e64cd8d08d9162352a3%7C36d575c371534aa2be33f562de6d63d9%7C0%7C0%7C637565164458934609%7CUnknown%7CTWFpbGZsb3d8eyJWIjoiMC4wLjAwMDAiLCJQIjoiV2luMzIiLCJBTiI6Ik1haWwiLCJXVCI6Mn0%3D%7C1000&amp;sdata=9pf5BDrECqJR9VBfKx9y9hofSqteM2eJ2zx84Oyl948%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4F3A1-6CEE-4EFC-BF5C-9E45D44B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2618</Words>
  <Characters>14929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Long discussion</vt:lpstr>
    </vt:vector>
  </TitlesOfParts>
  <Company>NHSGGC</Company>
  <LinksUpToDate>false</LinksUpToDate>
  <CharactersWithSpaces>17512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discussion</dc:title>
  <dc:creator>Bradbury, Emma</dc:creator>
  <cp:lastModifiedBy>Corrigan, Paul</cp:lastModifiedBy>
  <cp:revision>2</cp:revision>
  <cp:lastPrinted>2020-02-25T15:02:00Z</cp:lastPrinted>
  <dcterms:created xsi:type="dcterms:W3CDTF">2021-08-25T09:30:00Z</dcterms:created>
  <dcterms:modified xsi:type="dcterms:W3CDTF">2021-08-25T09:30:00Z</dcterms:modified>
</cp:coreProperties>
</file>