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72" w:rsidRPr="00BB7F3D" w:rsidRDefault="009F7E72" w:rsidP="00065FBE">
      <w:pPr>
        <w:jc w:val="center"/>
        <w:outlineLvl w:val="0"/>
        <w:rPr>
          <w:rFonts w:cs="Arial"/>
          <w:b/>
          <w:bCs/>
          <w:szCs w:val="22"/>
        </w:rPr>
      </w:pPr>
      <w:r w:rsidRPr="00BB7F3D">
        <w:rPr>
          <w:rFonts w:cs="Arial"/>
          <w:b/>
          <w:bCs/>
          <w:szCs w:val="22"/>
        </w:rPr>
        <w:t>Notes of Glasgow and Clyde Palliative Care Network Group</w:t>
      </w:r>
    </w:p>
    <w:p w:rsidR="009F7E72" w:rsidRPr="00BB7F3D" w:rsidRDefault="009F7E72" w:rsidP="00065FBE">
      <w:pPr>
        <w:jc w:val="center"/>
        <w:outlineLvl w:val="0"/>
        <w:rPr>
          <w:rFonts w:cs="Arial"/>
          <w:b/>
          <w:bCs/>
          <w:szCs w:val="22"/>
        </w:rPr>
      </w:pPr>
      <w:r w:rsidRPr="00BB7F3D">
        <w:rPr>
          <w:rFonts w:cs="Arial"/>
          <w:b/>
          <w:bCs/>
          <w:szCs w:val="22"/>
        </w:rPr>
        <w:t xml:space="preserve">held on </w:t>
      </w:r>
      <w:r>
        <w:rPr>
          <w:rFonts w:cs="Arial"/>
          <w:b/>
          <w:bCs/>
          <w:szCs w:val="22"/>
        </w:rPr>
        <w:t>Tuesday 20</w:t>
      </w:r>
      <w:r w:rsidRPr="005F77DA">
        <w:rPr>
          <w:rFonts w:cs="Arial"/>
          <w:b/>
          <w:bCs/>
          <w:szCs w:val="22"/>
          <w:vertAlign w:val="superscript"/>
        </w:rPr>
        <w:t>th</w:t>
      </w:r>
      <w:r>
        <w:rPr>
          <w:rFonts w:cs="Arial"/>
          <w:b/>
          <w:bCs/>
          <w:szCs w:val="22"/>
        </w:rPr>
        <w:t xml:space="preserve"> February 2018</w:t>
      </w:r>
    </w:p>
    <w:p w:rsidR="009F7E72" w:rsidRPr="00BB7F3D" w:rsidRDefault="009F7E72" w:rsidP="00065FBE">
      <w:pPr>
        <w:jc w:val="center"/>
        <w:outlineLvl w:val="0"/>
        <w:rPr>
          <w:rFonts w:cs="Arial"/>
          <w:b/>
          <w:szCs w:val="22"/>
        </w:rPr>
      </w:pPr>
      <w:r>
        <w:rPr>
          <w:rFonts w:cs="Arial"/>
          <w:b/>
          <w:szCs w:val="22"/>
        </w:rPr>
        <w:t>Ardgowan</w:t>
      </w:r>
      <w:r w:rsidRPr="00BB7F3D">
        <w:rPr>
          <w:rFonts w:cs="Arial"/>
          <w:b/>
          <w:szCs w:val="22"/>
        </w:rPr>
        <w:t xml:space="preserve"> Hospice</w:t>
      </w:r>
    </w:p>
    <w:p w:rsidR="009F7E72" w:rsidRPr="00BB7F3D" w:rsidRDefault="009F7E72" w:rsidP="00065FBE">
      <w:pPr>
        <w:jc w:val="center"/>
        <w:outlineLvl w:val="0"/>
        <w:rPr>
          <w:rFonts w:cs="Arial"/>
          <w:b/>
          <w:szCs w:val="22"/>
        </w:rPr>
      </w:pPr>
    </w:p>
    <w:p w:rsidR="009F7E72" w:rsidRPr="00BB7F3D" w:rsidRDefault="009F7E72" w:rsidP="00065FBE">
      <w:pPr>
        <w:jc w:val="center"/>
        <w:outlineLvl w:val="0"/>
        <w:rPr>
          <w:rFonts w:cs="Arial"/>
          <w:szCs w:val="22"/>
        </w:rPr>
      </w:pPr>
    </w:p>
    <w:p w:rsidR="009F7E72" w:rsidRPr="00BB7F3D" w:rsidRDefault="009F7E72" w:rsidP="00655088">
      <w:pPr>
        <w:outlineLvl w:val="0"/>
        <w:rPr>
          <w:rFonts w:cs="Arial"/>
          <w:szCs w:val="22"/>
        </w:rPr>
      </w:pPr>
      <w:r w:rsidRPr="00BB7F3D">
        <w:rPr>
          <w:rFonts w:cs="Arial"/>
          <w:b/>
          <w:szCs w:val="22"/>
        </w:rPr>
        <w:t>Present</w:t>
      </w:r>
      <w:r w:rsidRPr="00BB7F3D">
        <w:rPr>
          <w:rFonts w:cs="Arial"/>
          <w:szCs w:val="22"/>
        </w:rPr>
        <w:t>:</w:t>
      </w:r>
      <w:r w:rsidRPr="00BB7F3D">
        <w:rPr>
          <w:rFonts w:cs="Arial"/>
          <w:szCs w:val="22"/>
        </w:rPr>
        <w:tab/>
      </w:r>
    </w:p>
    <w:p w:rsidR="009F7E72" w:rsidRPr="00BB7F3D" w:rsidRDefault="009F7E72" w:rsidP="00655088">
      <w:pPr>
        <w:outlineLvl w:val="0"/>
        <w:rPr>
          <w:rFonts w:cs="Arial"/>
          <w:szCs w:val="22"/>
        </w:rPr>
      </w:pPr>
      <w:r w:rsidRPr="00BB7F3D">
        <w:rPr>
          <w:rFonts w:cs="Arial"/>
          <w:szCs w:val="22"/>
        </w:rPr>
        <w:t>Euan Paterson(Chair) (EP)</w:t>
      </w:r>
      <w:r w:rsidRPr="00BB7F3D">
        <w:rPr>
          <w:rFonts w:cs="Arial"/>
          <w:szCs w:val="22"/>
        </w:rPr>
        <w:tab/>
      </w:r>
      <w:r w:rsidRPr="00BB7F3D">
        <w:rPr>
          <w:rFonts w:cs="Arial"/>
          <w:szCs w:val="22"/>
        </w:rPr>
        <w:tab/>
        <w:t>GP Palliative Care Facilitator</w:t>
      </w:r>
    </w:p>
    <w:p w:rsidR="009F7E72" w:rsidRPr="00BB7F3D" w:rsidRDefault="009F7E72" w:rsidP="002B5870">
      <w:pPr>
        <w:rPr>
          <w:rFonts w:cs="Arial"/>
          <w:szCs w:val="22"/>
        </w:rPr>
      </w:pPr>
      <w:r w:rsidRPr="00BB7F3D">
        <w:rPr>
          <w:rFonts w:cs="Arial"/>
          <w:szCs w:val="22"/>
        </w:rPr>
        <w:t>Paul Adams (PA)</w:t>
      </w:r>
      <w:r w:rsidRPr="00BB7F3D">
        <w:rPr>
          <w:rFonts w:cs="Arial"/>
          <w:szCs w:val="22"/>
        </w:rPr>
        <w:tab/>
      </w:r>
      <w:r w:rsidRPr="00BB7F3D">
        <w:rPr>
          <w:rFonts w:cs="Arial"/>
          <w:szCs w:val="22"/>
        </w:rPr>
        <w:tab/>
      </w:r>
      <w:r w:rsidRPr="00BB7F3D">
        <w:rPr>
          <w:rFonts w:cs="Arial"/>
          <w:szCs w:val="22"/>
        </w:rPr>
        <w:tab/>
        <w:t>Palliative Care Lead – Glasgow City HSCP</w:t>
      </w:r>
    </w:p>
    <w:p w:rsidR="009F7E72" w:rsidRDefault="009F7E72" w:rsidP="002B5870">
      <w:pPr>
        <w:rPr>
          <w:rFonts w:cs="Arial"/>
        </w:rPr>
      </w:pPr>
      <w:r w:rsidRPr="00BB7F3D">
        <w:rPr>
          <w:rFonts w:cs="Arial"/>
          <w:szCs w:val="22"/>
        </w:rPr>
        <w:t>Leanne Connell</w:t>
      </w:r>
      <w:r>
        <w:rPr>
          <w:rFonts w:cs="Arial"/>
          <w:szCs w:val="22"/>
        </w:rPr>
        <w:t xml:space="preserve"> (LC)</w:t>
      </w:r>
      <w:r>
        <w:rPr>
          <w:rFonts w:cs="Arial"/>
          <w:szCs w:val="22"/>
        </w:rPr>
        <w:tab/>
      </w:r>
      <w:r>
        <w:rPr>
          <w:rFonts w:cs="Arial"/>
          <w:szCs w:val="22"/>
        </w:rPr>
        <w:tab/>
      </w:r>
      <w:r>
        <w:rPr>
          <w:rFonts w:cs="Arial"/>
          <w:szCs w:val="22"/>
        </w:rPr>
        <w:tab/>
        <w:t>Lead</w:t>
      </w:r>
      <w:r w:rsidRPr="00BB7F3D">
        <w:rPr>
          <w:rFonts w:cs="Arial"/>
        </w:rPr>
        <w:t xml:space="preserve"> Nurse</w:t>
      </w:r>
      <w:r>
        <w:rPr>
          <w:rFonts w:cs="Arial"/>
        </w:rPr>
        <w:t xml:space="preserve"> – East Dunbartonshire HSCP</w:t>
      </w:r>
    </w:p>
    <w:p w:rsidR="009F7E72" w:rsidRPr="00BB7F3D" w:rsidRDefault="009F7E72" w:rsidP="002B5870">
      <w:pPr>
        <w:rPr>
          <w:rFonts w:cs="Arial"/>
          <w:szCs w:val="22"/>
        </w:rPr>
      </w:pPr>
      <w:r w:rsidRPr="00BB7F3D">
        <w:rPr>
          <w:rFonts w:cs="Arial"/>
          <w:szCs w:val="22"/>
        </w:rPr>
        <w:t>Paul Corrigan (PC)</w:t>
      </w:r>
      <w:r w:rsidRPr="00BB7F3D">
        <w:rPr>
          <w:rFonts w:cs="Arial"/>
          <w:szCs w:val="22"/>
        </w:rPr>
        <w:tab/>
      </w:r>
      <w:r w:rsidRPr="00BB7F3D">
        <w:rPr>
          <w:rFonts w:cs="Arial"/>
          <w:szCs w:val="22"/>
        </w:rPr>
        <w:tab/>
      </w:r>
      <w:r w:rsidRPr="00BB7F3D">
        <w:rPr>
          <w:rFonts w:cs="Arial"/>
          <w:szCs w:val="22"/>
        </w:rPr>
        <w:tab/>
        <w:t>Information Officer – NHSGGC</w:t>
      </w:r>
    </w:p>
    <w:p w:rsidR="009F7E72" w:rsidRDefault="009F7E72" w:rsidP="002B5870">
      <w:pPr>
        <w:rPr>
          <w:rFonts w:cs="Arial"/>
          <w:szCs w:val="22"/>
        </w:rPr>
      </w:pPr>
      <w:r>
        <w:rPr>
          <w:rFonts w:cs="Arial"/>
          <w:szCs w:val="22"/>
        </w:rPr>
        <w:t>Elayne Harris (EH)</w:t>
      </w:r>
      <w:r>
        <w:rPr>
          <w:rFonts w:cs="Arial"/>
          <w:szCs w:val="22"/>
        </w:rPr>
        <w:tab/>
      </w:r>
      <w:r>
        <w:rPr>
          <w:rFonts w:cs="Arial"/>
          <w:szCs w:val="22"/>
        </w:rPr>
        <w:tab/>
      </w:r>
      <w:r>
        <w:rPr>
          <w:rFonts w:cs="Arial"/>
          <w:szCs w:val="22"/>
        </w:rPr>
        <w:tab/>
        <w:t>Macmillan Lead Pharmacist – NHSGGC</w:t>
      </w:r>
    </w:p>
    <w:p w:rsidR="009F7E72" w:rsidRPr="00BB7F3D" w:rsidRDefault="009F7E72" w:rsidP="002B5870">
      <w:pPr>
        <w:rPr>
          <w:rFonts w:cs="Arial"/>
        </w:rPr>
      </w:pPr>
      <w:r w:rsidRPr="00BB7F3D">
        <w:rPr>
          <w:rFonts w:cs="Arial"/>
          <w:szCs w:val="22"/>
        </w:rPr>
        <w:t>Christine Hennan (CH)</w:t>
      </w:r>
      <w:r w:rsidRPr="00BB7F3D">
        <w:rPr>
          <w:rFonts w:cs="Arial"/>
          <w:szCs w:val="22"/>
        </w:rPr>
        <w:tab/>
      </w:r>
      <w:r w:rsidRPr="00BB7F3D">
        <w:rPr>
          <w:rFonts w:cs="Arial"/>
          <w:szCs w:val="22"/>
        </w:rPr>
        <w:tab/>
      </w:r>
      <w:r w:rsidRPr="00BB7F3D">
        <w:rPr>
          <w:rFonts w:cs="Arial"/>
        </w:rPr>
        <w:t>Senior Nurse – Inverclyde HSCP</w:t>
      </w:r>
    </w:p>
    <w:p w:rsidR="009F7E72" w:rsidRPr="00BB7F3D" w:rsidRDefault="009F7E72" w:rsidP="00D41F2C">
      <w:pPr>
        <w:rPr>
          <w:rFonts w:cs="Arial"/>
          <w:szCs w:val="22"/>
        </w:rPr>
      </w:pPr>
      <w:r w:rsidRPr="00BB7F3D">
        <w:rPr>
          <w:rFonts w:cs="Arial"/>
          <w:szCs w:val="22"/>
        </w:rPr>
        <w:t>Brian Hunter (BH)</w:t>
      </w:r>
      <w:r w:rsidRPr="00BB7F3D">
        <w:rPr>
          <w:rFonts w:cs="Arial"/>
          <w:szCs w:val="22"/>
        </w:rPr>
        <w:tab/>
      </w:r>
      <w:r w:rsidRPr="00BB7F3D">
        <w:rPr>
          <w:rFonts w:cs="Arial"/>
          <w:szCs w:val="22"/>
        </w:rPr>
        <w:tab/>
      </w:r>
      <w:r w:rsidRPr="00BB7F3D">
        <w:rPr>
          <w:rFonts w:cs="Arial"/>
          <w:szCs w:val="22"/>
        </w:rPr>
        <w:tab/>
        <w:t>Clinical Services Manager – Accord Hospice</w:t>
      </w:r>
    </w:p>
    <w:p w:rsidR="009F7E72" w:rsidRPr="00BB7F3D" w:rsidRDefault="009F7E72" w:rsidP="002B5870">
      <w:pPr>
        <w:rPr>
          <w:rFonts w:cs="Arial"/>
          <w:szCs w:val="22"/>
        </w:rPr>
      </w:pPr>
      <w:r w:rsidRPr="00BB7F3D">
        <w:rPr>
          <w:rFonts w:cs="Arial"/>
          <w:szCs w:val="22"/>
        </w:rPr>
        <w:t>Ian Marshall (IM)</w:t>
      </w:r>
      <w:r>
        <w:rPr>
          <w:rFonts w:cs="Arial"/>
          <w:szCs w:val="22"/>
        </w:rPr>
        <w:tab/>
      </w:r>
      <w:r>
        <w:rPr>
          <w:rFonts w:cs="Arial"/>
          <w:szCs w:val="22"/>
        </w:rPr>
        <w:tab/>
      </w:r>
      <w:r>
        <w:rPr>
          <w:rFonts w:cs="Arial"/>
          <w:szCs w:val="22"/>
        </w:rPr>
        <w:tab/>
        <w:t>CEO – Ardgowan Hospice</w:t>
      </w:r>
    </w:p>
    <w:p w:rsidR="009F7E72" w:rsidRPr="00BB7F3D" w:rsidRDefault="009F7E72" w:rsidP="002B5870">
      <w:pPr>
        <w:rPr>
          <w:rFonts w:cs="Arial"/>
          <w:szCs w:val="22"/>
        </w:rPr>
      </w:pPr>
      <w:r w:rsidRPr="00BB7F3D">
        <w:rPr>
          <w:rFonts w:cs="Arial"/>
          <w:szCs w:val="22"/>
        </w:rPr>
        <w:t>Mairi-Clare McGowan</w:t>
      </w:r>
      <w:r w:rsidRPr="00BB7F3D">
        <w:rPr>
          <w:rFonts w:cs="Arial"/>
          <w:szCs w:val="22"/>
        </w:rPr>
        <w:tab/>
        <w:t xml:space="preserve"> (MMCG)</w:t>
      </w:r>
      <w:r w:rsidRPr="00BB7F3D">
        <w:rPr>
          <w:rFonts w:cs="Arial"/>
          <w:szCs w:val="22"/>
        </w:rPr>
        <w:tab/>
        <w:t>Consultant in Palliative Medicine – St Vincent’s Hospice</w:t>
      </w:r>
    </w:p>
    <w:p w:rsidR="009F7E72" w:rsidRPr="00BB7F3D" w:rsidRDefault="009F7E72" w:rsidP="00F07E19">
      <w:pPr>
        <w:rPr>
          <w:rFonts w:cs="Arial"/>
          <w:szCs w:val="22"/>
        </w:rPr>
      </w:pPr>
      <w:r w:rsidRPr="00BB7F3D">
        <w:rPr>
          <w:rFonts w:cs="Arial"/>
          <w:szCs w:val="22"/>
        </w:rPr>
        <w:t>Claire O’Neill (CO’N)</w:t>
      </w:r>
      <w:r w:rsidRPr="00BB7F3D">
        <w:rPr>
          <w:rFonts w:cs="Arial"/>
          <w:szCs w:val="22"/>
        </w:rPr>
        <w:tab/>
      </w:r>
      <w:r w:rsidRPr="00BB7F3D">
        <w:rPr>
          <w:rFonts w:cs="Arial"/>
          <w:szCs w:val="22"/>
        </w:rPr>
        <w:tab/>
      </w:r>
      <w:r w:rsidRPr="00BB7F3D">
        <w:rPr>
          <w:rFonts w:cs="Arial"/>
          <w:szCs w:val="22"/>
        </w:rPr>
        <w:tab/>
        <w:t xml:space="preserve">Lead Nurse for Palliative Care – NHSGGC </w:t>
      </w:r>
    </w:p>
    <w:p w:rsidR="009F7E72" w:rsidRPr="00BB7F3D" w:rsidRDefault="009F7E72" w:rsidP="002B5870">
      <w:pPr>
        <w:rPr>
          <w:rFonts w:cs="Arial"/>
          <w:szCs w:val="22"/>
        </w:rPr>
      </w:pPr>
      <w:r w:rsidRPr="00BB7F3D">
        <w:rPr>
          <w:rFonts w:cs="Arial"/>
          <w:szCs w:val="22"/>
        </w:rPr>
        <w:t>Maire O’Riordan (MO’R)</w:t>
      </w:r>
      <w:r w:rsidRPr="00BB7F3D">
        <w:rPr>
          <w:rFonts w:cs="Arial"/>
          <w:szCs w:val="22"/>
        </w:rPr>
        <w:tab/>
      </w:r>
      <w:r w:rsidRPr="00BB7F3D">
        <w:rPr>
          <w:rFonts w:cs="Arial"/>
          <w:szCs w:val="22"/>
        </w:rPr>
        <w:tab/>
        <w:t>Consultant in Palliative Medicine – Marie Curie Glasgow Hospice</w:t>
      </w:r>
    </w:p>
    <w:p w:rsidR="009F7E72" w:rsidRDefault="009F7E72" w:rsidP="002B5870">
      <w:pPr>
        <w:rPr>
          <w:rFonts w:cs="Arial"/>
          <w:szCs w:val="22"/>
        </w:rPr>
      </w:pPr>
      <w:r>
        <w:rPr>
          <w:rFonts w:cs="Arial"/>
          <w:szCs w:val="22"/>
        </w:rPr>
        <w:t>Leza</w:t>
      </w:r>
      <w:r w:rsidRPr="00BB7F3D">
        <w:rPr>
          <w:rFonts w:cs="Arial"/>
          <w:szCs w:val="22"/>
        </w:rPr>
        <w:t xml:space="preserve"> Quate</w:t>
      </w:r>
      <w:r>
        <w:rPr>
          <w:rFonts w:cs="Arial"/>
          <w:szCs w:val="22"/>
        </w:rPr>
        <w:t xml:space="preserve"> (LQ)</w:t>
      </w:r>
      <w:r w:rsidRPr="00BB7F3D">
        <w:rPr>
          <w:rFonts w:cs="Arial"/>
          <w:szCs w:val="22"/>
        </w:rPr>
        <w:tab/>
      </w:r>
      <w:r w:rsidRPr="00BB7F3D">
        <w:rPr>
          <w:rFonts w:cs="Arial"/>
          <w:szCs w:val="22"/>
        </w:rPr>
        <w:tab/>
      </w:r>
      <w:r w:rsidRPr="00BB7F3D">
        <w:rPr>
          <w:rFonts w:cs="Arial"/>
          <w:szCs w:val="22"/>
        </w:rPr>
        <w:tab/>
      </w:r>
      <w:r w:rsidRPr="005803A9">
        <w:rPr>
          <w:rFonts w:cs="Arial"/>
          <w:szCs w:val="22"/>
        </w:rPr>
        <w:t>Specialty Doctor Palliative Medicine</w:t>
      </w:r>
    </w:p>
    <w:p w:rsidR="009F7E72" w:rsidRPr="00BB7F3D" w:rsidRDefault="009F7E72" w:rsidP="00655088">
      <w:pPr>
        <w:outlineLvl w:val="0"/>
        <w:rPr>
          <w:rFonts w:cs="Arial"/>
          <w:szCs w:val="22"/>
        </w:rPr>
      </w:pPr>
      <w:r w:rsidRPr="00BB7F3D">
        <w:rPr>
          <w:rFonts w:cs="Arial"/>
          <w:szCs w:val="22"/>
        </w:rPr>
        <w:t>Fiona Ralph (FR)</w:t>
      </w:r>
      <w:r w:rsidRPr="00BB7F3D">
        <w:rPr>
          <w:rFonts w:cs="Arial"/>
          <w:szCs w:val="22"/>
        </w:rPr>
        <w:tab/>
      </w:r>
      <w:r w:rsidRPr="00BB7F3D">
        <w:rPr>
          <w:rFonts w:cs="Arial"/>
          <w:szCs w:val="22"/>
        </w:rPr>
        <w:tab/>
      </w:r>
      <w:r w:rsidRPr="00BB7F3D">
        <w:rPr>
          <w:rFonts w:cs="Arial"/>
          <w:szCs w:val="22"/>
        </w:rPr>
        <w:tab/>
        <w:t>Team Lead – East Renfrewshire HSCP</w:t>
      </w:r>
    </w:p>
    <w:p w:rsidR="009F7E72" w:rsidRPr="00BB7F3D" w:rsidRDefault="009F7E72" w:rsidP="00F07E19">
      <w:pPr>
        <w:rPr>
          <w:rFonts w:cs="Arial"/>
          <w:szCs w:val="22"/>
        </w:rPr>
      </w:pPr>
      <w:r w:rsidRPr="00BB7F3D">
        <w:rPr>
          <w:rFonts w:cs="Arial"/>
          <w:szCs w:val="22"/>
        </w:rPr>
        <w:t>Fiona Rodgers (FRS)</w:t>
      </w:r>
      <w:r w:rsidRPr="00BB7F3D">
        <w:rPr>
          <w:rFonts w:cs="Arial"/>
          <w:szCs w:val="22"/>
        </w:rPr>
        <w:tab/>
      </w:r>
      <w:r w:rsidRPr="00BB7F3D">
        <w:rPr>
          <w:rFonts w:cs="Arial"/>
          <w:szCs w:val="22"/>
        </w:rPr>
        <w:tab/>
      </w:r>
      <w:r w:rsidRPr="00BB7F3D">
        <w:rPr>
          <w:rFonts w:cs="Arial"/>
          <w:szCs w:val="22"/>
        </w:rPr>
        <w:tab/>
        <w:t>Nurse Team Lead – West Dunbartonshire HSCP</w:t>
      </w:r>
    </w:p>
    <w:p w:rsidR="009F7E72" w:rsidRPr="00BB7F3D" w:rsidRDefault="009F7E72" w:rsidP="00D41F2C">
      <w:pPr>
        <w:rPr>
          <w:rFonts w:cs="Arial"/>
          <w:szCs w:val="22"/>
        </w:rPr>
      </w:pPr>
      <w:r w:rsidRPr="00BB7F3D">
        <w:rPr>
          <w:rFonts w:cs="Arial"/>
          <w:szCs w:val="22"/>
        </w:rPr>
        <w:t>Gillian Sherwood (GS)</w:t>
      </w:r>
      <w:r>
        <w:rPr>
          <w:rFonts w:cs="Arial"/>
          <w:szCs w:val="22"/>
        </w:rPr>
        <w:tab/>
      </w:r>
      <w:r>
        <w:rPr>
          <w:rFonts w:cs="Arial"/>
          <w:szCs w:val="22"/>
        </w:rPr>
        <w:tab/>
      </w:r>
      <w:r>
        <w:t>Director of Clinical Services – Prince &amp; Princess of Wales Hospice</w:t>
      </w:r>
    </w:p>
    <w:p w:rsidR="009F7E72" w:rsidRPr="00BB7F3D" w:rsidRDefault="009F7E72" w:rsidP="002B5870">
      <w:pPr>
        <w:rPr>
          <w:rFonts w:cs="Arial"/>
          <w:szCs w:val="22"/>
        </w:rPr>
      </w:pPr>
      <w:r>
        <w:rPr>
          <w:rFonts w:cs="Arial"/>
        </w:rPr>
        <w:t>Beatrix Von</w:t>
      </w:r>
      <w:r w:rsidRPr="00BB7F3D">
        <w:rPr>
          <w:rFonts w:cs="Arial"/>
        </w:rPr>
        <w:t xml:space="preserve"> Wissmann</w:t>
      </w:r>
      <w:r>
        <w:rPr>
          <w:rFonts w:cs="Arial"/>
        </w:rPr>
        <w:t xml:space="preserve"> (BVW)</w:t>
      </w:r>
      <w:r w:rsidRPr="00BB7F3D">
        <w:rPr>
          <w:rFonts w:cs="Arial"/>
        </w:rPr>
        <w:tab/>
        <w:t>Public Health Registrar</w:t>
      </w:r>
      <w:r>
        <w:rPr>
          <w:rFonts w:cs="Arial"/>
        </w:rPr>
        <w:t xml:space="preserve"> – </w:t>
      </w:r>
      <w:bookmarkStart w:id="0" w:name="_GoBack"/>
      <w:bookmarkEnd w:id="0"/>
      <w:r w:rsidRPr="00BB7F3D">
        <w:rPr>
          <w:rFonts w:cs="Arial"/>
        </w:rPr>
        <w:t>NHS GGC</w:t>
      </w:r>
      <w:r w:rsidRPr="00BB7F3D">
        <w:rPr>
          <w:rFonts w:cs="Arial"/>
          <w:szCs w:val="22"/>
        </w:rPr>
        <w:t xml:space="preserve"> </w:t>
      </w:r>
    </w:p>
    <w:p w:rsidR="009F7E72" w:rsidRPr="00BB7F3D" w:rsidRDefault="009F7E72" w:rsidP="00D41F2C">
      <w:pPr>
        <w:rPr>
          <w:rFonts w:cs="Arial"/>
          <w:szCs w:val="22"/>
        </w:rPr>
      </w:pPr>
      <w:r>
        <w:rPr>
          <w:rFonts w:cs="Arial"/>
          <w:szCs w:val="22"/>
        </w:rPr>
        <w:t>Jackie Mearns</w:t>
      </w:r>
      <w:r>
        <w:rPr>
          <w:rFonts w:cs="Arial"/>
          <w:szCs w:val="22"/>
        </w:rPr>
        <w:tab/>
        <w:t xml:space="preserve"> (JM)</w:t>
      </w:r>
      <w:r>
        <w:rPr>
          <w:rFonts w:cs="Arial"/>
          <w:szCs w:val="22"/>
        </w:rPr>
        <w:tab/>
      </w:r>
      <w:r>
        <w:rPr>
          <w:rFonts w:cs="Arial"/>
          <w:szCs w:val="22"/>
        </w:rPr>
        <w:tab/>
      </w:r>
      <w:r>
        <w:rPr>
          <w:rFonts w:cs="Arial"/>
          <w:szCs w:val="22"/>
        </w:rPr>
        <w:tab/>
        <w:t>Administrator: Palliative Care</w:t>
      </w:r>
    </w:p>
    <w:p w:rsidR="009F7E72" w:rsidRDefault="009F7E72" w:rsidP="001B6C6A">
      <w:pPr>
        <w:rPr>
          <w:rFonts w:cs="Arial"/>
          <w:b/>
          <w:szCs w:val="22"/>
        </w:rPr>
      </w:pPr>
    </w:p>
    <w:p w:rsidR="009F7E72" w:rsidRPr="00BB7F3D" w:rsidRDefault="009F7E72" w:rsidP="001B6C6A">
      <w:pPr>
        <w:rPr>
          <w:rFonts w:cs="Arial"/>
          <w:szCs w:val="22"/>
        </w:rPr>
      </w:pPr>
      <w:r w:rsidRPr="00BB7F3D">
        <w:rPr>
          <w:rFonts w:cs="Arial"/>
          <w:b/>
          <w:szCs w:val="22"/>
        </w:rPr>
        <w:t>Apologies</w:t>
      </w:r>
      <w:r w:rsidRPr="00BB7F3D">
        <w:rPr>
          <w:rFonts w:cs="Arial"/>
          <w:szCs w:val="22"/>
        </w:rPr>
        <w:t>:</w:t>
      </w:r>
    </w:p>
    <w:p w:rsidR="009F7E72" w:rsidRPr="00BB7F3D" w:rsidRDefault="009F7E72" w:rsidP="001B6C6A">
      <w:pPr>
        <w:rPr>
          <w:rFonts w:cs="Arial"/>
          <w:szCs w:val="22"/>
        </w:rPr>
      </w:pPr>
      <w:r w:rsidRPr="00BB7F3D">
        <w:rPr>
          <w:rFonts w:cs="Arial"/>
          <w:szCs w:val="22"/>
        </w:rPr>
        <w:t>Joyce Brown (JB)</w:t>
      </w:r>
      <w:r w:rsidRPr="00BB7F3D">
        <w:rPr>
          <w:rFonts w:cs="Arial"/>
          <w:szCs w:val="22"/>
        </w:rPr>
        <w:tab/>
      </w:r>
      <w:r w:rsidRPr="00BB7F3D">
        <w:rPr>
          <w:rFonts w:cs="Arial"/>
          <w:szCs w:val="22"/>
        </w:rPr>
        <w:tab/>
        <w:t xml:space="preserve"> </w:t>
      </w:r>
      <w:r w:rsidRPr="00BB7F3D">
        <w:rPr>
          <w:rFonts w:cs="Arial"/>
          <w:szCs w:val="22"/>
        </w:rPr>
        <w:tab/>
        <w:t>Chief Nurse – Clyde Sector NHSGGC</w:t>
      </w:r>
    </w:p>
    <w:p w:rsidR="009F7E72" w:rsidRPr="00BB7F3D" w:rsidRDefault="009F7E72" w:rsidP="00D41F2C">
      <w:pPr>
        <w:rPr>
          <w:rFonts w:cs="Arial"/>
          <w:szCs w:val="22"/>
        </w:rPr>
      </w:pPr>
      <w:r w:rsidRPr="00BB7F3D">
        <w:rPr>
          <w:rFonts w:cs="Arial"/>
          <w:szCs w:val="22"/>
        </w:rPr>
        <w:t>Russell Jones (RJ)</w:t>
      </w:r>
      <w:r w:rsidRPr="00BB7F3D">
        <w:rPr>
          <w:rFonts w:cs="Arial"/>
          <w:szCs w:val="22"/>
        </w:rPr>
        <w:tab/>
      </w:r>
      <w:r w:rsidRPr="00BB7F3D">
        <w:rPr>
          <w:rFonts w:cs="Arial"/>
          <w:szCs w:val="22"/>
        </w:rPr>
        <w:tab/>
      </w:r>
      <w:r w:rsidRPr="00BB7F3D">
        <w:rPr>
          <w:rFonts w:cs="Arial"/>
          <w:szCs w:val="22"/>
        </w:rPr>
        <w:tab/>
      </w:r>
      <w:r>
        <w:rPr>
          <w:rFonts w:cs="Arial"/>
          <w:szCs w:val="22"/>
        </w:rPr>
        <w:t xml:space="preserve">Interim Lead </w:t>
      </w:r>
      <w:r w:rsidRPr="00BB7F3D">
        <w:rPr>
          <w:rFonts w:cs="Arial"/>
          <w:szCs w:val="22"/>
        </w:rPr>
        <w:t>Chaplain – NHSGGC Chaplaincy</w:t>
      </w:r>
      <w:r w:rsidRPr="00BB7F3D">
        <w:rPr>
          <w:rFonts w:cs="Arial"/>
          <w:szCs w:val="22"/>
        </w:rPr>
        <w:tab/>
      </w:r>
    </w:p>
    <w:p w:rsidR="009F7E72" w:rsidRPr="00BB7F3D" w:rsidRDefault="009F7E72" w:rsidP="00D41F2C">
      <w:pPr>
        <w:rPr>
          <w:rFonts w:cs="Arial"/>
          <w:szCs w:val="22"/>
        </w:rPr>
      </w:pPr>
      <w:r w:rsidRPr="00BB7F3D">
        <w:rPr>
          <w:rFonts w:cs="Arial"/>
          <w:szCs w:val="22"/>
        </w:rPr>
        <w:t>John Kennedy (JK)</w:t>
      </w:r>
      <w:r w:rsidRPr="00BB7F3D">
        <w:rPr>
          <w:rFonts w:cs="Arial"/>
          <w:szCs w:val="22"/>
        </w:rPr>
        <w:tab/>
      </w:r>
      <w:r w:rsidRPr="00BB7F3D">
        <w:rPr>
          <w:rFonts w:cs="Arial"/>
          <w:szCs w:val="22"/>
        </w:rPr>
        <w:tab/>
      </w:r>
      <w:r w:rsidRPr="00BB7F3D">
        <w:rPr>
          <w:rFonts w:cs="Arial"/>
          <w:szCs w:val="22"/>
        </w:rPr>
        <w:tab/>
        <w:t>General Manager – Clyde Sector NHSGGC</w:t>
      </w:r>
    </w:p>
    <w:p w:rsidR="009F7E72" w:rsidRPr="00BB7F3D" w:rsidRDefault="009F7E72" w:rsidP="00D41F2C">
      <w:pPr>
        <w:rPr>
          <w:rFonts w:cs="Arial"/>
          <w:szCs w:val="22"/>
        </w:rPr>
      </w:pPr>
      <w:r w:rsidRPr="00BB7F3D">
        <w:rPr>
          <w:rFonts w:cs="Arial"/>
          <w:szCs w:val="22"/>
        </w:rPr>
        <w:t>Sandra McConnell (SMCC)</w:t>
      </w:r>
      <w:r w:rsidRPr="00BB7F3D">
        <w:rPr>
          <w:rFonts w:cs="Arial"/>
          <w:szCs w:val="22"/>
        </w:rPr>
        <w:tab/>
      </w:r>
      <w:r w:rsidRPr="00BB7F3D">
        <w:rPr>
          <w:rFonts w:cs="Arial"/>
          <w:szCs w:val="22"/>
        </w:rPr>
        <w:tab/>
        <w:t>Consultant in Palliative Medicine – Ardgowan Hospice</w:t>
      </w:r>
    </w:p>
    <w:p w:rsidR="009F7E72" w:rsidRPr="00BB7F3D" w:rsidRDefault="009F7E72" w:rsidP="00D41F2C">
      <w:pPr>
        <w:rPr>
          <w:rFonts w:cs="Arial"/>
          <w:szCs w:val="22"/>
        </w:rPr>
      </w:pPr>
      <w:r w:rsidRPr="00BB7F3D">
        <w:rPr>
          <w:rFonts w:cs="Arial"/>
          <w:szCs w:val="22"/>
        </w:rPr>
        <w:t>Jane Edgecombe (JE)</w:t>
      </w:r>
      <w:r w:rsidRPr="00BB7F3D">
        <w:rPr>
          <w:rFonts w:cs="Arial"/>
          <w:szCs w:val="22"/>
        </w:rPr>
        <w:tab/>
      </w:r>
      <w:r w:rsidRPr="00BB7F3D">
        <w:rPr>
          <w:rFonts w:cs="Arial"/>
          <w:szCs w:val="22"/>
        </w:rPr>
        <w:tab/>
        <w:t>Consultant in Palliative Medicine – BWOSCC</w:t>
      </w:r>
    </w:p>
    <w:p w:rsidR="009F7E72" w:rsidRPr="00BB7F3D" w:rsidRDefault="009F7E72" w:rsidP="001B6C6A">
      <w:pPr>
        <w:rPr>
          <w:rFonts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2"/>
      </w:tblGrid>
      <w:tr w:rsidR="009F7E72" w:rsidRPr="00BB7F3D" w:rsidTr="00702ECD">
        <w:tc>
          <w:tcPr>
            <w:tcW w:w="10682" w:type="dxa"/>
          </w:tcPr>
          <w:p w:rsidR="009F7E72" w:rsidRPr="00702ECD" w:rsidRDefault="009F7E72" w:rsidP="00D41F2C">
            <w:pPr>
              <w:rPr>
                <w:rFonts w:cs="Arial"/>
                <w:b/>
                <w:szCs w:val="22"/>
              </w:rPr>
            </w:pPr>
            <w:r w:rsidRPr="00702ECD">
              <w:rPr>
                <w:rFonts w:cs="Arial"/>
                <w:b/>
                <w:szCs w:val="22"/>
              </w:rPr>
              <w:t>AOCB</w:t>
            </w:r>
          </w:p>
          <w:p w:rsidR="009F7E72" w:rsidRPr="00702ECD" w:rsidRDefault="009F7E72" w:rsidP="00D41F2C">
            <w:pPr>
              <w:rPr>
                <w:rFonts w:cs="Arial"/>
                <w:szCs w:val="22"/>
              </w:rPr>
            </w:pPr>
            <w:r w:rsidRPr="00702ECD">
              <w:rPr>
                <w:rFonts w:cs="Arial"/>
                <w:szCs w:val="22"/>
              </w:rPr>
              <w:t>There was none identified.</w:t>
            </w:r>
          </w:p>
          <w:p w:rsidR="009F7E72" w:rsidRPr="00702ECD" w:rsidRDefault="009F7E72" w:rsidP="00AF4F36">
            <w:pPr>
              <w:rPr>
                <w:rFonts w:cs="Arial"/>
                <w:b/>
                <w:szCs w:val="22"/>
              </w:rPr>
            </w:pPr>
          </w:p>
        </w:tc>
      </w:tr>
      <w:tr w:rsidR="009F7E72" w:rsidRPr="00BB7F3D" w:rsidTr="00702ECD">
        <w:tc>
          <w:tcPr>
            <w:tcW w:w="10682" w:type="dxa"/>
          </w:tcPr>
          <w:p w:rsidR="009F7E72" w:rsidRPr="00702ECD" w:rsidRDefault="009F7E72" w:rsidP="00AF4F36">
            <w:pPr>
              <w:rPr>
                <w:rFonts w:cs="Arial"/>
                <w:szCs w:val="22"/>
              </w:rPr>
            </w:pPr>
            <w:r w:rsidRPr="00702ECD">
              <w:rPr>
                <w:rFonts w:cs="Arial"/>
                <w:b/>
                <w:szCs w:val="22"/>
              </w:rPr>
              <w:t>Note of Last Meeting – 24</w:t>
            </w:r>
            <w:r w:rsidRPr="00702ECD">
              <w:rPr>
                <w:rFonts w:cs="Arial"/>
                <w:b/>
                <w:szCs w:val="22"/>
                <w:vertAlign w:val="superscript"/>
              </w:rPr>
              <w:t>th</w:t>
            </w:r>
            <w:r w:rsidRPr="00702ECD">
              <w:rPr>
                <w:rFonts w:cs="Arial"/>
                <w:b/>
                <w:szCs w:val="22"/>
              </w:rPr>
              <w:t xml:space="preserve"> August 2017</w:t>
            </w:r>
          </w:p>
          <w:p w:rsidR="009F7E72" w:rsidRPr="00702ECD" w:rsidRDefault="009F7E72" w:rsidP="001B6C6A">
            <w:pPr>
              <w:rPr>
                <w:rFonts w:cs="Arial"/>
                <w:szCs w:val="22"/>
              </w:rPr>
            </w:pPr>
            <w:r w:rsidRPr="00702ECD">
              <w:rPr>
                <w:rFonts w:cs="Arial"/>
                <w:szCs w:val="22"/>
              </w:rPr>
              <w:t>Agreement that this was an accurate account of meeting.</w:t>
            </w:r>
          </w:p>
        </w:tc>
      </w:tr>
      <w:tr w:rsidR="009F7E72" w:rsidRPr="00BB7F3D" w:rsidTr="00702ECD">
        <w:tc>
          <w:tcPr>
            <w:tcW w:w="10682" w:type="dxa"/>
          </w:tcPr>
          <w:p w:rsidR="009F7E72" w:rsidRPr="00702ECD" w:rsidRDefault="009F7E72" w:rsidP="00AF4F36">
            <w:pPr>
              <w:rPr>
                <w:rFonts w:cs="Arial"/>
                <w:b/>
                <w:szCs w:val="22"/>
              </w:rPr>
            </w:pPr>
            <w:r w:rsidRPr="00702ECD">
              <w:rPr>
                <w:rFonts w:cs="Arial"/>
                <w:b/>
                <w:szCs w:val="22"/>
              </w:rPr>
              <w:t>Actions from Last Meeting – 24 August 2017</w:t>
            </w:r>
          </w:p>
          <w:p w:rsidR="009F7E72" w:rsidRPr="00702ECD" w:rsidRDefault="009F7E72" w:rsidP="00702ECD">
            <w:pPr>
              <w:pStyle w:val="ListParagraph"/>
              <w:numPr>
                <w:ilvl w:val="0"/>
                <w:numId w:val="5"/>
              </w:numPr>
              <w:rPr>
                <w:rFonts w:ascii="Arial" w:hAnsi="Arial" w:cs="Arial"/>
                <w:lang w:eastAsia="en-US"/>
              </w:rPr>
            </w:pPr>
            <w:r w:rsidRPr="00702ECD">
              <w:rPr>
                <w:rFonts w:ascii="Arial" w:hAnsi="Arial" w:cs="Arial"/>
                <w:lang w:eastAsia="en-US"/>
              </w:rPr>
              <w:t>Only a few responses  of examples of ‘good practice’ were received.</w:t>
            </w:r>
          </w:p>
          <w:p w:rsidR="009F7E72" w:rsidRPr="00702ECD" w:rsidRDefault="009F7E72" w:rsidP="00702ECD">
            <w:pPr>
              <w:pStyle w:val="ListParagraph"/>
              <w:numPr>
                <w:ilvl w:val="0"/>
                <w:numId w:val="5"/>
              </w:numPr>
              <w:rPr>
                <w:rFonts w:ascii="Arial" w:hAnsi="Arial" w:cs="Arial"/>
                <w:b/>
              </w:rPr>
            </w:pPr>
            <w:r w:rsidRPr="00702ECD">
              <w:rPr>
                <w:rFonts w:ascii="Arial" w:hAnsi="Arial" w:cs="Arial"/>
                <w:lang w:eastAsia="en-US"/>
              </w:rPr>
              <w:t>EP thanks those who identified any missing internal or external service.  These have been added to the communication web.</w:t>
            </w:r>
          </w:p>
        </w:tc>
      </w:tr>
      <w:tr w:rsidR="009F7E72" w:rsidRPr="00BB7F3D" w:rsidTr="00702ECD">
        <w:tc>
          <w:tcPr>
            <w:tcW w:w="10682" w:type="dxa"/>
          </w:tcPr>
          <w:p w:rsidR="009F7E72" w:rsidRPr="00702ECD" w:rsidRDefault="009F7E72" w:rsidP="00AF4F36">
            <w:pPr>
              <w:rPr>
                <w:rFonts w:cs="Arial"/>
                <w:b/>
                <w:szCs w:val="22"/>
              </w:rPr>
            </w:pPr>
            <w:r w:rsidRPr="00702ECD">
              <w:rPr>
                <w:rFonts w:cs="Arial"/>
                <w:b/>
                <w:szCs w:val="22"/>
              </w:rPr>
              <w:t>Communication Web</w:t>
            </w:r>
          </w:p>
          <w:p w:rsidR="009F7E72" w:rsidRPr="00702ECD" w:rsidRDefault="009F7E72" w:rsidP="00AF4F36">
            <w:pPr>
              <w:rPr>
                <w:rFonts w:cs="Arial"/>
                <w:b/>
                <w:szCs w:val="22"/>
              </w:rPr>
            </w:pPr>
          </w:p>
          <w:p w:rsidR="009F7E72" w:rsidRPr="00702ECD" w:rsidRDefault="009F7E72" w:rsidP="00AF4F36">
            <w:pPr>
              <w:rPr>
                <w:rFonts w:cs="Arial"/>
                <w:b/>
                <w:szCs w:val="22"/>
              </w:rPr>
            </w:pPr>
            <w:r w:rsidRPr="00702ECD">
              <w:rPr>
                <w:rFonts w:cs="Arial"/>
                <w:b/>
                <w:szCs w:val="22"/>
              </w:rPr>
              <w:t>Review of Purpose/Structure/Function</w:t>
            </w:r>
          </w:p>
          <w:p w:rsidR="009F7E72" w:rsidRPr="00702ECD" w:rsidRDefault="009F7E72" w:rsidP="005445F1">
            <w:pPr>
              <w:rPr>
                <w:rFonts w:cs="Arial"/>
                <w:szCs w:val="22"/>
              </w:rPr>
            </w:pPr>
            <w:r w:rsidRPr="00702ECD">
              <w:rPr>
                <w:rFonts w:cs="Arial"/>
                <w:szCs w:val="22"/>
              </w:rPr>
              <w:t xml:space="preserve">EP welcomed group and gave a quick recap on purpose of the group and the communication web.  Reiterating that the group facilitates the development and awareness of the communication web in their own area/site.  Actively encouraging their staff to access/ share palliative care information.  </w:t>
            </w:r>
          </w:p>
          <w:p w:rsidR="009F7E72" w:rsidRPr="00702ECD" w:rsidRDefault="009F7E72" w:rsidP="005445F1">
            <w:pPr>
              <w:rPr>
                <w:rFonts w:cs="Arial"/>
                <w:szCs w:val="22"/>
              </w:rPr>
            </w:pPr>
          </w:p>
          <w:p w:rsidR="009F7E72" w:rsidRPr="00702ECD" w:rsidRDefault="009F7E72" w:rsidP="00073334">
            <w:pPr>
              <w:rPr>
                <w:rFonts w:cs="Arial"/>
                <w:szCs w:val="22"/>
              </w:rPr>
            </w:pPr>
            <w:r w:rsidRPr="00702ECD">
              <w:rPr>
                <w:rFonts w:cs="Arial"/>
                <w:szCs w:val="22"/>
              </w:rPr>
              <w:t xml:space="preserve">Group then had an opportunity to view the communication web.  EP informed the group that there was still some work to be done e.g. links to be added and that there were some ‘bodies’ that required a key named  communication gatekeeper.  There was general agreement from the members of the GCPCNGthat they were happy with the concept/design of the communication web. There was further discussion about it’s use and information content.  Concerns were raised regarding the accessibility of this information for Care Home and council staff.  PC and PA informed group that communication web could be accessed by public/staff via professional/public facing webpage as well as access via ‘connect’ so that Social Work can access too.  PA highlighted partnership work being done with Residential Homes through the Palliative Care network which he will share through the communications web once ready. </w:t>
            </w:r>
          </w:p>
          <w:p w:rsidR="009F7E72" w:rsidRPr="00702ECD" w:rsidRDefault="009F7E72" w:rsidP="00073334">
            <w:pPr>
              <w:rPr>
                <w:rFonts w:cs="Arial"/>
                <w:szCs w:val="22"/>
              </w:rPr>
            </w:pPr>
          </w:p>
          <w:p w:rsidR="009F7E72" w:rsidRPr="00702ECD" w:rsidRDefault="009F7E72" w:rsidP="00073334">
            <w:pPr>
              <w:rPr>
                <w:rFonts w:cs="Arial"/>
                <w:szCs w:val="22"/>
              </w:rPr>
            </w:pPr>
          </w:p>
          <w:p w:rsidR="009F7E72" w:rsidRPr="00702ECD" w:rsidRDefault="009F7E72" w:rsidP="00073334">
            <w:pPr>
              <w:rPr>
                <w:rFonts w:cs="Arial"/>
                <w:b/>
                <w:szCs w:val="22"/>
              </w:rPr>
            </w:pPr>
            <w:r w:rsidRPr="00702ECD">
              <w:rPr>
                <w:rFonts w:cs="Arial"/>
                <w:b/>
                <w:szCs w:val="22"/>
              </w:rPr>
              <w:t>Progress to 31/1/18</w:t>
            </w:r>
          </w:p>
          <w:p w:rsidR="009F7E72" w:rsidRPr="00702ECD" w:rsidRDefault="009F7E72" w:rsidP="00073334">
            <w:pPr>
              <w:rPr>
                <w:rFonts w:cs="Arial"/>
                <w:szCs w:val="22"/>
              </w:rPr>
            </w:pPr>
            <w:r w:rsidRPr="00702ECD">
              <w:rPr>
                <w:rFonts w:cs="Arial"/>
                <w:szCs w:val="22"/>
              </w:rPr>
              <w:t>EP shared the following with regards to the communication web:</w:t>
            </w:r>
          </w:p>
          <w:p w:rsidR="009F7E72" w:rsidRPr="00702ECD" w:rsidRDefault="009F7E72" w:rsidP="00702ECD">
            <w:pPr>
              <w:pStyle w:val="ListParagraph"/>
              <w:numPr>
                <w:ilvl w:val="0"/>
                <w:numId w:val="6"/>
              </w:numPr>
              <w:rPr>
                <w:rFonts w:ascii="Arial" w:hAnsi="Arial" w:cs="Arial"/>
              </w:rPr>
            </w:pPr>
            <w:r w:rsidRPr="00702ECD">
              <w:rPr>
                <w:rFonts w:ascii="Arial" w:hAnsi="Arial" w:cs="Arial"/>
              </w:rPr>
              <w:t>Bodies/nodes</w:t>
            </w:r>
          </w:p>
          <w:p w:rsidR="009F7E72" w:rsidRPr="00702ECD" w:rsidRDefault="009F7E72" w:rsidP="00702ECD">
            <w:pPr>
              <w:pStyle w:val="ListParagraph"/>
              <w:numPr>
                <w:ilvl w:val="1"/>
                <w:numId w:val="6"/>
              </w:numPr>
              <w:rPr>
                <w:rFonts w:ascii="Arial" w:hAnsi="Arial" w:cs="Arial"/>
              </w:rPr>
            </w:pPr>
            <w:r w:rsidRPr="00702ECD">
              <w:rPr>
                <w:rFonts w:ascii="Arial" w:hAnsi="Arial" w:cs="Arial"/>
              </w:rPr>
              <w:t>Identified – 57</w:t>
            </w:r>
          </w:p>
          <w:p w:rsidR="009F7E72" w:rsidRPr="00702ECD" w:rsidRDefault="009F7E72" w:rsidP="00702ECD">
            <w:pPr>
              <w:pStyle w:val="ListParagraph"/>
              <w:numPr>
                <w:ilvl w:val="1"/>
                <w:numId w:val="6"/>
              </w:numPr>
              <w:rPr>
                <w:rFonts w:ascii="Arial" w:hAnsi="Arial" w:cs="Arial"/>
              </w:rPr>
            </w:pPr>
            <w:r w:rsidRPr="00702ECD">
              <w:rPr>
                <w:rFonts w:ascii="Arial" w:hAnsi="Arial" w:cs="Arial"/>
              </w:rPr>
              <w:t>Participative – 39</w:t>
            </w:r>
          </w:p>
          <w:p w:rsidR="009F7E72" w:rsidRPr="00702ECD" w:rsidRDefault="009F7E72" w:rsidP="00702ECD">
            <w:pPr>
              <w:pStyle w:val="ListParagraph"/>
              <w:numPr>
                <w:ilvl w:val="1"/>
                <w:numId w:val="6"/>
              </w:numPr>
              <w:rPr>
                <w:rFonts w:ascii="Arial" w:hAnsi="Arial" w:cs="Arial"/>
              </w:rPr>
            </w:pPr>
            <w:r w:rsidRPr="00702ECD">
              <w:rPr>
                <w:rFonts w:ascii="Arial" w:hAnsi="Arial" w:cs="Arial"/>
              </w:rPr>
              <w:t>With email list for sharing information within structure – 11</w:t>
            </w:r>
          </w:p>
          <w:p w:rsidR="009F7E72" w:rsidRPr="00702ECD" w:rsidRDefault="009F7E72" w:rsidP="00702ECD">
            <w:pPr>
              <w:pStyle w:val="ListParagraph"/>
              <w:numPr>
                <w:ilvl w:val="1"/>
                <w:numId w:val="6"/>
              </w:numPr>
              <w:rPr>
                <w:rFonts w:ascii="Arial" w:hAnsi="Arial" w:cs="Arial"/>
              </w:rPr>
            </w:pPr>
            <w:r w:rsidRPr="00702ECD">
              <w:rPr>
                <w:rFonts w:ascii="Arial" w:hAnsi="Arial" w:cs="Arial"/>
              </w:rPr>
              <w:t>With web pages for publishing their own palliative information – 16</w:t>
            </w:r>
          </w:p>
          <w:p w:rsidR="009F7E72" w:rsidRPr="00702ECD" w:rsidRDefault="009F7E72" w:rsidP="00073334">
            <w:pPr>
              <w:rPr>
                <w:rFonts w:cs="Arial"/>
                <w:b/>
                <w:szCs w:val="22"/>
              </w:rPr>
            </w:pPr>
          </w:p>
          <w:p w:rsidR="009F7E72" w:rsidRPr="00702ECD" w:rsidRDefault="009F7E72" w:rsidP="00073334">
            <w:pPr>
              <w:rPr>
                <w:rFonts w:cs="Arial"/>
                <w:b/>
                <w:szCs w:val="22"/>
              </w:rPr>
            </w:pPr>
            <w:r w:rsidRPr="00702ECD">
              <w:rPr>
                <w:rFonts w:cs="Arial"/>
                <w:b/>
                <w:szCs w:val="22"/>
              </w:rPr>
              <w:t>Next Stages</w:t>
            </w:r>
          </w:p>
          <w:p w:rsidR="009F7E72" w:rsidRPr="00702ECD" w:rsidRDefault="009F7E72" w:rsidP="00073334">
            <w:pPr>
              <w:rPr>
                <w:rFonts w:cs="Arial"/>
                <w:szCs w:val="22"/>
              </w:rPr>
            </w:pPr>
            <w:r w:rsidRPr="00702ECD">
              <w:rPr>
                <w:rFonts w:cs="Arial"/>
                <w:szCs w:val="22"/>
              </w:rPr>
              <w:t>After further discussions the group identified the following issues/ additions to be made:</w:t>
            </w:r>
          </w:p>
          <w:p w:rsidR="009F7E72" w:rsidRPr="00702ECD" w:rsidRDefault="009F7E72" w:rsidP="00702ECD">
            <w:pPr>
              <w:pStyle w:val="ListParagraph"/>
              <w:numPr>
                <w:ilvl w:val="0"/>
                <w:numId w:val="6"/>
              </w:numPr>
              <w:rPr>
                <w:rFonts w:ascii="Arial" w:hAnsi="Arial" w:cs="Arial"/>
              </w:rPr>
            </w:pPr>
            <w:r w:rsidRPr="00702ECD">
              <w:rPr>
                <w:rFonts w:ascii="Arial" w:hAnsi="Arial" w:cs="Arial"/>
              </w:rPr>
              <w:t>ACP heading – concerns were raised that this was not on the website as a heading. PC stated that ACP appeared under ‘Planning ahead’ within ‘Resources’ and that there was an ihub link within ‘Palliative Care Key Resources’ on the website home page. After discussion it was agreed that PC would check how many times this was searched for within the site and review any further need for this once results are available.</w:t>
            </w:r>
          </w:p>
          <w:p w:rsidR="009F7E72" w:rsidRPr="00702ECD" w:rsidRDefault="009F7E72" w:rsidP="00B4071B">
            <w:pPr>
              <w:pStyle w:val="ListParagraph"/>
              <w:rPr>
                <w:rFonts w:ascii="Arial" w:hAnsi="Arial" w:cs="Arial"/>
              </w:rPr>
            </w:pPr>
            <w:r w:rsidRPr="00702ECD">
              <w:rPr>
                <w:rFonts w:ascii="Arial" w:hAnsi="Arial" w:cs="Arial"/>
                <w:b/>
                <w:u w:val="single"/>
              </w:rPr>
              <w:t>Action</w:t>
            </w:r>
            <w:r w:rsidRPr="00702ECD">
              <w:rPr>
                <w:rFonts w:ascii="Arial" w:hAnsi="Arial" w:cs="Arial"/>
              </w:rPr>
              <w:t>: PC to check how many searches for ACP had been done on the GGC palliative care website and depending on the results if necessary add in a separate/revised heading for ACP</w:t>
            </w:r>
          </w:p>
          <w:p w:rsidR="009F7E72" w:rsidRPr="00702ECD" w:rsidRDefault="009F7E72" w:rsidP="00702ECD">
            <w:pPr>
              <w:pStyle w:val="ListParagraph"/>
              <w:numPr>
                <w:ilvl w:val="0"/>
                <w:numId w:val="6"/>
              </w:numPr>
              <w:rPr>
                <w:rFonts w:ascii="Arial" w:hAnsi="Arial" w:cs="Arial"/>
              </w:rPr>
            </w:pPr>
            <w:r w:rsidRPr="00702ECD">
              <w:rPr>
                <w:rFonts w:ascii="Arial" w:hAnsi="Arial" w:cs="Arial"/>
              </w:rPr>
              <w:t xml:space="preserve">LQ informed group that Dr Fiona Finlay is to be added as a contact for Liver Disease </w:t>
            </w:r>
          </w:p>
          <w:p w:rsidR="009F7E72" w:rsidRPr="00702ECD" w:rsidRDefault="009F7E72" w:rsidP="00B4071B">
            <w:pPr>
              <w:pStyle w:val="ListParagraph"/>
              <w:rPr>
                <w:rFonts w:ascii="Arial" w:hAnsi="Arial" w:cs="Arial"/>
              </w:rPr>
            </w:pPr>
            <w:r w:rsidRPr="00702ECD">
              <w:rPr>
                <w:rFonts w:ascii="Arial" w:hAnsi="Arial" w:cs="Arial"/>
                <w:b/>
                <w:u w:val="single"/>
              </w:rPr>
              <w:t>Action</w:t>
            </w:r>
            <w:r w:rsidRPr="00702ECD">
              <w:rPr>
                <w:rFonts w:ascii="Arial" w:hAnsi="Arial" w:cs="Arial"/>
              </w:rPr>
              <w:t>: PC to add in Dr Fiona Finlay’s information under Lever Disease Node</w:t>
            </w:r>
          </w:p>
          <w:p w:rsidR="009F7E72" w:rsidRPr="00702ECD" w:rsidRDefault="009F7E72" w:rsidP="00702ECD">
            <w:pPr>
              <w:pStyle w:val="ListParagraph"/>
              <w:numPr>
                <w:ilvl w:val="0"/>
                <w:numId w:val="6"/>
              </w:numPr>
              <w:rPr>
                <w:rFonts w:ascii="Arial" w:hAnsi="Arial" w:cs="Arial"/>
              </w:rPr>
            </w:pPr>
            <w:r w:rsidRPr="00702ECD">
              <w:rPr>
                <w:rFonts w:ascii="Arial" w:hAnsi="Arial" w:cs="Arial"/>
              </w:rPr>
              <w:t>Scottish Ambulance Service was identified as an additional node</w:t>
            </w:r>
          </w:p>
          <w:p w:rsidR="009F7E72" w:rsidRPr="00702ECD" w:rsidRDefault="009F7E72" w:rsidP="00B4071B">
            <w:pPr>
              <w:pStyle w:val="ListParagraph"/>
              <w:rPr>
                <w:rFonts w:ascii="Arial" w:hAnsi="Arial" w:cs="Arial"/>
              </w:rPr>
            </w:pPr>
            <w:r w:rsidRPr="00702ECD">
              <w:rPr>
                <w:rFonts w:ascii="Arial" w:hAnsi="Arial" w:cs="Arial"/>
                <w:b/>
                <w:u w:val="single"/>
              </w:rPr>
              <w:t>Action</w:t>
            </w:r>
            <w:r w:rsidRPr="00702ECD">
              <w:rPr>
                <w:rFonts w:ascii="Arial" w:hAnsi="Arial" w:cs="Arial"/>
              </w:rPr>
              <w:t>: EP to identify key named person/gatekeeper for SAS and PC to add to communication web</w:t>
            </w:r>
          </w:p>
          <w:p w:rsidR="009F7E72" w:rsidRPr="00702ECD" w:rsidRDefault="009F7E72" w:rsidP="00702ECD">
            <w:pPr>
              <w:pStyle w:val="ListParagraph"/>
              <w:numPr>
                <w:ilvl w:val="0"/>
                <w:numId w:val="6"/>
              </w:numPr>
              <w:rPr>
                <w:rFonts w:ascii="Arial" w:hAnsi="Arial" w:cs="Arial"/>
              </w:rPr>
            </w:pPr>
            <w:r w:rsidRPr="00702ECD">
              <w:rPr>
                <w:rFonts w:ascii="Arial" w:hAnsi="Arial" w:cs="Arial"/>
              </w:rPr>
              <w:t>Discharge planning sub node to be added to ACP section with CON to confirm key named person/gatekeeper for the service</w:t>
            </w:r>
          </w:p>
          <w:p w:rsidR="009F7E72" w:rsidRPr="00702ECD" w:rsidRDefault="009F7E72" w:rsidP="00731E8A">
            <w:pPr>
              <w:pStyle w:val="ListParagraph"/>
              <w:rPr>
                <w:rFonts w:ascii="Arial" w:hAnsi="Arial" w:cs="Arial"/>
              </w:rPr>
            </w:pPr>
            <w:r w:rsidRPr="00702ECD">
              <w:rPr>
                <w:rFonts w:ascii="Arial" w:hAnsi="Arial" w:cs="Arial"/>
                <w:b/>
                <w:u w:val="single"/>
              </w:rPr>
              <w:t>Action</w:t>
            </w:r>
            <w:r w:rsidRPr="00702ECD">
              <w:rPr>
                <w:rFonts w:ascii="Arial" w:hAnsi="Arial" w:cs="Arial"/>
              </w:rPr>
              <w:t>: CON to identify key named person/gatekeeper for the discharge planning service and let PC know so this can be added into the communication web</w:t>
            </w:r>
          </w:p>
          <w:p w:rsidR="009F7E72" w:rsidRPr="00702ECD" w:rsidRDefault="009F7E72" w:rsidP="00702ECD">
            <w:pPr>
              <w:pStyle w:val="ListParagraph"/>
              <w:numPr>
                <w:ilvl w:val="0"/>
                <w:numId w:val="6"/>
              </w:numPr>
              <w:rPr>
                <w:rFonts w:ascii="Arial" w:hAnsi="Arial" w:cs="Arial"/>
              </w:rPr>
            </w:pPr>
            <w:r w:rsidRPr="00702ECD">
              <w:rPr>
                <w:rFonts w:ascii="Arial" w:hAnsi="Arial" w:cs="Arial"/>
              </w:rPr>
              <w:t>Universities to be added when working in partnership.  Group to highlight the pieces of work and key individual within Universities</w:t>
            </w:r>
          </w:p>
          <w:p w:rsidR="009F7E72" w:rsidRPr="00702ECD" w:rsidRDefault="009F7E72" w:rsidP="00731E8A">
            <w:pPr>
              <w:pStyle w:val="ListParagraph"/>
              <w:rPr>
                <w:rFonts w:ascii="Arial" w:hAnsi="Arial" w:cs="Arial"/>
              </w:rPr>
            </w:pPr>
            <w:r w:rsidRPr="00702ECD">
              <w:rPr>
                <w:rFonts w:ascii="Arial" w:hAnsi="Arial" w:cs="Arial"/>
                <w:b/>
                <w:u w:val="single"/>
              </w:rPr>
              <w:t>Action</w:t>
            </w:r>
            <w:r w:rsidRPr="00702ECD">
              <w:rPr>
                <w:rFonts w:ascii="Arial" w:hAnsi="Arial" w:cs="Arial"/>
              </w:rPr>
              <w:t>: Group to send on information regarding universities they are working in partnerships with including  identifying the pieces of work and key individuals</w:t>
            </w:r>
          </w:p>
          <w:p w:rsidR="009F7E72" w:rsidRPr="00702ECD" w:rsidRDefault="009F7E72" w:rsidP="00B4071B">
            <w:pPr>
              <w:pStyle w:val="ListParagraph"/>
              <w:rPr>
                <w:rFonts w:ascii="Arial" w:hAnsi="Arial" w:cs="Arial"/>
              </w:rPr>
            </w:pPr>
          </w:p>
          <w:p w:rsidR="009F7E72" w:rsidRPr="00702ECD" w:rsidRDefault="009F7E72" w:rsidP="00073334">
            <w:pPr>
              <w:rPr>
                <w:rFonts w:cs="Arial"/>
                <w:b/>
                <w:szCs w:val="22"/>
              </w:rPr>
            </w:pPr>
            <w:r w:rsidRPr="00702ECD">
              <w:rPr>
                <w:rFonts w:cs="Arial"/>
                <w:b/>
                <w:szCs w:val="22"/>
              </w:rPr>
              <w:t>Maintenance</w:t>
            </w:r>
          </w:p>
          <w:p w:rsidR="009F7E72" w:rsidRPr="00702ECD" w:rsidRDefault="009F7E72" w:rsidP="00693CF8">
            <w:pPr>
              <w:rPr>
                <w:rFonts w:cs="Arial"/>
                <w:szCs w:val="22"/>
              </w:rPr>
            </w:pPr>
            <w:r w:rsidRPr="00702ECD">
              <w:rPr>
                <w:rFonts w:cs="Arial"/>
                <w:szCs w:val="22"/>
              </w:rPr>
              <w:t>EP reiterated that once communication web was completed that it should run with minimal input from both PC and the members of the GCPCNG.   Decisions around what was being shared will be the responsibility of the key named person/ gatekeeper of individual bodies.  Group was asked to raise awareness of this resource encouraging its use with staff within their service etc.</w:t>
            </w:r>
          </w:p>
        </w:tc>
      </w:tr>
      <w:tr w:rsidR="009F7E72" w:rsidRPr="00BB7F3D" w:rsidTr="00702ECD">
        <w:tc>
          <w:tcPr>
            <w:tcW w:w="10682" w:type="dxa"/>
          </w:tcPr>
          <w:p w:rsidR="009F7E72" w:rsidRPr="00702ECD" w:rsidRDefault="009F7E72" w:rsidP="001B6C6A">
            <w:pPr>
              <w:rPr>
                <w:rFonts w:cs="Arial"/>
                <w:b/>
                <w:szCs w:val="22"/>
              </w:rPr>
            </w:pPr>
            <w:r w:rsidRPr="00702ECD">
              <w:rPr>
                <w:rFonts w:cs="Arial"/>
                <w:b/>
                <w:szCs w:val="22"/>
              </w:rPr>
              <w:t>GCPCNG</w:t>
            </w:r>
          </w:p>
          <w:p w:rsidR="009F7E72" w:rsidRPr="00702ECD" w:rsidRDefault="009F7E72" w:rsidP="00693CF8">
            <w:pPr>
              <w:rPr>
                <w:rFonts w:cs="Arial"/>
                <w:szCs w:val="22"/>
              </w:rPr>
            </w:pPr>
            <w:r w:rsidRPr="00702ECD">
              <w:rPr>
                <w:rFonts w:cs="Arial"/>
                <w:szCs w:val="22"/>
              </w:rPr>
              <w:t>Discussions moved on to the size and membership of the group. EP was keen to see a significant decrease in the size of the group. The members of the GCPCNG felt that the group was still in its infancy and that it should remain at it’s current size and composition at least until the end of it’s first full year (August 2018). The size/composition of the group will be reviewed at the next meeting.</w:t>
            </w:r>
          </w:p>
        </w:tc>
      </w:tr>
      <w:tr w:rsidR="009F7E72" w:rsidRPr="00BB7F3D" w:rsidTr="00702ECD">
        <w:tc>
          <w:tcPr>
            <w:tcW w:w="10682" w:type="dxa"/>
          </w:tcPr>
          <w:p w:rsidR="009F7E72" w:rsidRPr="00702ECD" w:rsidRDefault="009F7E72" w:rsidP="00BB7F3D">
            <w:pPr>
              <w:rPr>
                <w:rFonts w:cs="Arial"/>
                <w:b/>
                <w:szCs w:val="22"/>
              </w:rPr>
            </w:pPr>
            <w:r w:rsidRPr="00702ECD">
              <w:rPr>
                <w:rFonts w:cs="Arial"/>
                <w:b/>
                <w:szCs w:val="22"/>
              </w:rPr>
              <w:t>Health Needs Assessment for palliative and end of life care in NHS Greater Glasgow and Clyde (NHS GGC),</w:t>
            </w:r>
          </w:p>
          <w:p w:rsidR="009F7E72" w:rsidRPr="00702ECD" w:rsidRDefault="009F7E72" w:rsidP="00BB7F3D">
            <w:pPr>
              <w:rPr>
                <w:rFonts w:cs="Arial"/>
                <w:szCs w:val="22"/>
              </w:rPr>
            </w:pPr>
            <w:r w:rsidRPr="00702ECD">
              <w:rPr>
                <w:rFonts w:cs="Arial"/>
                <w:szCs w:val="22"/>
              </w:rPr>
              <w:t>BVW informed group that the above draft report was available for comments and encouraged group to provide feedback by 28</w:t>
            </w:r>
            <w:r w:rsidRPr="00702ECD">
              <w:rPr>
                <w:rFonts w:cs="Arial"/>
                <w:szCs w:val="22"/>
                <w:vertAlign w:val="superscript"/>
              </w:rPr>
              <w:t>th</w:t>
            </w:r>
            <w:r w:rsidRPr="00702ECD">
              <w:rPr>
                <w:rFonts w:cs="Arial"/>
                <w:szCs w:val="22"/>
              </w:rPr>
              <w:t xml:space="preserve"> February.</w:t>
            </w:r>
          </w:p>
        </w:tc>
      </w:tr>
      <w:tr w:rsidR="009F7E72" w:rsidRPr="00BB7F3D" w:rsidTr="00702ECD">
        <w:tc>
          <w:tcPr>
            <w:tcW w:w="10682" w:type="dxa"/>
          </w:tcPr>
          <w:p w:rsidR="009F7E72" w:rsidRPr="00702ECD" w:rsidRDefault="009F7E72" w:rsidP="00BB7F3D">
            <w:pPr>
              <w:rPr>
                <w:rFonts w:cs="Arial"/>
                <w:b/>
                <w:szCs w:val="22"/>
              </w:rPr>
            </w:pPr>
            <w:r w:rsidRPr="00702ECD">
              <w:rPr>
                <w:rFonts w:cs="Arial"/>
                <w:b/>
                <w:szCs w:val="22"/>
              </w:rPr>
              <w:t>Actions</w:t>
            </w:r>
          </w:p>
          <w:p w:rsidR="009F7E72" w:rsidRPr="00702ECD" w:rsidRDefault="009F7E72" w:rsidP="003659B3">
            <w:pPr>
              <w:rPr>
                <w:rFonts w:cs="Arial"/>
              </w:rPr>
            </w:pPr>
            <w:r w:rsidRPr="00702ECD">
              <w:rPr>
                <w:rFonts w:cs="Arial"/>
                <w:b/>
                <w:u w:val="single"/>
              </w:rPr>
              <w:t>Action</w:t>
            </w:r>
            <w:r w:rsidRPr="00702ECD">
              <w:rPr>
                <w:rFonts w:cs="Arial"/>
              </w:rPr>
              <w:t>: PC to check how many searches for ACP had been done on the GGC palliative care website and depending on the results if necessary add in a separate/revised heading for ACP</w:t>
            </w:r>
          </w:p>
          <w:p w:rsidR="009F7E72" w:rsidRPr="00702ECD" w:rsidRDefault="009F7E72" w:rsidP="003659B3">
            <w:pPr>
              <w:rPr>
                <w:rFonts w:cs="Arial"/>
              </w:rPr>
            </w:pPr>
            <w:r w:rsidRPr="00702ECD">
              <w:rPr>
                <w:rFonts w:cs="Arial"/>
                <w:b/>
                <w:u w:val="single"/>
              </w:rPr>
              <w:t>Action</w:t>
            </w:r>
            <w:r w:rsidRPr="00702ECD">
              <w:rPr>
                <w:rFonts w:cs="Arial"/>
              </w:rPr>
              <w:t>: PC to add in Dr Fiona Finlay’s information under Lever Disease Node</w:t>
            </w:r>
          </w:p>
          <w:p w:rsidR="009F7E72" w:rsidRPr="00702ECD" w:rsidRDefault="009F7E72" w:rsidP="003659B3">
            <w:pPr>
              <w:rPr>
                <w:rFonts w:cs="Arial"/>
              </w:rPr>
            </w:pPr>
            <w:r w:rsidRPr="00702ECD">
              <w:rPr>
                <w:rFonts w:cs="Arial"/>
                <w:b/>
                <w:u w:val="single"/>
              </w:rPr>
              <w:t>Action</w:t>
            </w:r>
            <w:r w:rsidRPr="00702ECD">
              <w:rPr>
                <w:rFonts w:cs="Arial"/>
              </w:rPr>
              <w:t>: EP to identify key named person/gatekeeper for SAS and PC to add to communication web</w:t>
            </w:r>
          </w:p>
          <w:p w:rsidR="009F7E72" w:rsidRDefault="009F7E72" w:rsidP="003659B3">
            <w:r w:rsidRPr="00702ECD">
              <w:rPr>
                <w:rFonts w:cs="Arial"/>
                <w:b/>
                <w:u w:val="single"/>
              </w:rPr>
              <w:t>Action</w:t>
            </w:r>
            <w:r w:rsidRPr="00702ECD">
              <w:rPr>
                <w:rFonts w:cs="Arial"/>
              </w:rPr>
              <w:t xml:space="preserve">: CON to identify key named person/gatekeeper for the discharge planning service and let </w:t>
            </w:r>
          </w:p>
          <w:p w:rsidR="009F7E72" w:rsidRPr="00702ECD" w:rsidRDefault="009F7E72" w:rsidP="003659B3">
            <w:pPr>
              <w:rPr>
                <w:rFonts w:cs="Arial"/>
              </w:rPr>
            </w:pPr>
            <w:r w:rsidRPr="00702ECD">
              <w:rPr>
                <w:rFonts w:cs="Arial"/>
                <w:b/>
                <w:u w:val="single"/>
              </w:rPr>
              <w:t>Action</w:t>
            </w:r>
            <w:r w:rsidRPr="00702ECD">
              <w:rPr>
                <w:rFonts w:cs="Arial"/>
              </w:rPr>
              <w:t>: Group to send on information regarding universities they are working in partnerships with including  identifying the pieces of work and key individuals</w:t>
            </w:r>
          </w:p>
          <w:p w:rsidR="009F7E72" w:rsidRPr="00702ECD" w:rsidRDefault="009F7E72" w:rsidP="00BB7F3D">
            <w:pPr>
              <w:rPr>
                <w:rFonts w:cs="Arial"/>
                <w:szCs w:val="22"/>
              </w:rPr>
            </w:pPr>
            <w:r w:rsidRPr="00702ECD">
              <w:rPr>
                <w:rFonts w:cs="Arial"/>
                <w:b/>
                <w:szCs w:val="22"/>
                <w:u w:val="single"/>
              </w:rPr>
              <w:t>Action</w:t>
            </w:r>
            <w:r w:rsidRPr="00702ECD">
              <w:rPr>
                <w:rFonts w:cs="Arial"/>
                <w:szCs w:val="22"/>
              </w:rPr>
              <w:t>: BH to confirm a venue at Accord Hospice</w:t>
            </w:r>
          </w:p>
        </w:tc>
      </w:tr>
      <w:tr w:rsidR="009F7E72" w:rsidRPr="00BB7F3D" w:rsidTr="00702ECD">
        <w:tc>
          <w:tcPr>
            <w:tcW w:w="10682" w:type="dxa"/>
          </w:tcPr>
          <w:p w:rsidR="009F7E72" w:rsidRPr="00702ECD" w:rsidRDefault="009F7E72" w:rsidP="00AF4F36">
            <w:pPr>
              <w:rPr>
                <w:rFonts w:cs="Arial"/>
                <w:b/>
                <w:szCs w:val="22"/>
              </w:rPr>
            </w:pPr>
            <w:r w:rsidRPr="00702ECD">
              <w:rPr>
                <w:rFonts w:cs="Arial"/>
                <w:b/>
                <w:szCs w:val="22"/>
              </w:rPr>
              <w:t>DATE OF NEXT MEETING</w:t>
            </w:r>
          </w:p>
          <w:p w:rsidR="009F7E72" w:rsidRPr="00702ECD" w:rsidRDefault="009F7E72" w:rsidP="00AF4F36">
            <w:pPr>
              <w:rPr>
                <w:rFonts w:cs="Arial"/>
                <w:szCs w:val="22"/>
              </w:rPr>
            </w:pPr>
            <w:r w:rsidRPr="00702ECD">
              <w:rPr>
                <w:rFonts w:cs="Arial"/>
                <w:szCs w:val="22"/>
              </w:rPr>
              <w:t>The next meeting of the group will be held on 29</w:t>
            </w:r>
            <w:r w:rsidRPr="00702ECD">
              <w:rPr>
                <w:rFonts w:cs="Arial"/>
                <w:szCs w:val="22"/>
                <w:vertAlign w:val="superscript"/>
              </w:rPr>
              <w:t>th</w:t>
            </w:r>
            <w:r w:rsidRPr="00702ECD">
              <w:rPr>
                <w:rFonts w:cs="Arial"/>
                <w:szCs w:val="22"/>
              </w:rPr>
              <w:t xml:space="preserve"> August 2018 from 10am – 12noon.  Venue to be confirmed.</w:t>
            </w:r>
          </w:p>
          <w:p w:rsidR="009F7E72" w:rsidRPr="00702ECD" w:rsidRDefault="009F7E72" w:rsidP="003659B3">
            <w:pPr>
              <w:rPr>
                <w:rFonts w:cs="Arial"/>
                <w:szCs w:val="22"/>
              </w:rPr>
            </w:pPr>
            <w:r w:rsidRPr="00702ECD">
              <w:rPr>
                <w:rFonts w:cs="Arial"/>
                <w:b/>
                <w:szCs w:val="22"/>
                <w:u w:val="single"/>
              </w:rPr>
              <w:t>Action</w:t>
            </w:r>
            <w:r w:rsidRPr="00702ECD">
              <w:rPr>
                <w:rFonts w:cs="Arial"/>
                <w:szCs w:val="22"/>
              </w:rPr>
              <w:t>: BH to confirm a venue at Accord Hospice</w:t>
            </w:r>
          </w:p>
        </w:tc>
      </w:tr>
    </w:tbl>
    <w:p w:rsidR="009F7E72" w:rsidRPr="00BB7F3D" w:rsidRDefault="009F7E72" w:rsidP="001B6C6A">
      <w:pPr>
        <w:rPr>
          <w:rFonts w:cs="Arial"/>
          <w:szCs w:val="22"/>
        </w:rPr>
      </w:pPr>
    </w:p>
    <w:sectPr w:rsidR="009F7E72" w:rsidRPr="00BB7F3D" w:rsidSect="00065FB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E72" w:rsidRDefault="009F7E72" w:rsidP="00553E0C">
      <w:r>
        <w:separator/>
      </w:r>
    </w:p>
  </w:endnote>
  <w:endnote w:type="continuationSeparator" w:id="1">
    <w:p w:rsidR="009F7E72" w:rsidRDefault="009F7E72" w:rsidP="00553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72" w:rsidRDefault="009F7E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72" w:rsidRDefault="009F7E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72" w:rsidRDefault="009F7E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E72" w:rsidRDefault="009F7E72" w:rsidP="00553E0C">
      <w:r>
        <w:separator/>
      </w:r>
    </w:p>
  </w:footnote>
  <w:footnote w:type="continuationSeparator" w:id="1">
    <w:p w:rsidR="009F7E72" w:rsidRDefault="009F7E72" w:rsidP="00553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72" w:rsidRDefault="009F7E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72" w:rsidRDefault="009F7E72">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72" w:rsidRDefault="009F7E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078B6"/>
    <w:multiLevelType w:val="hybridMultilevel"/>
    <w:tmpl w:val="12CA349E"/>
    <w:lvl w:ilvl="0" w:tplc="0809000F">
      <w:start w:val="1"/>
      <w:numFmt w:val="decimal"/>
      <w:lvlText w:val="%1."/>
      <w:lvlJc w:val="left"/>
      <w:pPr>
        <w:ind w:left="720" w:hanging="360"/>
      </w:pPr>
      <w:rPr>
        <w:rFonts w:cs="Times New Roman"/>
      </w:rPr>
    </w:lvl>
    <w:lvl w:ilvl="1" w:tplc="72303022">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C071CD2"/>
    <w:multiLevelType w:val="hybridMultilevel"/>
    <w:tmpl w:val="86F62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B8209D"/>
    <w:multiLevelType w:val="hybridMultilevel"/>
    <w:tmpl w:val="0A98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D30F40"/>
    <w:multiLevelType w:val="hybridMultilevel"/>
    <w:tmpl w:val="C122D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72E75140"/>
    <w:multiLevelType w:val="hybridMultilevel"/>
    <w:tmpl w:val="9B34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FBE"/>
    <w:rsid w:val="00053446"/>
    <w:rsid w:val="00064581"/>
    <w:rsid w:val="00065FBE"/>
    <w:rsid w:val="00073334"/>
    <w:rsid w:val="00084F58"/>
    <w:rsid w:val="0009204C"/>
    <w:rsid w:val="000D6B25"/>
    <w:rsid w:val="00154A28"/>
    <w:rsid w:val="0017238C"/>
    <w:rsid w:val="0018517C"/>
    <w:rsid w:val="00193C88"/>
    <w:rsid w:val="001B6C6A"/>
    <w:rsid w:val="002242EA"/>
    <w:rsid w:val="002416CE"/>
    <w:rsid w:val="00286333"/>
    <w:rsid w:val="002916C6"/>
    <w:rsid w:val="0029505D"/>
    <w:rsid w:val="002B5870"/>
    <w:rsid w:val="002E5C15"/>
    <w:rsid w:val="002F2D32"/>
    <w:rsid w:val="002F701C"/>
    <w:rsid w:val="0031292A"/>
    <w:rsid w:val="00332C9E"/>
    <w:rsid w:val="003427D0"/>
    <w:rsid w:val="0035113E"/>
    <w:rsid w:val="0036079A"/>
    <w:rsid w:val="003659B3"/>
    <w:rsid w:val="0039646D"/>
    <w:rsid w:val="003A481F"/>
    <w:rsid w:val="00481BC5"/>
    <w:rsid w:val="004B0A95"/>
    <w:rsid w:val="004D463A"/>
    <w:rsid w:val="004D5788"/>
    <w:rsid w:val="004F447A"/>
    <w:rsid w:val="0051019D"/>
    <w:rsid w:val="00511229"/>
    <w:rsid w:val="005243E0"/>
    <w:rsid w:val="005445F1"/>
    <w:rsid w:val="00546C45"/>
    <w:rsid w:val="00553E0C"/>
    <w:rsid w:val="00554778"/>
    <w:rsid w:val="00562BA8"/>
    <w:rsid w:val="005803A9"/>
    <w:rsid w:val="005843C7"/>
    <w:rsid w:val="005846F0"/>
    <w:rsid w:val="005E4F07"/>
    <w:rsid w:val="005F0204"/>
    <w:rsid w:val="005F77DA"/>
    <w:rsid w:val="00617F4D"/>
    <w:rsid w:val="00655088"/>
    <w:rsid w:val="00674936"/>
    <w:rsid w:val="00683F6D"/>
    <w:rsid w:val="00693CF8"/>
    <w:rsid w:val="006A2411"/>
    <w:rsid w:val="006C5E72"/>
    <w:rsid w:val="00702ECD"/>
    <w:rsid w:val="00731E8A"/>
    <w:rsid w:val="0075376D"/>
    <w:rsid w:val="0078663C"/>
    <w:rsid w:val="00791A79"/>
    <w:rsid w:val="007E3E4C"/>
    <w:rsid w:val="0080237B"/>
    <w:rsid w:val="008232A9"/>
    <w:rsid w:val="00851F74"/>
    <w:rsid w:val="00851FD3"/>
    <w:rsid w:val="0085554A"/>
    <w:rsid w:val="00862A60"/>
    <w:rsid w:val="00895FCB"/>
    <w:rsid w:val="008B4475"/>
    <w:rsid w:val="008D407F"/>
    <w:rsid w:val="008D744D"/>
    <w:rsid w:val="008F0C58"/>
    <w:rsid w:val="00905726"/>
    <w:rsid w:val="009154E4"/>
    <w:rsid w:val="009477CE"/>
    <w:rsid w:val="00952430"/>
    <w:rsid w:val="009F7E72"/>
    <w:rsid w:val="00A231EF"/>
    <w:rsid w:val="00A44609"/>
    <w:rsid w:val="00AF4F36"/>
    <w:rsid w:val="00AF6E82"/>
    <w:rsid w:val="00B26974"/>
    <w:rsid w:val="00B4071B"/>
    <w:rsid w:val="00B5443E"/>
    <w:rsid w:val="00B87AF2"/>
    <w:rsid w:val="00BB7F3D"/>
    <w:rsid w:val="00BD723F"/>
    <w:rsid w:val="00BF7BD0"/>
    <w:rsid w:val="00C21B38"/>
    <w:rsid w:val="00C70D7B"/>
    <w:rsid w:val="00CC6CB0"/>
    <w:rsid w:val="00D27891"/>
    <w:rsid w:val="00D27C09"/>
    <w:rsid w:val="00D30EDD"/>
    <w:rsid w:val="00D37A3B"/>
    <w:rsid w:val="00D41F2C"/>
    <w:rsid w:val="00D723B2"/>
    <w:rsid w:val="00D75FC6"/>
    <w:rsid w:val="00D8575B"/>
    <w:rsid w:val="00DA7B4F"/>
    <w:rsid w:val="00DC0221"/>
    <w:rsid w:val="00DD7D90"/>
    <w:rsid w:val="00E3777D"/>
    <w:rsid w:val="00E61AD3"/>
    <w:rsid w:val="00E654F7"/>
    <w:rsid w:val="00EB27C5"/>
    <w:rsid w:val="00EE1DE9"/>
    <w:rsid w:val="00F040B6"/>
    <w:rsid w:val="00F07E19"/>
    <w:rsid w:val="00F1308E"/>
    <w:rsid w:val="00FA0FAD"/>
    <w:rsid w:val="00FA2E27"/>
    <w:rsid w:val="00FF18B0"/>
    <w:rsid w:val="00FF231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BE"/>
    <w:rPr>
      <w:rFonts w:ascii="Arial" w:eastAsia="Times New Roman" w:hAnsi="Arial"/>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5F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BD723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D723F"/>
    <w:rPr>
      <w:rFonts w:ascii="Tahoma" w:hAnsi="Tahoma" w:cs="Tahoma"/>
      <w:sz w:val="16"/>
      <w:szCs w:val="16"/>
    </w:rPr>
  </w:style>
  <w:style w:type="paragraph" w:styleId="ListParagraph">
    <w:name w:val="List Paragraph"/>
    <w:basedOn w:val="Normal"/>
    <w:uiPriority w:val="99"/>
    <w:qFormat/>
    <w:rsid w:val="00952430"/>
    <w:pPr>
      <w:ind w:left="720"/>
    </w:pPr>
    <w:rPr>
      <w:rFonts w:ascii="Calibri" w:eastAsia="Calibri" w:hAnsi="Calibri" w:cs="Calibri"/>
      <w:szCs w:val="22"/>
      <w:lang w:eastAsia="en-GB"/>
    </w:rPr>
  </w:style>
  <w:style w:type="paragraph" w:styleId="Header">
    <w:name w:val="header"/>
    <w:basedOn w:val="Normal"/>
    <w:link w:val="HeaderChar"/>
    <w:uiPriority w:val="99"/>
    <w:semiHidden/>
    <w:rsid w:val="00553E0C"/>
    <w:pPr>
      <w:tabs>
        <w:tab w:val="center" w:pos="4513"/>
        <w:tab w:val="right" w:pos="9026"/>
      </w:tabs>
    </w:pPr>
  </w:style>
  <w:style w:type="character" w:customStyle="1" w:styleId="HeaderChar">
    <w:name w:val="Header Char"/>
    <w:basedOn w:val="DefaultParagraphFont"/>
    <w:link w:val="Header"/>
    <w:uiPriority w:val="99"/>
    <w:semiHidden/>
    <w:locked/>
    <w:rsid w:val="00553E0C"/>
    <w:rPr>
      <w:rFonts w:ascii="Arial" w:hAnsi="Arial" w:cs="Times New Roman"/>
      <w:sz w:val="20"/>
      <w:szCs w:val="20"/>
    </w:rPr>
  </w:style>
  <w:style w:type="paragraph" w:styleId="Footer">
    <w:name w:val="footer"/>
    <w:basedOn w:val="Normal"/>
    <w:link w:val="FooterChar"/>
    <w:uiPriority w:val="99"/>
    <w:semiHidden/>
    <w:rsid w:val="00553E0C"/>
    <w:pPr>
      <w:tabs>
        <w:tab w:val="center" w:pos="4513"/>
        <w:tab w:val="right" w:pos="9026"/>
      </w:tabs>
    </w:pPr>
  </w:style>
  <w:style w:type="character" w:customStyle="1" w:styleId="FooterChar">
    <w:name w:val="Footer Char"/>
    <w:basedOn w:val="DefaultParagraphFont"/>
    <w:link w:val="Footer"/>
    <w:uiPriority w:val="99"/>
    <w:semiHidden/>
    <w:locked/>
    <w:rsid w:val="00553E0C"/>
    <w:rPr>
      <w:rFonts w:ascii="Arial" w:hAnsi="Arial" w:cs="Times New Roman"/>
      <w:sz w:val="20"/>
      <w:szCs w:val="20"/>
    </w:rPr>
  </w:style>
  <w:style w:type="character" w:styleId="CommentReference">
    <w:name w:val="annotation reference"/>
    <w:basedOn w:val="DefaultParagraphFont"/>
    <w:uiPriority w:val="99"/>
    <w:semiHidden/>
    <w:rsid w:val="0075376D"/>
    <w:rPr>
      <w:rFonts w:cs="Times New Roman"/>
      <w:sz w:val="16"/>
      <w:szCs w:val="16"/>
    </w:rPr>
  </w:style>
  <w:style w:type="paragraph" w:styleId="CommentText">
    <w:name w:val="annotation text"/>
    <w:basedOn w:val="Normal"/>
    <w:link w:val="CommentTextChar"/>
    <w:uiPriority w:val="99"/>
    <w:semiHidden/>
    <w:rsid w:val="0075376D"/>
    <w:rPr>
      <w:sz w:val="20"/>
    </w:rPr>
  </w:style>
  <w:style w:type="character" w:customStyle="1" w:styleId="CommentTextChar">
    <w:name w:val="Comment Text Char"/>
    <w:basedOn w:val="DefaultParagraphFont"/>
    <w:link w:val="CommentText"/>
    <w:uiPriority w:val="99"/>
    <w:semiHidden/>
    <w:locked/>
    <w:rsid w:val="0075376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5376D"/>
    <w:rPr>
      <w:b/>
      <w:bCs/>
    </w:rPr>
  </w:style>
  <w:style w:type="character" w:customStyle="1" w:styleId="CommentSubjectChar">
    <w:name w:val="Comment Subject Char"/>
    <w:basedOn w:val="CommentTextChar"/>
    <w:link w:val="CommentSubject"/>
    <w:uiPriority w:val="99"/>
    <w:semiHidden/>
    <w:locked/>
    <w:rsid w:val="0075376D"/>
    <w:rPr>
      <w:b/>
      <w:bCs/>
    </w:rPr>
  </w:style>
  <w:style w:type="paragraph" w:styleId="BalloonText">
    <w:name w:val="Balloon Text"/>
    <w:basedOn w:val="Normal"/>
    <w:link w:val="BalloonTextChar"/>
    <w:uiPriority w:val="99"/>
    <w:semiHidden/>
    <w:rsid w:val="0075376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37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14966877">
      <w:marLeft w:val="0"/>
      <w:marRight w:val="0"/>
      <w:marTop w:val="0"/>
      <w:marBottom w:val="0"/>
      <w:divBdr>
        <w:top w:val="none" w:sz="0" w:space="0" w:color="auto"/>
        <w:left w:val="none" w:sz="0" w:space="0" w:color="auto"/>
        <w:bottom w:val="none" w:sz="0" w:space="0" w:color="auto"/>
        <w:right w:val="none" w:sz="0" w:space="0" w:color="auto"/>
      </w:divBdr>
    </w:div>
    <w:div w:id="1714966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1020</Words>
  <Characters>5820</Characters>
  <Application>Microsoft Office Outlook</Application>
  <DocSecurity>0</DocSecurity>
  <Lines>0</Lines>
  <Paragraphs>0</Paragraphs>
  <ScaleCrop>false</ScaleCrop>
  <Company>NHS Greater Glasgow and Clyde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of Glasgow and Clyde Palliative Care Network Group</dc:title>
  <dc:subject/>
  <dc:creator>MEARNJA521</dc:creator>
  <cp:keywords/>
  <dc:description/>
  <cp:lastModifiedBy>pcorrigan1</cp:lastModifiedBy>
  <cp:revision>2</cp:revision>
  <cp:lastPrinted>2018-02-23T14:41:00Z</cp:lastPrinted>
  <dcterms:created xsi:type="dcterms:W3CDTF">2018-08-14T13:22:00Z</dcterms:created>
  <dcterms:modified xsi:type="dcterms:W3CDTF">2018-08-14T13:22:00Z</dcterms:modified>
</cp:coreProperties>
</file>