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1B57" w14:textId="1B865542" w:rsidR="009460D2" w:rsidRDefault="009460D2" w:rsidP="007268CA">
      <w:r>
        <w:t>Glasgow &amp; Clyde Palliative Care Communications Web</w:t>
      </w:r>
      <w:r w:rsidR="00F65A89">
        <w:t xml:space="preserve"> </w:t>
      </w:r>
      <w:r w:rsidR="00015A74">
        <w:t>(GCPCCW)</w:t>
      </w:r>
    </w:p>
    <w:p w14:paraId="04270F64" w14:textId="77777777" w:rsidR="009460D2" w:rsidRDefault="009460D2" w:rsidP="009460D2">
      <w:pPr>
        <w:pStyle w:val="ListParagraph"/>
        <w:numPr>
          <w:ilvl w:val="0"/>
          <w:numId w:val="1"/>
        </w:numPr>
      </w:pPr>
      <w:r>
        <w:t>Purpose</w:t>
      </w:r>
    </w:p>
    <w:p w14:paraId="698625F3" w14:textId="77777777" w:rsidR="009460D2" w:rsidRDefault="009460D2" w:rsidP="009460D2">
      <w:pPr>
        <w:pStyle w:val="ListParagraph"/>
        <w:numPr>
          <w:ilvl w:val="1"/>
          <w:numId w:val="1"/>
        </w:numPr>
      </w:pPr>
      <w:r>
        <w:t>Improve the provision and sharing of information regarding palliative care in the Glasgow &amp; Clyde area</w:t>
      </w:r>
    </w:p>
    <w:p w14:paraId="5A6AC513" w14:textId="77777777" w:rsidR="009460D2" w:rsidRDefault="009460D2" w:rsidP="009460D2">
      <w:pPr>
        <w:pStyle w:val="ListParagraph"/>
        <w:numPr>
          <w:ilvl w:val="1"/>
          <w:numId w:val="1"/>
        </w:numPr>
      </w:pPr>
      <w:r>
        <w:t>Identify the organisations / services / groups / key individuals (bodies) involved</w:t>
      </w:r>
    </w:p>
    <w:p w14:paraId="5F5B93AF" w14:textId="77777777" w:rsidR="00F64048" w:rsidRDefault="00F64048" w:rsidP="00F64048">
      <w:pPr>
        <w:pStyle w:val="ListParagraph"/>
        <w:numPr>
          <w:ilvl w:val="1"/>
          <w:numId w:val="1"/>
        </w:numPr>
      </w:pPr>
      <w:r>
        <w:t>Identify a contact point for each body for other bodies</w:t>
      </w:r>
    </w:p>
    <w:p w14:paraId="4D175606" w14:textId="77777777" w:rsidR="009460D2" w:rsidRDefault="009460D2" w:rsidP="009460D2">
      <w:pPr>
        <w:pStyle w:val="ListParagraph"/>
        <w:numPr>
          <w:ilvl w:val="1"/>
          <w:numId w:val="1"/>
        </w:numPr>
      </w:pPr>
      <w:r>
        <w:t>Promote sharing of information within each body</w:t>
      </w:r>
    </w:p>
    <w:p w14:paraId="134C0225" w14:textId="1A641A27" w:rsidR="009460D2" w:rsidRDefault="009460D2" w:rsidP="009460D2">
      <w:pPr>
        <w:pStyle w:val="ListParagraph"/>
        <w:numPr>
          <w:ilvl w:val="1"/>
          <w:numId w:val="1"/>
        </w:numPr>
      </w:pPr>
      <w:r>
        <w:t xml:space="preserve">Encourage the provision of </w:t>
      </w:r>
      <w:r w:rsidR="00F64048">
        <w:t>online</w:t>
      </w:r>
      <w:r>
        <w:t xml:space="preserve"> information for each body</w:t>
      </w:r>
    </w:p>
    <w:p w14:paraId="65FAF060" w14:textId="77777777" w:rsidR="009460D2" w:rsidRDefault="009460D2" w:rsidP="00DE34B8">
      <w:pPr>
        <w:pStyle w:val="ListParagraph"/>
        <w:numPr>
          <w:ilvl w:val="1"/>
          <w:numId w:val="1"/>
        </w:numPr>
        <w:spacing w:before="240"/>
      </w:pPr>
      <w:r>
        <w:t>Encourage proactive information sharing between bodies</w:t>
      </w:r>
    </w:p>
    <w:p w14:paraId="543C0EA7" w14:textId="77777777" w:rsidR="00DE34B8" w:rsidRDefault="00DE34B8" w:rsidP="00DE34B8">
      <w:pPr>
        <w:pStyle w:val="ListParagraph"/>
        <w:spacing w:before="240"/>
      </w:pPr>
    </w:p>
    <w:p w14:paraId="64A154D9" w14:textId="07D6BDCD" w:rsidR="009460D2" w:rsidRDefault="009460D2" w:rsidP="00DE34B8">
      <w:pPr>
        <w:pStyle w:val="ListParagraph"/>
        <w:numPr>
          <w:ilvl w:val="0"/>
          <w:numId w:val="1"/>
        </w:numPr>
        <w:spacing w:before="240"/>
      </w:pPr>
      <w:r>
        <w:t>Structure</w:t>
      </w:r>
    </w:p>
    <w:p w14:paraId="1A663331" w14:textId="57ED72C8" w:rsidR="00F64048" w:rsidRDefault="00F64048" w:rsidP="009460D2">
      <w:pPr>
        <w:pStyle w:val="ListParagraph"/>
        <w:numPr>
          <w:ilvl w:val="1"/>
          <w:numId w:val="1"/>
        </w:numPr>
      </w:pPr>
      <w:r>
        <w:t>Communication ‘web’ linking all bodies</w:t>
      </w:r>
    </w:p>
    <w:p w14:paraId="52265338" w14:textId="028D0922" w:rsidR="00F64048" w:rsidRDefault="00F64048" w:rsidP="00F64048">
      <w:pPr>
        <w:pStyle w:val="ListParagraph"/>
        <w:numPr>
          <w:ilvl w:val="1"/>
          <w:numId w:val="1"/>
        </w:numPr>
      </w:pPr>
      <w:r>
        <w:t>Each body seen as a communication web ‘node’ comprising:</w:t>
      </w:r>
    </w:p>
    <w:p w14:paraId="03A02B7E" w14:textId="388CD4E8" w:rsidR="009460D2" w:rsidRDefault="009460D2" w:rsidP="009460D2">
      <w:pPr>
        <w:pStyle w:val="ListParagraph"/>
        <w:numPr>
          <w:ilvl w:val="2"/>
          <w:numId w:val="1"/>
        </w:numPr>
      </w:pPr>
      <w:r>
        <w:t>Name of organisation / service / group / key individual (body)</w:t>
      </w:r>
    </w:p>
    <w:p w14:paraId="32B12F3B" w14:textId="12DEEBB3" w:rsidR="009460D2" w:rsidRDefault="009460D2" w:rsidP="009460D2">
      <w:pPr>
        <w:pStyle w:val="ListParagraph"/>
        <w:numPr>
          <w:ilvl w:val="2"/>
          <w:numId w:val="1"/>
        </w:numPr>
      </w:pPr>
      <w:r>
        <w:t>Name of contact</w:t>
      </w:r>
      <w:r w:rsidR="00F64048">
        <w:t xml:space="preserve"> person</w:t>
      </w:r>
      <w:r>
        <w:t xml:space="preserve"> for body</w:t>
      </w:r>
      <w:r w:rsidR="00217B4F">
        <w:t xml:space="preserve"> (communications gatekeeper)</w:t>
      </w:r>
    </w:p>
    <w:p w14:paraId="63ABFD17" w14:textId="6D26398B" w:rsidR="009460D2" w:rsidRDefault="009460D2" w:rsidP="009460D2">
      <w:pPr>
        <w:pStyle w:val="ListParagraph"/>
        <w:numPr>
          <w:ilvl w:val="2"/>
          <w:numId w:val="1"/>
        </w:numPr>
      </w:pPr>
      <w:r>
        <w:t>Email address of contact person</w:t>
      </w:r>
    </w:p>
    <w:p w14:paraId="526DB596" w14:textId="1B0F1E7C" w:rsidR="009460D2" w:rsidRPr="00674090" w:rsidRDefault="00F64048" w:rsidP="009460D2">
      <w:pPr>
        <w:pStyle w:val="ListParagraph"/>
        <w:numPr>
          <w:ilvl w:val="2"/>
          <w:numId w:val="1"/>
        </w:numPr>
      </w:pPr>
      <w:r w:rsidRPr="00674090">
        <w:t xml:space="preserve">Link to web page with </w:t>
      </w:r>
      <w:r w:rsidR="001B3E08" w:rsidRPr="00674090">
        <w:t xml:space="preserve">information about organisation and ideally their own </w:t>
      </w:r>
      <w:r w:rsidRPr="00674090">
        <w:t>palliative care</w:t>
      </w:r>
      <w:r w:rsidR="00217B4F" w:rsidRPr="00674090">
        <w:t xml:space="preserve"> content</w:t>
      </w:r>
    </w:p>
    <w:p w14:paraId="55DC1C73" w14:textId="5B7EC949" w:rsidR="009460D2" w:rsidRDefault="00262372" w:rsidP="009460D2">
      <w:pPr>
        <w:pStyle w:val="ListParagraph"/>
        <w:numPr>
          <w:ilvl w:val="1"/>
          <w:numId w:val="1"/>
        </w:numPr>
      </w:pPr>
      <w:r>
        <w:t xml:space="preserve">In </w:t>
      </w:r>
      <w:r w:rsidR="005E25C5">
        <w:t>addition,</w:t>
      </w:r>
      <w:r>
        <w:t xml:space="preserve"> links to o</w:t>
      </w:r>
      <w:r w:rsidR="009460D2">
        <w:t>rganisations external to Glasgow and Clyde</w:t>
      </w:r>
    </w:p>
    <w:p w14:paraId="783C4343" w14:textId="004D5ED0" w:rsidR="009460D2" w:rsidRDefault="009460D2" w:rsidP="009460D2">
      <w:pPr>
        <w:pStyle w:val="ListParagraph"/>
        <w:numPr>
          <w:ilvl w:val="2"/>
          <w:numId w:val="1"/>
        </w:numPr>
      </w:pPr>
      <w:r>
        <w:t>Name of organisation</w:t>
      </w:r>
    </w:p>
    <w:p w14:paraId="3AED593A" w14:textId="2332044D" w:rsidR="009460D2" w:rsidRDefault="009460D2" w:rsidP="009460D2">
      <w:pPr>
        <w:pStyle w:val="ListParagraph"/>
        <w:numPr>
          <w:ilvl w:val="2"/>
          <w:numId w:val="1"/>
        </w:numPr>
      </w:pPr>
      <w:r>
        <w:t>Contact point for organisation</w:t>
      </w:r>
    </w:p>
    <w:p w14:paraId="3E84D186" w14:textId="59F8A347" w:rsidR="009460D2" w:rsidRDefault="00217B4F" w:rsidP="009460D2">
      <w:pPr>
        <w:pStyle w:val="ListParagraph"/>
        <w:numPr>
          <w:ilvl w:val="2"/>
          <w:numId w:val="1"/>
        </w:numPr>
      </w:pPr>
      <w:r>
        <w:t>Link to web page with information on</w:t>
      </w:r>
      <w:r w:rsidR="009460D2">
        <w:t xml:space="preserve"> organisation</w:t>
      </w:r>
    </w:p>
    <w:p w14:paraId="05AAA7DB" w14:textId="77777777" w:rsidR="00DE34B8" w:rsidRDefault="00DE34B8" w:rsidP="00DE34B8">
      <w:pPr>
        <w:pStyle w:val="ListParagraph"/>
      </w:pPr>
    </w:p>
    <w:p w14:paraId="0866D827" w14:textId="1F0B0AD1" w:rsidR="009460D2" w:rsidRDefault="009460D2" w:rsidP="009460D2">
      <w:pPr>
        <w:pStyle w:val="ListParagraph"/>
        <w:numPr>
          <w:ilvl w:val="0"/>
          <w:numId w:val="1"/>
        </w:numPr>
      </w:pPr>
      <w:r>
        <w:t>Function</w:t>
      </w:r>
    </w:p>
    <w:p w14:paraId="6C7EF4CE" w14:textId="2F25F36F" w:rsidR="009460D2" w:rsidRDefault="009460D2" w:rsidP="009460D2">
      <w:pPr>
        <w:pStyle w:val="ListParagraph"/>
        <w:numPr>
          <w:ilvl w:val="1"/>
          <w:numId w:val="1"/>
        </w:numPr>
      </w:pPr>
      <w:r>
        <w:t>Communication web list</w:t>
      </w:r>
      <w:r w:rsidR="005E25C5">
        <w:t xml:space="preserve"> (on NHS GGC palliative care web site)</w:t>
      </w:r>
    </w:p>
    <w:p w14:paraId="5D827C38" w14:textId="3AA5AB59" w:rsidR="009460D2" w:rsidRDefault="009460D2" w:rsidP="009460D2">
      <w:pPr>
        <w:pStyle w:val="ListParagraph"/>
        <w:numPr>
          <w:ilvl w:val="2"/>
          <w:numId w:val="1"/>
        </w:numPr>
      </w:pPr>
      <w:r>
        <w:t>Provide a clear and concise list of bodies / contact details / web links</w:t>
      </w:r>
    </w:p>
    <w:p w14:paraId="71E45412" w14:textId="6370FB2B" w:rsidR="009460D2" w:rsidRDefault="009460D2" w:rsidP="009460D2">
      <w:pPr>
        <w:pStyle w:val="ListParagraph"/>
        <w:numPr>
          <w:ilvl w:val="1"/>
          <w:numId w:val="1"/>
        </w:numPr>
      </w:pPr>
      <w:r>
        <w:t>Communications gatekeeper</w:t>
      </w:r>
      <w:r w:rsidR="005E25C5">
        <w:t xml:space="preserve"> / contact person</w:t>
      </w:r>
      <w:r w:rsidR="00DE34B8">
        <w:t xml:space="preserve"> to oversee</w:t>
      </w:r>
    </w:p>
    <w:p w14:paraId="5F7A2DAC" w14:textId="544A335B" w:rsidR="009460D2" w:rsidRDefault="009460D2" w:rsidP="009460D2">
      <w:pPr>
        <w:pStyle w:val="ListParagraph"/>
        <w:numPr>
          <w:ilvl w:val="2"/>
          <w:numId w:val="1"/>
        </w:numPr>
      </w:pPr>
      <w:r>
        <w:t>Internal communication</w:t>
      </w:r>
    </w:p>
    <w:p w14:paraId="6D37187E" w14:textId="63ACAB97" w:rsidR="009460D2" w:rsidRDefault="009460D2" w:rsidP="009460D2">
      <w:pPr>
        <w:pStyle w:val="ListParagraph"/>
        <w:numPr>
          <w:ilvl w:val="3"/>
          <w:numId w:val="1"/>
        </w:numPr>
      </w:pPr>
      <w:r>
        <w:t xml:space="preserve">Web </w:t>
      </w:r>
      <w:r w:rsidR="00217B4F">
        <w:t>pages (open to all)</w:t>
      </w:r>
    </w:p>
    <w:p w14:paraId="75B38106" w14:textId="77777777" w:rsidR="009460D2" w:rsidRDefault="009460D2" w:rsidP="009460D2">
      <w:pPr>
        <w:pStyle w:val="ListParagraph"/>
        <w:numPr>
          <w:ilvl w:val="3"/>
          <w:numId w:val="1"/>
        </w:numPr>
      </w:pPr>
      <w:r>
        <w:t>Email list</w:t>
      </w:r>
    </w:p>
    <w:p w14:paraId="0269A8B6" w14:textId="2FB2D6CE" w:rsidR="009460D2" w:rsidRDefault="00217B4F" w:rsidP="009460D2">
      <w:pPr>
        <w:pStyle w:val="ListParagraph"/>
        <w:numPr>
          <w:ilvl w:val="3"/>
          <w:numId w:val="1"/>
        </w:numPr>
      </w:pPr>
      <w:r>
        <w:t>Intranet (closed)</w:t>
      </w:r>
    </w:p>
    <w:p w14:paraId="2A7A0664" w14:textId="77777777" w:rsidR="009460D2" w:rsidRDefault="009460D2" w:rsidP="009460D2">
      <w:pPr>
        <w:pStyle w:val="ListParagraph"/>
        <w:numPr>
          <w:ilvl w:val="2"/>
          <w:numId w:val="1"/>
        </w:numPr>
      </w:pPr>
      <w:r>
        <w:t>External communication</w:t>
      </w:r>
    </w:p>
    <w:p w14:paraId="2653ED9E" w14:textId="77777777" w:rsidR="009460D2" w:rsidRDefault="009460D2" w:rsidP="009460D2">
      <w:pPr>
        <w:pStyle w:val="ListParagraph"/>
        <w:numPr>
          <w:ilvl w:val="3"/>
          <w:numId w:val="1"/>
        </w:numPr>
      </w:pPr>
      <w:r>
        <w:t>Reactive</w:t>
      </w:r>
    </w:p>
    <w:p w14:paraId="7CCF9538" w14:textId="77777777" w:rsidR="009460D2" w:rsidRDefault="009460D2" w:rsidP="009460D2">
      <w:pPr>
        <w:pStyle w:val="ListParagraph"/>
        <w:numPr>
          <w:ilvl w:val="4"/>
          <w:numId w:val="1"/>
        </w:numPr>
      </w:pPr>
      <w:r>
        <w:t>Web space (allow information ‘pull’)</w:t>
      </w:r>
    </w:p>
    <w:p w14:paraId="429C88D8" w14:textId="77777777" w:rsidR="009460D2" w:rsidRDefault="009460D2" w:rsidP="009460D2">
      <w:pPr>
        <w:pStyle w:val="ListParagraph"/>
        <w:numPr>
          <w:ilvl w:val="3"/>
          <w:numId w:val="1"/>
        </w:numPr>
      </w:pPr>
      <w:r>
        <w:t xml:space="preserve">Proactive </w:t>
      </w:r>
    </w:p>
    <w:p w14:paraId="0A3A97EB" w14:textId="77777777" w:rsidR="009460D2" w:rsidRDefault="009460D2" w:rsidP="009460D2">
      <w:pPr>
        <w:pStyle w:val="ListParagraph"/>
        <w:numPr>
          <w:ilvl w:val="4"/>
          <w:numId w:val="1"/>
        </w:numPr>
      </w:pPr>
      <w:r>
        <w:t>Use of communication web (‘push’ information to selected other nodes)</w:t>
      </w:r>
    </w:p>
    <w:p w14:paraId="44E88317" w14:textId="77777777" w:rsidR="00DE34B8" w:rsidRDefault="00DE34B8" w:rsidP="00DE34B8">
      <w:pPr>
        <w:pStyle w:val="ListParagraph"/>
      </w:pPr>
    </w:p>
    <w:p w14:paraId="44E1F004" w14:textId="05BEADAE" w:rsidR="007268CA" w:rsidRDefault="007268CA" w:rsidP="007268CA">
      <w:pPr>
        <w:pStyle w:val="ListParagraph"/>
        <w:numPr>
          <w:ilvl w:val="0"/>
          <w:numId w:val="1"/>
        </w:numPr>
      </w:pPr>
      <w:r>
        <w:t>Progress</w:t>
      </w:r>
      <w:r w:rsidR="005E25C5">
        <w:t xml:space="preserve"> (at </w:t>
      </w:r>
      <w:r w:rsidR="007E635A">
        <w:t>14</w:t>
      </w:r>
      <w:r w:rsidR="005E25C5">
        <w:t>/0</w:t>
      </w:r>
      <w:r w:rsidR="007E635A">
        <w:t>8</w:t>
      </w:r>
      <w:r w:rsidR="005E25C5">
        <w:t>/18)</w:t>
      </w:r>
    </w:p>
    <w:p w14:paraId="136CCFC2" w14:textId="77777777" w:rsidR="005E25C5" w:rsidRDefault="005E25C5" w:rsidP="007268CA">
      <w:pPr>
        <w:pStyle w:val="ListParagraph"/>
        <w:numPr>
          <w:ilvl w:val="1"/>
          <w:numId w:val="1"/>
        </w:numPr>
      </w:pPr>
      <w:r>
        <w:t>Bodies / nodes</w:t>
      </w:r>
    </w:p>
    <w:p w14:paraId="5C6C9DF2" w14:textId="36B523BD" w:rsidR="002C2E45" w:rsidRDefault="007268CA" w:rsidP="005E25C5">
      <w:pPr>
        <w:pStyle w:val="ListParagraph"/>
        <w:numPr>
          <w:ilvl w:val="2"/>
          <w:numId w:val="1"/>
        </w:numPr>
      </w:pPr>
      <w:r>
        <w:t>Identified</w:t>
      </w:r>
      <w:r w:rsidR="005E25C5">
        <w:t xml:space="preserve"> – </w:t>
      </w:r>
      <w:r w:rsidR="00CE28F7">
        <w:t>5</w:t>
      </w:r>
      <w:r w:rsidR="00ED75D6">
        <w:t>8</w:t>
      </w:r>
    </w:p>
    <w:p w14:paraId="5FAF712A" w14:textId="65F7BF4A" w:rsidR="002C2E45" w:rsidRDefault="007268CA" w:rsidP="005E25C5">
      <w:pPr>
        <w:pStyle w:val="ListParagraph"/>
        <w:numPr>
          <w:ilvl w:val="2"/>
          <w:numId w:val="1"/>
        </w:numPr>
      </w:pPr>
      <w:r>
        <w:t>Participative</w:t>
      </w:r>
      <w:r w:rsidR="005E25C5">
        <w:t xml:space="preserve"> – </w:t>
      </w:r>
      <w:r w:rsidR="00ED75D6">
        <w:t>50</w:t>
      </w:r>
    </w:p>
    <w:p w14:paraId="35660BAE" w14:textId="79AC55B6" w:rsidR="007268CA" w:rsidRDefault="005E25C5" w:rsidP="005E25C5">
      <w:pPr>
        <w:pStyle w:val="ListParagraph"/>
        <w:numPr>
          <w:ilvl w:val="2"/>
          <w:numId w:val="1"/>
        </w:numPr>
      </w:pPr>
      <w:r>
        <w:t>With</w:t>
      </w:r>
      <w:r w:rsidR="00217B4F">
        <w:t xml:space="preserve"> email list for</w:t>
      </w:r>
      <w:r w:rsidR="007268CA">
        <w:t xml:space="preserve"> sharing </w:t>
      </w:r>
      <w:r w:rsidR="002C2E45">
        <w:t xml:space="preserve">information </w:t>
      </w:r>
      <w:r w:rsidR="007268CA">
        <w:t>within</w:t>
      </w:r>
      <w:r w:rsidR="002C2E45">
        <w:t xml:space="preserve"> structure</w:t>
      </w:r>
      <w:r>
        <w:t xml:space="preserve"> – 1</w:t>
      </w:r>
      <w:r w:rsidR="00ED75D6">
        <w:t>2</w:t>
      </w:r>
      <w:r>
        <w:t xml:space="preserve"> </w:t>
      </w:r>
    </w:p>
    <w:p w14:paraId="2AD75F9B" w14:textId="4A57F4F5" w:rsidR="002C2E45" w:rsidRDefault="005E25C5" w:rsidP="005E25C5">
      <w:pPr>
        <w:pStyle w:val="ListParagraph"/>
        <w:numPr>
          <w:ilvl w:val="2"/>
          <w:numId w:val="1"/>
        </w:numPr>
      </w:pPr>
      <w:r>
        <w:t>W</w:t>
      </w:r>
      <w:r w:rsidR="007268CA">
        <w:t>ith</w:t>
      </w:r>
      <w:r w:rsidR="00217B4F">
        <w:t xml:space="preserve"> web pages </w:t>
      </w:r>
      <w:r w:rsidR="00DE34B8">
        <w:t>for</w:t>
      </w:r>
      <w:r w:rsidR="00217B4F">
        <w:t xml:space="preserve"> publish</w:t>
      </w:r>
      <w:r w:rsidR="00DE34B8">
        <w:t>ing</w:t>
      </w:r>
      <w:r w:rsidR="00217B4F">
        <w:t xml:space="preserve"> their own </w:t>
      </w:r>
      <w:r w:rsidR="002C2E45">
        <w:t xml:space="preserve">palliative </w:t>
      </w:r>
      <w:r w:rsidR="00217B4F">
        <w:t>information</w:t>
      </w:r>
      <w:r>
        <w:t xml:space="preserve"> – 1</w:t>
      </w:r>
      <w:r w:rsidR="00CE28F7">
        <w:t>6</w:t>
      </w:r>
      <w:r>
        <w:t xml:space="preserve"> </w:t>
      </w:r>
    </w:p>
    <w:p w14:paraId="5A2956DF" w14:textId="77777777" w:rsidR="00DE34B8" w:rsidRDefault="00DE34B8" w:rsidP="00DE34B8">
      <w:pPr>
        <w:pStyle w:val="ListParagraph"/>
      </w:pPr>
    </w:p>
    <w:p w14:paraId="428288B6" w14:textId="26F9D9E8" w:rsidR="007268CA" w:rsidRDefault="007268CA" w:rsidP="007268CA">
      <w:pPr>
        <w:pStyle w:val="ListParagraph"/>
        <w:numPr>
          <w:ilvl w:val="0"/>
          <w:numId w:val="1"/>
        </w:numPr>
      </w:pPr>
      <w:r>
        <w:t>Next stages</w:t>
      </w:r>
    </w:p>
    <w:p w14:paraId="24C37D18" w14:textId="6A503EDB" w:rsidR="007268CA" w:rsidRDefault="002C2E45" w:rsidP="007268CA">
      <w:pPr>
        <w:pStyle w:val="ListParagraph"/>
        <w:numPr>
          <w:ilvl w:val="1"/>
          <w:numId w:val="1"/>
        </w:numPr>
      </w:pPr>
      <w:r>
        <w:t xml:space="preserve">Communication web </w:t>
      </w:r>
      <w:r w:rsidR="007268CA">
        <w:t>‘</w:t>
      </w:r>
      <w:r>
        <w:t>n</w:t>
      </w:r>
      <w:r w:rsidR="007268CA">
        <w:t>odes’</w:t>
      </w:r>
    </w:p>
    <w:p w14:paraId="7AA2C66D" w14:textId="15C75FE0" w:rsidR="007268CA" w:rsidRDefault="003633FE" w:rsidP="007268CA">
      <w:pPr>
        <w:pStyle w:val="ListParagraph"/>
        <w:numPr>
          <w:ilvl w:val="2"/>
          <w:numId w:val="1"/>
        </w:numPr>
      </w:pPr>
      <w:r>
        <w:lastRenderedPageBreak/>
        <w:t>(Continue to…) c</w:t>
      </w:r>
      <w:r w:rsidR="007268CA">
        <w:t>hase up/encourage non-responders</w:t>
      </w:r>
    </w:p>
    <w:p w14:paraId="51A33317" w14:textId="25A9B4FC" w:rsidR="007268CA" w:rsidRDefault="007268CA" w:rsidP="007268CA">
      <w:pPr>
        <w:pStyle w:val="ListParagraph"/>
        <w:numPr>
          <w:ilvl w:val="2"/>
          <w:numId w:val="1"/>
        </w:numPr>
      </w:pPr>
      <w:r>
        <w:t>Identify any</w:t>
      </w:r>
      <w:r w:rsidR="002C2E45">
        <w:t xml:space="preserve"> </w:t>
      </w:r>
      <w:r>
        <w:t>omissions</w:t>
      </w:r>
    </w:p>
    <w:p w14:paraId="7CEBDDFB" w14:textId="1351A3A5" w:rsidR="007268CA" w:rsidRDefault="007268CA" w:rsidP="007268CA">
      <w:pPr>
        <w:pStyle w:val="ListParagraph"/>
        <w:numPr>
          <w:ilvl w:val="2"/>
          <w:numId w:val="1"/>
        </w:numPr>
      </w:pPr>
      <w:r>
        <w:t>Encourage internal linkages</w:t>
      </w:r>
      <w:r w:rsidR="002C2E45">
        <w:t xml:space="preserve"> within body</w:t>
      </w:r>
      <w:r>
        <w:t xml:space="preserve"> (?)</w:t>
      </w:r>
    </w:p>
    <w:p w14:paraId="7FAFE436" w14:textId="30233171" w:rsidR="007268CA" w:rsidRDefault="00BF68F9" w:rsidP="007268CA">
      <w:pPr>
        <w:pStyle w:val="ListParagraph"/>
        <w:numPr>
          <w:ilvl w:val="2"/>
          <w:numId w:val="1"/>
        </w:numPr>
      </w:pPr>
      <w:r>
        <w:t>Encourage provision of</w:t>
      </w:r>
      <w:r w:rsidR="007268CA">
        <w:t xml:space="preserve"> </w:t>
      </w:r>
      <w:r w:rsidR="002C2E45">
        <w:t xml:space="preserve">available palliative care </w:t>
      </w:r>
      <w:r w:rsidR="007268CA">
        <w:t xml:space="preserve">web </w:t>
      </w:r>
      <w:r w:rsidR="00217B4F">
        <w:t>pages</w:t>
      </w:r>
      <w:r w:rsidR="007268CA">
        <w:t xml:space="preserve"> (?)</w:t>
      </w:r>
    </w:p>
    <w:p w14:paraId="19D2D98A" w14:textId="5A21A67C" w:rsidR="007268CA" w:rsidRDefault="007268CA" w:rsidP="007268CA">
      <w:pPr>
        <w:pStyle w:val="ListParagraph"/>
        <w:numPr>
          <w:ilvl w:val="1"/>
          <w:numId w:val="1"/>
        </w:numPr>
      </w:pPr>
      <w:r>
        <w:t>External structures</w:t>
      </w:r>
    </w:p>
    <w:p w14:paraId="57FCC188" w14:textId="30E255B4" w:rsidR="00DE34B8" w:rsidRDefault="00DE34B8" w:rsidP="00DE34B8">
      <w:pPr>
        <w:pStyle w:val="ListParagraph"/>
        <w:numPr>
          <w:ilvl w:val="2"/>
          <w:numId w:val="1"/>
        </w:numPr>
      </w:pPr>
      <w:r>
        <w:t>Identify omissions</w:t>
      </w:r>
    </w:p>
    <w:p w14:paraId="39D3041F" w14:textId="2C9B3A8B" w:rsidR="00DE34B8" w:rsidRDefault="00DE34B8" w:rsidP="007268CA">
      <w:pPr>
        <w:pStyle w:val="ListParagraph"/>
        <w:numPr>
          <w:ilvl w:val="1"/>
          <w:numId w:val="1"/>
        </w:numPr>
      </w:pPr>
      <w:r>
        <w:t>Encourage use(!)</w:t>
      </w:r>
    </w:p>
    <w:p w14:paraId="53CCE26F" w14:textId="77777777" w:rsidR="00DE34B8" w:rsidRDefault="00DE34B8" w:rsidP="00BF68F9">
      <w:pPr>
        <w:pStyle w:val="ListParagraph"/>
      </w:pPr>
    </w:p>
    <w:p w14:paraId="451DB14E" w14:textId="62D472B9" w:rsidR="007268CA" w:rsidRDefault="007268CA" w:rsidP="007268CA">
      <w:pPr>
        <w:pStyle w:val="ListParagraph"/>
        <w:numPr>
          <w:ilvl w:val="0"/>
          <w:numId w:val="1"/>
        </w:numPr>
      </w:pPr>
      <w:r>
        <w:t>Maintenance</w:t>
      </w:r>
      <w:r w:rsidR="002C2E45">
        <w:t xml:space="preserve"> of </w:t>
      </w:r>
      <w:r w:rsidR="00D42BEA">
        <w:t>Glasgow &amp; Clyde Palliative Care Communication Web</w:t>
      </w:r>
    </w:p>
    <w:p w14:paraId="0B4201D8" w14:textId="188FF610" w:rsidR="00BF68F9" w:rsidRDefault="00BF68F9" w:rsidP="00BF68F9">
      <w:pPr>
        <w:pStyle w:val="ListParagraph"/>
        <w:numPr>
          <w:ilvl w:val="1"/>
          <w:numId w:val="1"/>
        </w:numPr>
      </w:pPr>
      <w:r>
        <w:t>Function of Glasgow &amp; Clyde Palliative Care Network Group</w:t>
      </w:r>
    </w:p>
    <w:p w14:paraId="1F27DF1F" w14:textId="77777777" w:rsidR="007268CA" w:rsidRDefault="007268CA" w:rsidP="007268CA">
      <w:pPr>
        <w:pStyle w:val="ListParagraph"/>
        <w:numPr>
          <w:ilvl w:val="1"/>
          <w:numId w:val="1"/>
        </w:numPr>
      </w:pPr>
      <w:r>
        <w:t>Tasks</w:t>
      </w:r>
    </w:p>
    <w:p w14:paraId="57A75D4F" w14:textId="021D3FAB" w:rsidR="007268CA" w:rsidRDefault="007268CA" w:rsidP="007268CA">
      <w:pPr>
        <w:pStyle w:val="ListParagraph"/>
        <w:numPr>
          <w:ilvl w:val="2"/>
          <w:numId w:val="1"/>
        </w:numPr>
      </w:pPr>
      <w:r>
        <w:t>Identification</w:t>
      </w:r>
      <w:r w:rsidR="00D42BEA">
        <w:t xml:space="preserve"> of any new ‘nodes’</w:t>
      </w:r>
    </w:p>
    <w:p w14:paraId="4AB3909E" w14:textId="477ADEF8" w:rsidR="007268CA" w:rsidRDefault="007268CA" w:rsidP="007268CA">
      <w:pPr>
        <w:pStyle w:val="ListParagraph"/>
        <w:numPr>
          <w:ilvl w:val="2"/>
          <w:numId w:val="1"/>
        </w:numPr>
      </w:pPr>
      <w:r>
        <w:t>Amendment</w:t>
      </w:r>
      <w:r w:rsidR="00D42BEA">
        <w:t>s to existing ‘nodes’</w:t>
      </w:r>
    </w:p>
    <w:p w14:paraId="65BFCCF8" w14:textId="77777777" w:rsidR="007268CA" w:rsidRDefault="007268CA" w:rsidP="007268CA">
      <w:pPr>
        <w:pStyle w:val="ListParagraph"/>
        <w:numPr>
          <w:ilvl w:val="3"/>
          <w:numId w:val="1"/>
        </w:numPr>
      </w:pPr>
      <w:r>
        <w:t>Name of body</w:t>
      </w:r>
    </w:p>
    <w:p w14:paraId="0A27428E" w14:textId="04688BE4" w:rsidR="007268CA" w:rsidRDefault="00D42BEA" w:rsidP="007268CA">
      <w:pPr>
        <w:pStyle w:val="ListParagraph"/>
        <w:numPr>
          <w:ilvl w:val="3"/>
          <w:numId w:val="1"/>
        </w:numPr>
      </w:pPr>
      <w:r>
        <w:t>Change of c</w:t>
      </w:r>
      <w:r w:rsidR="007268CA">
        <w:t>ommunication gatekeeper</w:t>
      </w:r>
      <w:r>
        <w:t xml:space="preserve"> / contact details</w:t>
      </w:r>
    </w:p>
    <w:p w14:paraId="000D7E26" w14:textId="3D416C71" w:rsidR="00D42BEA" w:rsidRDefault="00D42BEA" w:rsidP="007268CA">
      <w:pPr>
        <w:pStyle w:val="ListParagraph"/>
        <w:numPr>
          <w:ilvl w:val="3"/>
          <w:numId w:val="1"/>
        </w:numPr>
      </w:pPr>
      <w:r>
        <w:t xml:space="preserve">Palliative care web </w:t>
      </w:r>
      <w:r w:rsidR="00217B4F">
        <w:t>page</w:t>
      </w:r>
      <w:r>
        <w:t xml:space="preserve"> availability / link</w:t>
      </w:r>
      <w:r w:rsidR="00217B4F">
        <w:t>s</w:t>
      </w:r>
    </w:p>
    <w:p w14:paraId="1F30E9C0" w14:textId="31CB966E" w:rsidR="007268CA" w:rsidRDefault="007268CA" w:rsidP="007268CA">
      <w:pPr>
        <w:pStyle w:val="ListParagraph"/>
        <w:numPr>
          <w:ilvl w:val="2"/>
          <w:numId w:val="1"/>
        </w:numPr>
      </w:pPr>
      <w:r>
        <w:t>Removal</w:t>
      </w:r>
      <w:r w:rsidR="00D42BEA">
        <w:t xml:space="preserve"> of any redundant ‘nodes’</w:t>
      </w:r>
    </w:p>
    <w:p w14:paraId="6A56C1E4" w14:textId="707B6E41" w:rsidR="009F3952" w:rsidRDefault="009F3952" w:rsidP="007268CA">
      <w:pPr>
        <w:pStyle w:val="ListParagraph"/>
        <w:numPr>
          <w:ilvl w:val="2"/>
          <w:numId w:val="1"/>
        </w:numPr>
      </w:pPr>
      <w:r>
        <w:t>Promote use of the GCPCCW</w:t>
      </w:r>
      <w:bookmarkStart w:id="0" w:name="_GoBack"/>
      <w:bookmarkEnd w:id="0"/>
    </w:p>
    <w:p w14:paraId="0D596A26" w14:textId="3FDC0D80" w:rsidR="009460D2" w:rsidRDefault="009460D2" w:rsidP="009460D2">
      <w:pPr>
        <w:pStyle w:val="ListParagraph"/>
      </w:pPr>
    </w:p>
    <w:p w14:paraId="77FEB4BF" w14:textId="01690E02" w:rsidR="009460D2" w:rsidRDefault="009460D2" w:rsidP="009460D2">
      <w:pPr>
        <w:pStyle w:val="ListParagraph"/>
      </w:pPr>
    </w:p>
    <w:p w14:paraId="5AC52AE8" w14:textId="77777777" w:rsidR="00872BF9" w:rsidRDefault="00872BF9"/>
    <w:sectPr w:rsidR="00872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70F"/>
    <w:multiLevelType w:val="hybridMultilevel"/>
    <w:tmpl w:val="8BC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CA"/>
    <w:rsid w:val="00015A74"/>
    <w:rsid w:val="001B3E08"/>
    <w:rsid w:val="00217B4F"/>
    <w:rsid w:val="002474C7"/>
    <w:rsid w:val="00262372"/>
    <w:rsid w:val="002B2595"/>
    <w:rsid w:val="002C2E45"/>
    <w:rsid w:val="003633FE"/>
    <w:rsid w:val="0058091D"/>
    <w:rsid w:val="005D6897"/>
    <w:rsid w:val="005E25C5"/>
    <w:rsid w:val="00674090"/>
    <w:rsid w:val="006C0A50"/>
    <w:rsid w:val="007268CA"/>
    <w:rsid w:val="00734B06"/>
    <w:rsid w:val="007E635A"/>
    <w:rsid w:val="00872BF9"/>
    <w:rsid w:val="0090263A"/>
    <w:rsid w:val="009460D2"/>
    <w:rsid w:val="009C4456"/>
    <w:rsid w:val="009F3952"/>
    <w:rsid w:val="00B23B9B"/>
    <w:rsid w:val="00BF68F9"/>
    <w:rsid w:val="00CE28F7"/>
    <w:rsid w:val="00D42BEA"/>
    <w:rsid w:val="00D433C4"/>
    <w:rsid w:val="00DE34B8"/>
    <w:rsid w:val="00ED75D6"/>
    <w:rsid w:val="00F64048"/>
    <w:rsid w:val="00F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2CFA"/>
  <w15:chartTrackingRefBased/>
  <w15:docId w15:val="{75BBA3E4-DA25-4743-A318-370FC1D0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6</cp:revision>
  <dcterms:created xsi:type="dcterms:W3CDTF">2018-08-14T11:20:00Z</dcterms:created>
  <dcterms:modified xsi:type="dcterms:W3CDTF">2018-08-15T08:23:00Z</dcterms:modified>
</cp:coreProperties>
</file>