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9A5292">
        <w:rPr>
          <w:rFonts w:ascii="Arial" w:hAnsi="Arial" w:cs="Arial"/>
          <w:b/>
        </w:rPr>
        <w:t>19</w:t>
      </w:r>
      <w:r w:rsidR="007F74FC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</w:t>
      </w:r>
      <w:r w:rsidR="00626EDE">
        <w:rPr>
          <w:rFonts w:ascii="Arial" w:hAnsi="Arial" w:cs="Arial"/>
          <w:b/>
        </w:rPr>
        <w:t xml:space="preserve">December </w:t>
      </w:r>
      <w:r>
        <w:rPr>
          <w:rFonts w:ascii="Arial" w:hAnsi="Arial" w:cs="Arial"/>
          <w:b/>
        </w:rPr>
        <w:t>2017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084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</w:t>
      </w:r>
      <w:r w:rsidR="00626EDE">
        <w:rPr>
          <w:rFonts w:ascii="Arial" w:hAnsi="Arial" w:cs="Arial"/>
          <w:b/>
        </w:rPr>
        <w:t>WS301</w:t>
      </w:r>
      <w:r>
        <w:rPr>
          <w:rFonts w:ascii="Arial" w:hAnsi="Arial" w:cs="Arial"/>
          <w:b/>
        </w:rPr>
        <w:t xml:space="preserve">, </w:t>
      </w:r>
      <w:r w:rsidR="00626EDE">
        <w:rPr>
          <w:rFonts w:ascii="Arial" w:hAnsi="Arial" w:cs="Arial"/>
          <w:b/>
        </w:rPr>
        <w:t>BOC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Introduction &amp; welcome, apologies</w:t>
      </w: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Previous minutes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Action Points from </w:t>
      </w:r>
      <w:r w:rsidR="00626EDE">
        <w:rPr>
          <w:rFonts w:ascii="Arial" w:hAnsi="Arial" w:cs="Arial"/>
        </w:rPr>
        <w:t>19.9</w:t>
      </w:r>
      <w:r w:rsidRPr="009A5292">
        <w:rPr>
          <w:rFonts w:ascii="Arial" w:hAnsi="Arial" w:cs="Arial"/>
        </w:rPr>
        <w:t>.17</w:t>
      </w:r>
    </w:p>
    <w:p w:rsidR="009A5292" w:rsidRPr="009A5292" w:rsidRDefault="009A5292" w:rsidP="009A529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9A5292">
        <w:rPr>
          <w:rFonts w:ascii="Arial" w:hAnsi="Arial" w:cs="Arial"/>
        </w:rPr>
        <w:t>As per minutes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9A5292">
        <w:rPr>
          <w:rFonts w:ascii="Arial" w:hAnsi="Arial" w:cs="Arial"/>
        </w:rPr>
        <w:t>Workplan</w:t>
      </w:r>
      <w:proofErr w:type="spellEnd"/>
      <w:r w:rsidRPr="009A5292">
        <w:rPr>
          <w:rFonts w:ascii="Arial" w:hAnsi="Arial" w:cs="Arial"/>
        </w:rPr>
        <w:t xml:space="preserve"> priority areas-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626E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EDE">
        <w:rPr>
          <w:rFonts w:ascii="Arial" w:hAnsi="Arial" w:cs="Arial"/>
        </w:rPr>
        <w:t>T34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626EDE">
        <w:rPr>
          <w:rFonts w:ascii="Arial" w:hAnsi="Arial" w:cs="Arial"/>
        </w:rPr>
        <w:t>1</w:t>
      </w:r>
      <w:r>
        <w:rPr>
          <w:rFonts w:ascii="Arial" w:hAnsi="Arial" w:cs="Arial"/>
        </w:rPr>
        <w:t>(</w:t>
      </w:r>
      <w:r w:rsidRPr="00626EDE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626EDE">
        <w:rPr>
          <w:rFonts w:ascii="Arial" w:hAnsi="Arial" w:cs="Arial"/>
        </w:rPr>
        <w:t xml:space="preserve"> (6a/b) </w:t>
      </w:r>
      <w:r>
        <w:rPr>
          <w:rFonts w:ascii="Arial" w:hAnsi="Arial" w:cs="Arial"/>
        </w:rPr>
        <w:tab/>
      </w:r>
      <w:r w:rsidRPr="00626EDE">
        <w:rPr>
          <w:rFonts w:ascii="Arial" w:hAnsi="Arial" w:cs="Arial"/>
        </w:rPr>
        <w:t>EOLC audit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626EDE">
        <w:rPr>
          <w:rFonts w:ascii="Arial" w:hAnsi="Arial" w:cs="Arial"/>
        </w:rPr>
        <w:t>1</w:t>
      </w:r>
      <w:r>
        <w:rPr>
          <w:rFonts w:ascii="Arial" w:hAnsi="Arial" w:cs="Arial"/>
        </w:rPr>
        <w:t>(</w:t>
      </w:r>
      <w:r w:rsidRPr="00626EDE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626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EDE">
        <w:rPr>
          <w:rFonts w:ascii="Arial" w:hAnsi="Arial" w:cs="Arial"/>
        </w:rPr>
        <w:t>Establishment paper updated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626EDE">
        <w:rPr>
          <w:rFonts w:ascii="Arial" w:hAnsi="Arial" w:cs="Arial"/>
        </w:rPr>
        <w:t xml:space="preserve">ereavement </w:t>
      </w:r>
      <w:r>
        <w:rPr>
          <w:rFonts w:ascii="Arial" w:hAnsi="Arial" w:cs="Arial"/>
        </w:rPr>
        <w:t>GP</w:t>
      </w:r>
      <w:r w:rsidRPr="00626EDE">
        <w:rPr>
          <w:rFonts w:ascii="Arial" w:hAnsi="Arial" w:cs="Arial"/>
        </w:rPr>
        <w:t xml:space="preserve"> update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626EDE">
        <w:rPr>
          <w:rFonts w:ascii="Arial" w:hAnsi="Arial" w:cs="Arial"/>
        </w:rPr>
        <w:t>5</w:t>
      </w:r>
      <w:r>
        <w:rPr>
          <w:rFonts w:ascii="Arial" w:hAnsi="Arial" w:cs="Arial"/>
        </w:rPr>
        <w:t>(</w:t>
      </w:r>
      <w:r w:rsidRPr="00626EDE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626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EDE">
        <w:rPr>
          <w:rFonts w:ascii="Arial" w:hAnsi="Arial" w:cs="Arial"/>
        </w:rPr>
        <w:t>HIT update</w:t>
      </w:r>
    </w:p>
    <w:p w:rsidR="00626EDE" w:rsidRPr="00626EDE" w:rsidRDefault="00626EDE" w:rsidP="00626EDE">
      <w:pPr>
        <w:spacing w:line="360" w:lineRule="auto"/>
        <w:rPr>
          <w:rFonts w:ascii="Arial" w:hAnsi="Arial" w:cs="Arial"/>
        </w:rPr>
      </w:pP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AOCB </w:t>
      </w:r>
    </w:p>
    <w:p w:rsidR="009A5292" w:rsidRPr="009A5292" w:rsidRDefault="007C0B7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Dates of next meeting </w:t>
      </w:r>
    </w:p>
    <w:p w:rsidR="009A5292" w:rsidRPr="007F74FC" w:rsidRDefault="009A5292" w:rsidP="009A5292">
      <w:pPr>
        <w:pStyle w:val="ListParagraph"/>
      </w:pPr>
    </w:p>
    <w:p w:rsidR="007F74FC" w:rsidRDefault="007F74FC" w:rsidP="00B90810">
      <w:pPr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7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9" w:rsidRDefault="00467529">
      <w:r>
        <w:separator/>
      </w:r>
    </w:p>
  </w:endnote>
  <w:endnote w:type="continuationSeparator" w:id="0">
    <w:p w:rsidR="00467529" w:rsidRDefault="004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9" w:rsidRDefault="00467529">
      <w:r>
        <w:separator/>
      </w:r>
    </w:p>
  </w:footnote>
  <w:footnote w:type="continuationSeparator" w:id="0">
    <w:p w:rsidR="00467529" w:rsidRDefault="0046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3C472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49A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9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B2570"/>
    <w:rsid w:val="004C7516"/>
    <w:rsid w:val="004D2254"/>
    <w:rsid w:val="0054208E"/>
    <w:rsid w:val="005746DC"/>
    <w:rsid w:val="005804EB"/>
    <w:rsid w:val="005E160C"/>
    <w:rsid w:val="0061740C"/>
    <w:rsid w:val="006255B7"/>
    <w:rsid w:val="00626EDE"/>
    <w:rsid w:val="00664114"/>
    <w:rsid w:val="00673273"/>
    <w:rsid w:val="006A439A"/>
    <w:rsid w:val="006C3D10"/>
    <w:rsid w:val="006D3DE9"/>
    <w:rsid w:val="006E1626"/>
    <w:rsid w:val="006F19DB"/>
    <w:rsid w:val="006F4615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C0B77"/>
    <w:rsid w:val="007F74FC"/>
    <w:rsid w:val="008077EA"/>
    <w:rsid w:val="00826794"/>
    <w:rsid w:val="00832DCE"/>
    <w:rsid w:val="00846718"/>
    <w:rsid w:val="0089533A"/>
    <w:rsid w:val="008B1CE8"/>
    <w:rsid w:val="008C5476"/>
    <w:rsid w:val="008C54E8"/>
    <w:rsid w:val="008D5A6E"/>
    <w:rsid w:val="008F50D3"/>
    <w:rsid w:val="008F5FFF"/>
    <w:rsid w:val="00947A49"/>
    <w:rsid w:val="00950D6D"/>
    <w:rsid w:val="00980659"/>
    <w:rsid w:val="009A5292"/>
    <w:rsid w:val="009B690B"/>
    <w:rsid w:val="009E1B9B"/>
    <w:rsid w:val="00A2585A"/>
    <w:rsid w:val="00A46BB8"/>
    <w:rsid w:val="00A762CB"/>
    <w:rsid w:val="00A9055F"/>
    <w:rsid w:val="00A93B12"/>
    <w:rsid w:val="00A96060"/>
    <w:rsid w:val="00A970C2"/>
    <w:rsid w:val="00AF0FDB"/>
    <w:rsid w:val="00AF7F45"/>
    <w:rsid w:val="00B14A24"/>
    <w:rsid w:val="00B3395E"/>
    <w:rsid w:val="00B34F0D"/>
    <w:rsid w:val="00B61E8C"/>
    <w:rsid w:val="00B63FE6"/>
    <w:rsid w:val="00B72671"/>
    <w:rsid w:val="00B90810"/>
    <w:rsid w:val="00BA3EED"/>
    <w:rsid w:val="00C0450D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83A8E"/>
    <w:rsid w:val="00EA255F"/>
    <w:rsid w:val="00EB0275"/>
    <w:rsid w:val="00EB0F67"/>
    <w:rsid w:val="00EC41A7"/>
    <w:rsid w:val="00EC471C"/>
    <w:rsid w:val="00EE6E92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MEARNJA521</cp:lastModifiedBy>
  <cp:revision>3</cp:revision>
  <cp:lastPrinted>2017-04-12T10:38:00Z</cp:lastPrinted>
  <dcterms:created xsi:type="dcterms:W3CDTF">2017-11-08T15:21:00Z</dcterms:created>
  <dcterms:modified xsi:type="dcterms:W3CDTF">2017-11-08T15:22:00Z</dcterms:modified>
</cp:coreProperties>
</file>