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A6" w:rsidRPr="008E2B39" w:rsidRDefault="008E22A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8E2B39">
        <w:rPr>
          <w:rFonts w:ascii="Calibri" w:hAnsi="Calibri"/>
          <w:szCs w:val="24"/>
        </w:rPr>
        <w:t>Dear colleague</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Welcome to the February GGC Palliative Care MCN, the first of 2016.As usual I have tried to put together a brief resume of current issues. I have used the same structure as before covering both GGC and Nationalissues. The GGC section includes updates from the GGC Palliative Care Action Plan and is thus subdivided into the various Standing and Action sub groups.I have simply listed the different sub groups and their leads. Much of the necessary information is now published on our web site and so the letter is quite short.</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GG</w:t>
      </w:r>
      <w:r w:rsidRPr="000D764B">
        <w:rPr>
          <w:rFonts w:ascii="Calibri" w:hAnsi="Calibri"/>
          <w:b/>
          <w:szCs w:val="24"/>
        </w:rPr>
        <w:t xml:space="preserve">C </w:t>
      </w:r>
      <w:r>
        <w:rPr>
          <w:rFonts w:ascii="Calibri" w:hAnsi="Calibri"/>
          <w:b/>
          <w:szCs w:val="24"/>
        </w:rPr>
        <w:t>Issues</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Reorganisation of NHS GGC NHS Acute Services</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 xml:space="preserve">As you are all Palliative Care now reports through the Clyde Sector. The Regional component of Palliative Care remains organisationaly unchanged. </w:t>
      </w:r>
    </w:p>
    <w:p w:rsidR="008E22A6" w:rsidRPr="009B071A"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Lead Clinician for Palliative Care</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This post remains unfilled.</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p>
    <w:p w:rsidR="008E22A6" w:rsidRPr="008C517F"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sidRPr="008C517F">
        <w:rPr>
          <w:rFonts w:ascii="Calibri" w:hAnsi="Calibri"/>
          <w:b/>
          <w:szCs w:val="24"/>
        </w:rPr>
        <w:t>Macmillan Lead Nurse Palliative Care</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I am delighted to report that Claire O’Neill, currently a Nurse Consultant in Palliative Care at the Beatson, West of Scotland Cancer Centre, has been appointed to the post of Macmillan Lead Nurse Palliative Care. Claire will bring a wealth of knowledge, skills and experience to this post and will be a huge asset to Palliative Care across GGC. Anne Harkness has confirmed that the Macmillan Lead Nurse for Palliative Care will now be a representative on the MCN.</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GG</w:t>
      </w:r>
      <w:r w:rsidRPr="005E7BCC">
        <w:rPr>
          <w:rFonts w:ascii="Calibri" w:hAnsi="Calibri"/>
          <w:b/>
          <w:szCs w:val="24"/>
        </w:rPr>
        <w:t>C Palliative Care Action Plan</w:t>
      </w:r>
    </w:p>
    <w:p w:rsidR="008E22A6" w:rsidRPr="00EC652B"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 xml:space="preserve">I would like to extend my thanks again to all of those involved and in particular to those who have taken lead roles within the groups. </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MCN / Sub group process</w:t>
      </w:r>
    </w:p>
    <w:p w:rsidR="008E22A6" w:rsidRDefault="008E22A6" w:rsidP="004303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As the GGC Palliative Care MCN is the strategic planning body for palliative care it is important that it ensures that the various Standing and Action sub groups have identified and are working on the key issues in palliative care in GGC. Therefore, I would like the MCN representatives to review the sub group reports and check that the areas being worked on are all appropriate and relevant. In addition I would ask MCN representatives to raise any particular areas that they feel are currently absent so that they can be considered by the relevant sub group.</w:t>
      </w:r>
    </w:p>
    <w:p w:rsidR="008E22A6" w:rsidRPr="004303B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sidRPr="004303B6">
        <w:rPr>
          <w:rFonts w:ascii="Calibri" w:hAnsi="Calibri"/>
          <w:b/>
          <w:szCs w:val="24"/>
        </w:rPr>
        <w:t>Palliative Care Resources</w:t>
      </w:r>
      <w:r>
        <w:rPr>
          <w:rFonts w:ascii="Calibri" w:hAnsi="Calibri"/>
          <w:b/>
          <w:szCs w:val="24"/>
        </w:rPr>
        <w:t xml:space="preserve"> Action sub group</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At the last MCN meeting it was decided that the Action sub group that was focused on Palliative Care resources should be removed from the list as it had proven impossible to create even an initial meeting. Instead Palliative Care resources should be a standing item on the MCN agenda.</w:t>
      </w:r>
    </w:p>
    <w:p w:rsidR="008E22A6" w:rsidRPr="004303B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sidRPr="004303B6">
        <w:rPr>
          <w:rFonts w:ascii="Calibri" w:hAnsi="Calibri"/>
          <w:b/>
          <w:szCs w:val="24"/>
        </w:rPr>
        <w:t>Clerical Support</w:t>
      </w:r>
    </w:p>
    <w:p w:rsidR="008E22A6" w:rsidRPr="004303B6" w:rsidRDefault="008E22A6" w:rsidP="00195B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At the November MCN meeting there was some discussion around clerical support for the sub groups as clearly those involved have very limited time. Several avenues were to be explored and I hope there will be a further update on progress at the MCN meeting.</w:t>
      </w:r>
    </w:p>
    <w:p w:rsidR="008E22A6" w:rsidRPr="00195BD8" w:rsidRDefault="008E22A6" w:rsidP="00195BD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sidRPr="00195BD8">
        <w:rPr>
          <w:rFonts w:ascii="Calibri" w:hAnsi="Calibri"/>
          <w:b/>
          <w:szCs w:val="24"/>
        </w:rPr>
        <w:t>Sub group membership</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This is intended to be fluid. Part of the reporting template includes membership updates. Any changes will be reflected on the GGC Palliative Care website.</w:t>
      </w:r>
    </w:p>
    <w:p w:rsidR="008E22A6" w:rsidRDefault="008E22A6">
      <w:pPr>
        <w:rPr>
          <w:rFonts w:ascii="Calibri" w:hAnsi="Calibri"/>
          <w:b/>
          <w:lang w:val="en-US"/>
        </w:rPr>
      </w:pPr>
      <w:r>
        <w:rPr>
          <w:rFonts w:ascii="Calibri" w:hAnsi="Calibri"/>
          <w:b/>
        </w:rPr>
        <w:br w:type="page"/>
      </w:r>
    </w:p>
    <w:p w:rsidR="008E22A6" w:rsidRPr="00195BD8"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bookmarkStart w:id="0" w:name="_GoBack"/>
      <w:bookmarkEnd w:id="0"/>
      <w:r w:rsidRPr="00195BD8">
        <w:rPr>
          <w:rFonts w:ascii="Calibri" w:hAnsi="Calibri"/>
          <w:b/>
          <w:szCs w:val="24"/>
        </w:rPr>
        <w:t>Sub group reporting template</w:t>
      </w:r>
    </w:p>
    <w:p w:rsidR="008E22A6" w:rsidRDefault="008E22A6" w:rsidP="003721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Work is underway to produce an on line web form for reporting purposes. This would clearly be a more efficient process. I had hoped that this would be available for this MCN but as you will all be aware due to technical problems this was not possible. I am hopeful that the web form will be operational by May.</w:t>
      </w:r>
    </w:p>
    <w:p w:rsidR="008E22A6" w:rsidRPr="002E1B61" w:rsidRDefault="008E22A6" w:rsidP="003721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p>
    <w:p w:rsidR="008E22A6" w:rsidRPr="002E1B61" w:rsidRDefault="008E22A6" w:rsidP="003721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Standing Sub</w:t>
      </w:r>
      <w:r w:rsidRPr="008B116D">
        <w:rPr>
          <w:rFonts w:ascii="Calibri" w:hAnsi="Calibri"/>
          <w:b/>
          <w:szCs w:val="24"/>
        </w:rPr>
        <w:t xml:space="preserve"> Groups</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Communications – Jacquie Lindsay</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HI&amp;T – Joanne Freel</w:t>
      </w:r>
    </w:p>
    <w:p w:rsidR="008E22A6"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Therapeutics – Elayne Harris</w:t>
      </w:r>
    </w:p>
    <w:p w:rsidR="008E22A6" w:rsidRPr="00FC5749" w:rsidRDefault="008E22A6" w:rsidP="00FC5749">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FC5749">
        <w:rPr>
          <w:rFonts w:ascii="Calibri" w:hAnsi="Calibri"/>
          <w:szCs w:val="24"/>
        </w:rPr>
        <w:t>Web development – Paul Corrigan</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Acute – Jane Edgecombe</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Education / Training – Shirley Byron / Fiona Wylie</w:t>
      </w:r>
    </w:p>
    <w:p w:rsidR="008E22A6" w:rsidRPr="0091295B" w:rsidRDefault="008E22A6" w:rsidP="00B66AC1">
      <w:pPr>
        <w:rPr>
          <w:rFonts w:ascii="Calibri" w:hAnsi="Calibri"/>
        </w:rPr>
      </w:pPr>
    </w:p>
    <w:p w:rsidR="008E22A6" w:rsidRPr="0091295B" w:rsidRDefault="008E22A6" w:rsidP="0091295B">
      <w:pPr>
        <w:rPr>
          <w:rFonts w:ascii="Calibri" w:hAnsi="Calibri"/>
          <w:b/>
        </w:rPr>
      </w:pPr>
      <w:r w:rsidRPr="0091295B">
        <w:rPr>
          <w:rFonts w:ascii="Calibri" w:hAnsi="Calibri"/>
          <w:b/>
        </w:rPr>
        <w:t>Action Sub Groups</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Heritage / Legacy / Bereavement – Jackie Britton</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Patient / Carer Involvement – Claire Donaghy / Paul Corrigan</w:t>
      </w:r>
    </w:p>
    <w:p w:rsidR="008E22A6" w:rsidRPr="0091295B" w:rsidRDefault="008E22A6" w:rsidP="0091295B">
      <w:pPr>
        <w:pStyle w:val="Body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91295B">
        <w:rPr>
          <w:rFonts w:ascii="Calibri" w:hAnsi="Calibri"/>
          <w:szCs w:val="24"/>
        </w:rPr>
        <w:t xml:space="preserve">Care in the Latter Stages of Life – </w:t>
      </w:r>
      <w:r>
        <w:rPr>
          <w:rFonts w:ascii="Calibri" w:hAnsi="Calibri"/>
          <w:szCs w:val="24"/>
        </w:rPr>
        <w:t>Fiona Wylie</w:t>
      </w:r>
    </w:p>
    <w:p w:rsidR="008E22A6" w:rsidRPr="0091295B" w:rsidRDefault="008E22A6" w:rsidP="0091295B">
      <w:pPr>
        <w:pStyle w:val="ListParagraph"/>
        <w:numPr>
          <w:ilvl w:val="0"/>
          <w:numId w:val="14"/>
        </w:numPr>
        <w:rPr>
          <w:rFonts w:ascii="Calibri" w:hAnsi="Calibri"/>
        </w:rPr>
      </w:pPr>
      <w:r w:rsidRPr="0091295B">
        <w:rPr>
          <w:rFonts w:ascii="Calibri" w:hAnsi="Calibri"/>
        </w:rPr>
        <w:t>Care Homes – Kevin Fellows</w:t>
      </w:r>
    </w:p>
    <w:p w:rsidR="008E22A6" w:rsidRPr="0091295B" w:rsidRDefault="008E22A6" w:rsidP="0091295B">
      <w:pPr>
        <w:pStyle w:val="ListParagraph"/>
        <w:numPr>
          <w:ilvl w:val="0"/>
          <w:numId w:val="14"/>
        </w:numPr>
        <w:rPr>
          <w:rFonts w:ascii="Calibri" w:hAnsi="Calibri"/>
        </w:rPr>
      </w:pPr>
      <w:r w:rsidRPr="0091295B">
        <w:rPr>
          <w:rFonts w:ascii="Calibri" w:hAnsi="Calibri"/>
        </w:rPr>
        <w:t>Non-Malignant Palliative Care – Karen Hogg / Maire O’Riordan</w:t>
      </w:r>
    </w:p>
    <w:p w:rsidR="008E22A6" w:rsidRPr="0091295B" w:rsidRDefault="008E22A6" w:rsidP="0091295B">
      <w:pPr>
        <w:pStyle w:val="ListParagraph"/>
        <w:numPr>
          <w:ilvl w:val="0"/>
          <w:numId w:val="14"/>
        </w:numPr>
        <w:rPr>
          <w:rFonts w:ascii="Calibri" w:hAnsi="Calibri"/>
        </w:rPr>
      </w:pPr>
      <w:r w:rsidRPr="0091295B">
        <w:rPr>
          <w:rFonts w:ascii="Calibri" w:hAnsi="Calibri"/>
        </w:rPr>
        <w:t>Out of Hours Period – Katie Clark</w:t>
      </w:r>
    </w:p>
    <w:p w:rsidR="008E22A6" w:rsidRPr="0091295B" w:rsidRDefault="008E22A6" w:rsidP="0091295B">
      <w:pPr>
        <w:pStyle w:val="ListParagraph"/>
        <w:numPr>
          <w:ilvl w:val="0"/>
          <w:numId w:val="14"/>
        </w:numPr>
        <w:rPr>
          <w:rFonts w:ascii="Calibri" w:hAnsi="Calibri"/>
        </w:rPr>
      </w:pPr>
      <w:r w:rsidRPr="0091295B">
        <w:rPr>
          <w:rFonts w:ascii="Calibri" w:hAnsi="Calibri"/>
        </w:rPr>
        <w:t>Power of Attorney – Andrew Strachan</w:t>
      </w:r>
    </w:p>
    <w:p w:rsidR="008E22A6" w:rsidRPr="0091295B" w:rsidRDefault="008E22A6" w:rsidP="0091295B">
      <w:pPr>
        <w:pStyle w:val="ListParagraph"/>
        <w:numPr>
          <w:ilvl w:val="0"/>
          <w:numId w:val="14"/>
        </w:numPr>
        <w:rPr>
          <w:rFonts w:ascii="Calibri" w:hAnsi="Calibri"/>
        </w:rPr>
      </w:pPr>
      <w:r w:rsidRPr="0091295B">
        <w:rPr>
          <w:rFonts w:ascii="Calibri" w:hAnsi="Calibri"/>
        </w:rPr>
        <w:t>Queen Elizabeth University Hospital – Alistair McKeown</w:t>
      </w:r>
    </w:p>
    <w:p w:rsidR="008E22A6" w:rsidRPr="0091295B" w:rsidRDefault="008E22A6" w:rsidP="0091295B">
      <w:pPr>
        <w:pStyle w:val="ListParagraph"/>
        <w:numPr>
          <w:ilvl w:val="0"/>
          <w:numId w:val="14"/>
        </w:numPr>
        <w:rPr>
          <w:rFonts w:ascii="Calibri" w:hAnsi="Calibri"/>
        </w:rPr>
      </w:pPr>
      <w:r w:rsidRPr="0091295B">
        <w:rPr>
          <w:rFonts w:ascii="Calibri" w:hAnsi="Calibri"/>
        </w:rPr>
        <w:t>Recognition – Euan Paterson</w:t>
      </w:r>
    </w:p>
    <w:p w:rsidR="008E22A6" w:rsidRDefault="008E22A6" w:rsidP="0091295B">
      <w:pPr>
        <w:rPr>
          <w:rFonts w:ascii="Calibri" w:hAnsi="Calibri"/>
          <w:b/>
        </w:rPr>
      </w:pPr>
    </w:p>
    <w:p w:rsidR="008E22A6" w:rsidRDefault="008E22A6" w:rsidP="0091295B">
      <w:pPr>
        <w:rPr>
          <w:rFonts w:ascii="Calibri" w:hAnsi="Calibri"/>
          <w:b/>
        </w:rPr>
      </w:pPr>
      <w:r>
        <w:rPr>
          <w:rFonts w:ascii="Calibri" w:hAnsi="Calibri"/>
          <w:b/>
        </w:rPr>
        <w:t>Themed Input at MCN meeting</w:t>
      </w:r>
    </w:p>
    <w:p w:rsidR="008E22A6" w:rsidRDefault="008E22A6" w:rsidP="0091295B">
      <w:pPr>
        <w:rPr>
          <w:rFonts w:ascii="Calibri" w:hAnsi="Calibri"/>
        </w:rPr>
      </w:pPr>
      <w:r>
        <w:rPr>
          <w:rFonts w:ascii="Calibri" w:hAnsi="Calibri"/>
        </w:rPr>
        <w:t>At the November MCN there was avery well received presentation from Karen Allen, Paediatric Practice Development Nurse. This was followed by a very useful Q/A session. It was suggested that a Special Interest slot such as this would be a helpful standing item at the MCN meetings. I have made some preliminary enquiries and possible topics include Patient Feedback, Palliative Care and Dementia and Palliative Care and Parkinson’s Disease. It would be helpful to discuss these suggestions and any other options at the MCN.</w:t>
      </w:r>
    </w:p>
    <w:p w:rsidR="008E22A6" w:rsidRPr="002050C5" w:rsidRDefault="008E22A6" w:rsidP="0091295B">
      <w:pPr>
        <w:rPr>
          <w:rFonts w:ascii="Calibri" w:hAnsi="Calibri"/>
        </w:rPr>
      </w:pPr>
    </w:p>
    <w:p w:rsidR="008E22A6" w:rsidRPr="0091295B" w:rsidRDefault="008E22A6" w:rsidP="0091295B">
      <w:pPr>
        <w:rPr>
          <w:rFonts w:ascii="Calibri" w:hAnsi="Calibri"/>
          <w:b/>
          <w:lang w:val="en-US"/>
        </w:rPr>
      </w:pPr>
      <w:r>
        <w:rPr>
          <w:rFonts w:ascii="Calibri" w:hAnsi="Calibri"/>
          <w:b/>
        </w:rPr>
        <w:t>National Issues (Scottish)</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Pr>
          <w:rFonts w:ascii="Calibri" w:hAnsi="Calibri"/>
          <w:b/>
          <w:szCs w:val="24"/>
        </w:rPr>
        <w:t>Strategic Framework for Action (SFA)</w:t>
      </w:r>
    </w:p>
    <w:p w:rsidR="008E22A6" w:rsidRDefault="008E22A6" w:rsidP="004303B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sidRPr="00C96988">
        <w:rPr>
          <w:rFonts w:ascii="Calibri" w:hAnsi="Calibri"/>
          <w:szCs w:val="24"/>
        </w:rPr>
        <w:t xml:space="preserve">The </w:t>
      </w:r>
      <w:hyperlink r:id="rId7" w:history="1">
        <w:r w:rsidRPr="00C96988">
          <w:rPr>
            <w:rStyle w:val="Hyperlink"/>
            <w:rFonts w:ascii="Calibri" w:hAnsi="Calibri"/>
            <w:szCs w:val="24"/>
          </w:rPr>
          <w:t>Strategic Framework for Action, the Executive Summary and the supporting Technical document</w:t>
        </w:r>
      </w:hyperlink>
      <w:r w:rsidRPr="00C96988">
        <w:rPr>
          <w:rFonts w:ascii="Calibri" w:hAnsi="Calibri"/>
          <w:szCs w:val="24"/>
        </w:rPr>
        <w:t xml:space="preserve"> were published on 18th December 15</w:t>
      </w:r>
      <w:r>
        <w:rPr>
          <w:rFonts w:ascii="Calibri" w:hAnsi="Calibri"/>
          <w:szCs w:val="24"/>
        </w:rPr>
        <w:t>. Looking at the 10 Commitments I have to say that I feel a large amount of the key professional issues are contained within the first two of these though commitment 6 probably lies at the very heart of the matter. Some also feel slightly aspirational!Clearly the critical aspect will now be the formation of the implementation group (Commitment 10).</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I would like to suggest that we devote some time to this topic at the MCN.</w:t>
      </w:r>
    </w:p>
    <w:p w:rsidR="008E22A6"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p>
    <w:p w:rsidR="008E22A6" w:rsidRPr="00150648" w:rsidRDefault="008E22A6" w:rsidP="007573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szCs w:val="24"/>
        </w:rPr>
      </w:pPr>
      <w:r w:rsidRPr="00150648">
        <w:rPr>
          <w:rFonts w:ascii="Calibri" w:hAnsi="Calibri"/>
          <w:b/>
          <w:szCs w:val="24"/>
        </w:rPr>
        <w:t>National Advisory Group</w:t>
      </w:r>
      <w:r>
        <w:rPr>
          <w:rFonts w:ascii="Calibri" w:hAnsi="Calibri"/>
          <w:b/>
          <w:szCs w:val="24"/>
        </w:rPr>
        <w:t xml:space="preserve"> (NAG)</w:t>
      </w:r>
    </w:p>
    <w:p w:rsidR="008E22A6" w:rsidRDefault="008E22A6"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 xml:space="preserve">The NAG last met shortly before the publication of the SFA. Unfortunately, it remains unclear what documents can be shared but I have made the </w:t>
      </w:r>
      <w:hyperlink r:id="rId8" w:history="1">
        <w:r w:rsidRPr="00C96988">
          <w:rPr>
            <w:rStyle w:val="Hyperlink"/>
            <w:rFonts w:ascii="Calibri" w:hAnsi="Calibri"/>
            <w:szCs w:val="24"/>
          </w:rPr>
          <w:t>draft minutes</w:t>
        </w:r>
      </w:hyperlink>
      <w:r>
        <w:rPr>
          <w:rFonts w:ascii="Calibri" w:hAnsi="Calibri"/>
          <w:szCs w:val="24"/>
        </w:rPr>
        <w:t xml:space="preserve"> of this meeting available. The next meeting is scheduled for April. The NAG members have been informed that the composition of the group is to change.</w:t>
      </w:r>
    </w:p>
    <w:p w:rsidR="008E22A6" w:rsidRDefault="008E22A6"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p>
    <w:p w:rsidR="008E22A6" w:rsidRPr="000D764B" w:rsidRDefault="008E22A6"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b/>
          <w:color w:val="auto"/>
          <w:szCs w:val="24"/>
        </w:rPr>
      </w:pPr>
      <w:r w:rsidRPr="000D764B">
        <w:rPr>
          <w:rFonts w:ascii="Calibri" w:hAnsi="Calibri"/>
          <w:b/>
          <w:color w:val="auto"/>
          <w:szCs w:val="24"/>
        </w:rPr>
        <w:t>Do Not Attempt Cardiopulmonary Resuscitation (DNACPR) &amp; Children and Yong People’s Acute Deterioration Management (CYPADM) Scottish Policies</w:t>
      </w:r>
    </w:p>
    <w:p w:rsidR="008E22A6" w:rsidRPr="000D764B" w:rsidRDefault="008E22A6" w:rsidP="008B116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hAnsi="Calibri"/>
          <w:szCs w:val="24"/>
        </w:rPr>
      </w:pPr>
      <w:r>
        <w:rPr>
          <w:rFonts w:ascii="Calibri" w:hAnsi="Calibri"/>
          <w:szCs w:val="24"/>
        </w:rPr>
        <w:t xml:space="preserve">The Scottish Government ‘light touch review’ is now, as far as I am aware, complete. I suspect that due to work at a UK level there has been some delay to the publication of this but I hope it will be published imminently. </w:t>
      </w:r>
    </w:p>
    <w:p w:rsidR="008E22A6" w:rsidRPr="00E7181E" w:rsidRDefault="008E22A6">
      <w:pPr>
        <w:rPr>
          <w:rFonts w:ascii="Calibri" w:hAnsi="Calibri"/>
        </w:rPr>
      </w:pPr>
    </w:p>
    <w:p w:rsidR="008E22A6" w:rsidRPr="00E7181E" w:rsidRDefault="008E22A6">
      <w:pPr>
        <w:rPr>
          <w:rFonts w:ascii="Calibri" w:hAnsi="Calibri"/>
          <w:b/>
        </w:rPr>
      </w:pPr>
      <w:r w:rsidRPr="00E7181E">
        <w:rPr>
          <w:rFonts w:ascii="Calibri" w:hAnsi="Calibri"/>
          <w:b/>
        </w:rPr>
        <w:t>NHSS Scotland Palliative Care Guidelines App</w:t>
      </w:r>
    </w:p>
    <w:p w:rsidR="008E22A6" w:rsidRPr="00E7181E" w:rsidRDefault="008E22A6">
      <w:pPr>
        <w:rPr>
          <w:rFonts w:ascii="Calibri" w:hAnsi="Calibri" w:cs="Calibri"/>
          <w:lang w:val="en-US"/>
        </w:rPr>
      </w:pPr>
      <w:r>
        <w:rPr>
          <w:rFonts w:ascii="Calibri" w:hAnsi="Calibri"/>
        </w:rPr>
        <w:t>I have carried this forward from my previous letter. Sixteen</w:t>
      </w:r>
      <w:r w:rsidRPr="00E7181E">
        <w:rPr>
          <w:rFonts w:ascii="Calibri" w:hAnsi="Calibri"/>
        </w:rPr>
        <w:t xml:space="preserve"> of the Scottish Palliative Care Guidelines are now available in app format providing offline access. The</w:t>
      </w:r>
      <w:r>
        <w:rPr>
          <w:rFonts w:ascii="Calibri" w:hAnsi="Calibri"/>
        </w:rPr>
        <w:t xml:space="preserve"> app can be downloaded from</w:t>
      </w:r>
      <w:r w:rsidRPr="00E7181E">
        <w:rPr>
          <w:rFonts w:ascii="Calibri" w:hAnsi="Calibri" w:cs="Calibri"/>
          <w:lang w:val="en-US"/>
        </w:rPr>
        <w:t xml:space="preserve"> the </w:t>
      </w:r>
      <w:hyperlink r:id="rId9" w:history="1">
        <w:r w:rsidRPr="00CE718A">
          <w:rPr>
            <w:rStyle w:val="Hyperlink"/>
            <w:rFonts w:ascii="Calibri" w:hAnsi="Calibri" w:cs="Calibri"/>
            <w:u w:color="0000FF"/>
            <w:lang w:val="en-US"/>
          </w:rPr>
          <w:t>Android</w:t>
        </w:r>
      </w:hyperlink>
      <w:r w:rsidRPr="00E7181E">
        <w:rPr>
          <w:rFonts w:ascii="Calibri" w:hAnsi="Calibri" w:cs="Calibri"/>
          <w:lang w:val="en-US"/>
        </w:rPr>
        <w:t xml:space="preserve"> o</w:t>
      </w:r>
      <w:r>
        <w:rPr>
          <w:rFonts w:ascii="Calibri" w:hAnsi="Calibri" w:cs="Calibri"/>
          <w:lang w:val="en-US"/>
        </w:rPr>
        <w:t xml:space="preserve">r </w:t>
      </w:r>
      <w:hyperlink r:id="rId10" w:history="1">
        <w:r w:rsidRPr="00CE718A">
          <w:rPr>
            <w:rStyle w:val="Hyperlink"/>
            <w:rFonts w:ascii="Calibri" w:hAnsi="Calibri" w:cs="Calibri"/>
            <w:lang w:val="en-US"/>
          </w:rPr>
          <w:t>iPhone</w:t>
        </w:r>
      </w:hyperlink>
      <w:r>
        <w:rPr>
          <w:rFonts w:ascii="Calibri" w:hAnsi="Calibri" w:cs="Calibri"/>
          <w:lang w:val="en-US"/>
        </w:rPr>
        <w:t xml:space="preserve"> stores or</w:t>
      </w:r>
      <w:r w:rsidRPr="00E7181E">
        <w:rPr>
          <w:rFonts w:ascii="Calibri" w:hAnsi="Calibri" w:cs="Calibri"/>
          <w:lang w:val="en-US"/>
        </w:rPr>
        <w:t xml:space="preserve"> via </w:t>
      </w:r>
      <w:hyperlink r:id="rId11" w:history="1">
        <w:r w:rsidRPr="000C34FD">
          <w:rPr>
            <w:rFonts w:ascii="Calibri" w:hAnsi="Calibri" w:cs="Calibri"/>
            <w:color w:val="0000FF"/>
            <w:u w:val="single" w:color="0000FF"/>
            <w:lang w:val="en-US"/>
          </w:rPr>
          <w:t>mobile knowledge</w:t>
        </w:r>
      </w:hyperlink>
      <w:r w:rsidRPr="00E7181E">
        <w:rPr>
          <w:rFonts w:ascii="Calibri" w:hAnsi="Calibri" w:cs="Calibri"/>
          <w:lang w:val="en-US"/>
        </w:rPr>
        <w:t xml:space="preserve"> on the Knowledge Network.</w:t>
      </w:r>
    </w:p>
    <w:p w:rsidR="008E22A6" w:rsidRPr="00652AA5" w:rsidRDefault="008E22A6" w:rsidP="00652AA5">
      <w:pPr>
        <w:widowControl w:val="0"/>
        <w:autoSpaceDE w:val="0"/>
        <w:autoSpaceDN w:val="0"/>
        <w:adjustRightInd w:val="0"/>
        <w:rPr>
          <w:rFonts w:ascii="Calibri" w:eastAsia="MS Mincho" w:hAnsi="Calibri" w:cs="Calibri"/>
          <w:color w:val="auto"/>
          <w:lang w:val="en-US" w:eastAsia="ja-JP"/>
        </w:rPr>
      </w:pPr>
      <w:r w:rsidRPr="00652AA5">
        <w:rPr>
          <w:rFonts w:ascii="Calibri" w:eastAsia="MS Mincho" w:hAnsi="Calibri" w:cs="Calibri"/>
          <w:color w:val="auto"/>
          <w:lang w:val="en-US" w:eastAsia="ja-JP"/>
        </w:rPr>
        <w:t xml:space="preserve">The app is the product of a collaborative partnership between the </w:t>
      </w:r>
      <w:hyperlink r:id="rId12" w:history="1">
        <w:r w:rsidRPr="00652AA5">
          <w:rPr>
            <w:rFonts w:ascii="Calibri" w:eastAsia="MS Mincho" w:hAnsi="Calibri" w:cs="Calibri"/>
            <w:color w:val="0000FF"/>
            <w:u w:val="single" w:color="0000FF"/>
            <w:lang w:val="en-US" w:eastAsia="ja-JP"/>
          </w:rPr>
          <w:t>Scottish Centre for Enabling Technologies</w:t>
        </w:r>
      </w:hyperlink>
      <w:r w:rsidRPr="00652AA5">
        <w:rPr>
          <w:rFonts w:ascii="Calibri" w:eastAsia="MS Mincho" w:hAnsi="Calibri" w:cs="Calibri"/>
          <w:color w:val="auto"/>
          <w:lang w:val="en-US" w:eastAsia="ja-JP"/>
        </w:rPr>
        <w:t xml:space="preserve"> at the University of West of Scotland, SHOW</w:t>
      </w:r>
      <w:r>
        <w:rPr>
          <w:rFonts w:ascii="Calibri" w:eastAsia="MS Mincho" w:hAnsi="Calibri" w:cs="Calibri"/>
          <w:color w:val="auto"/>
          <w:lang w:val="en-US" w:eastAsia="ja-JP"/>
        </w:rPr>
        <w:t xml:space="preserve"> NHS National Services Scotland and</w:t>
      </w:r>
      <w:r w:rsidRPr="00652AA5">
        <w:rPr>
          <w:rFonts w:ascii="Calibri" w:eastAsia="MS Mincho" w:hAnsi="Calibri" w:cs="Calibri"/>
          <w:color w:val="auto"/>
          <w:lang w:val="en-US" w:eastAsia="ja-JP"/>
        </w:rPr>
        <w:t xml:space="preserve"> the Chairs </w:t>
      </w:r>
      <w:r>
        <w:rPr>
          <w:rFonts w:ascii="Calibri" w:eastAsia="MS Mincho" w:hAnsi="Calibri" w:cs="Calibri"/>
          <w:color w:val="auto"/>
          <w:lang w:val="en-US" w:eastAsia="ja-JP"/>
        </w:rPr>
        <w:t xml:space="preserve">of the guideline steering group </w:t>
      </w:r>
      <w:r w:rsidRPr="00652AA5">
        <w:rPr>
          <w:rFonts w:ascii="Calibri" w:eastAsia="MS Mincho" w:hAnsi="Calibri" w:cs="Calibri"/>
          <w:color w:val="auto"/>
          <w:lang w:val="en-US" w:eastAsia="ja-JP"/>
        </w:rPr>
        <w:t>Dr</w:t>
      </w:r>
      <w:r>
        <w:rPr>
          <w:rFonts w:ascii="Calibri" w:eastAsia="MS Mincho" w:hAnsi="Calibri" w:cs="Calibri"/>
          <w:color w:val="auto"/>
          <w:lang w:val="en-US" w:eastAsia="ja-JP"/>
        </w:rPr>
        <w:t>.</w:t>
      </w:r>
      <w:r w:rsidRPr="00652AA5">
        <w:rPr>
          <w:rFonts w:ascii="Calibri" w:eastAsia="MS Mincho" w:hAnsi="Calibri" w:cs="Calibri"/>
          <w:color w:val="auto"/>
          <w:lang w:val="en-US" w:eastAsia="ja-JP"/>
        </w:rPr>
        <w:t xml:space="preserve"> David Gray</w:t>
      </w:r>
      <w:r>
        <w:rPr>
          <w:rFonts w:ascii="Calibri" w:eastAsia="MS Mincho" w:hAnsi="Calibri" w:cs="Calibri"/>
          <w:color w:val="auto"/>
          <w:lang w:val="en-US" w:eastAsia="ja-JP"/>
        </w:rPr>
        <w:t xml:space="preserve"> and </w:t>
      </w:r>
      <w:r w:rsidRPr="00652AA5">
        <w:rPr>
          <w:rFonts w:ascii="Calibri" w:eastAsia="MS Mincho" w:hAnsi="Calibri" w:cs="Calibri"/>
          <w:color w:val="auto"/>
          <w:lang w:val="en-US" w:eastAsia="ja-JP"/>
        </w:rPr>
        <w:t>Dr</w:t>
      </w:r>
      <w:r>
        <w:rPr>
          <w:rFonts w:ascii="Calibri" w:eastAsia="MS Mincho" w:hAnsi="Calibri" w:cs="Calibri"/>
          <w:color w:val="auto"/>
          <w:lang w:val="en-US" w:eastAsia="ja-JP"/>
        </w:rPr>
        <w:t>.</w:t>
      </w:r>
      <w:r w:rsidRPr="00652AA5">
        <w:rPr>
          <w:rFonts w:ascii="Calibri" w:eastAsia="MS Mincho" w:hAnsi="Calibri" w:cs="Calibri"/>
          <w:color w:val="auto"/>
          <w:lang w:val="en-US" w:eastAsia="ja-JP"/>
        </w:rPr>
        <w:t xml:space="preserve"> Paul Baughan.  </w:t>
      </w:r>
      <w:r>
        <w:rPr>
          <w:rFonts w:ascii="Calibri" w:eastAsia="MS Mincho" w:hAnsi="Calibri" w:cs="Calibri"/>
          <w:color w:val="auto"/>
          <w:lang w:val="en-US" w:eastAsia="ja-JP"/>
        </w:rPr>
        <w:t xml:space="preserve">I would be very grateful if this information could be shared as widely as possible.Healthcare Improvement Scotland are also keen to receive feedback at </w:t>
      </w:r>
      <w:hyperlink r:id="rId13" w:history="1">
        <w:r w:rsidRPr="00652AA5">
          <w:rPr>
            <w:rFonts w:ascii="Calibri" w:eastAsia="MS Mincho" w:hAnsi="Calibri" w:cs="Calibri"/>
            <w:color w:val="0000FF"/>
            <w:u w:val="single" w:color="0000FF"/>
            <w:lang w:val="en-US" w:eastAsia="ja-JP"/>
          </w:rPr>
          <w:t>hcis.pallcareguidelines@nhs.net</w:t>
        </w:r>
      </w:hyperlink>
    </w:p>
    <w:p w:rsidR="008E22A6" w:rsidRDefault="008E22A6">
      <w:pPr>
        <w:rPr>
          <w:rFonts w:ascii="Calibri" w:hAnsi="Calibri"/>
          <w:b/>
        </w:rPr>
      </w:pPr>
    </w:p>
    <w:p w:rsidR="008E22A6" w:rsidRDefault="008E22A6">
      <w:pPr>
        <w:rPr>
          <w:rFonts w:ascii="Calibri" w:hAnsi="Calibri"/>
          <w:b/>
        </w:rPr>
      </w:pPr>
      <w:r>
        <w:rPr>
          <w:rFonts w:ascii="Calibri" w:hAnsi="Calibri"/>
          <w:b/>
        </w:rPr>
        <w:t>National Issues (UK)</w:t>
      </w:r>
    </w:p>
    <w:p w:rsidR="008E22A6" w:rsidRDefault="008E22A6">
      <w:pPr>
        <w:rPr>
          <w:rFonts w:ascii="Calibri" w:hAnsi="Calibri"/>
          <w:b/>
        </w:rPr>
      </w:pPr>
      <w:r>
        <w:rPr>
          <w:rFonts w:ascii="Calibri" w:hAnsi="Calibri"/>
          <w:b/>
        </w:rPr>
        <w:t>Emergency Care and Treatment Plan (ECTP)</w:t>
      </w:r>
    </w:p>
    <w:p w:rsidR="008E22A6" w:rsidRDefault="008E22A6" w:rsidP="000C34FD">
      <w:r>
        <w:rPr>
          <w:rFonts w:ascii="Calibri" w:hAnsi="Calibri"/>
        </w:rPr>
        <w:t xml:space="preserve">As you are aware there is UK national work looking at the production of an Emergency Care and Treatment Plan. The ECTP will record a summary of treatments that would or would not be felt to have benefit and also which treatments the individual would or would not wish to </w:t>
      </w:r>
      <w:r w:rsidRPr="000C34FD">
        <w:rPr>
          <w:rFonts w:ascii="Calibri" w:hAnsi="Calibri"/>
        </w:rPr>
        <w:t>receive. The consultation period is underway and all the releva</w:t>
      </w:r>
      <w:r>
        <w:rPr>
          <w:rFonts w:ascii="Calibri" w:hAnsi="Calibri"/>
        </w:rPr>
        <w:t xml:space="preserve">nt documents are available </w:t>
      </w:r>
      <w:r w:rsidRPr="000C34FD">
        <w:rPr>
          <w:rFonts w:ascii="Calibri" w:hAnsi="Calibri"/>
        </w:rPr>
        <w:t xml:space="preserve">at </w:t>
      </w:r>
      <w:hyperlink r:id="rId14" w:history="1">
        <w:r w:rsidRPr="000C34FD">
          <w:rPr>
            <w:rStyle w:val="Hyperlink"/>
            <w:rFonts w:ascii="Calibri" w:hAnsi="Calibri"/>
          </w:rPr>
          <w:t>https://www.resus.org.uk/consultations/emergency-care-and-treatment-plan/</w:t>
        </w:r>
      </w:hyperlink>
    </w:p>
    <w:p w:rsidR="008E22A6" w:rsidRPr="00016571" w:rsidRDefault="008E22A6">
      <w:pPr>
        <w:rPr>
          <w:rFonts w:ascii="Calibri" w:hAnsi="Calibri"/>
        </w:rPr>
      </w:pPr>
    </w:p>
    <w:p w:rsidR="008E22A6" w:rsidRPr="00D2269D" w:rsidRDefault="008E22A6">
      <w:pPr>
        <w:rPr>
          <w:rFonts w:ascii="Calibri" w:hAnsi="Calibri"/>
          <w:b/>
        </w:rPr>
      </w:pPr>
      <w:r w:rsidRPr="00D2269D">
        <w:rPr>
          <w:rFonts w:ascii="Calibri" w:hAnsi="Calibri"/>
          <w:b/>
        </w:rPr>
        <w:t>MCN meeting dates</w:t>
      </w:r>
    </w:p>
    <w:p w:rsidR="008E22A6" w:rsidRDefault="008E22A6">
      <w:pPr>
        <w:rPr>
          <w:rFonts w:ascii="Calibri" w:hAnsi="Calibri"/>
        </w:rPr>
      </w:pPr>
      <w:r>
        <w:rPr>
          <w:rFonts w:ascii="Calibri" w:hAnsi="Calibri"/>
        </w:rPr>
        <w:t>The MCN meeting dates for the remainder of 2016 are:</w:t>
      </w:r>
    </w:p>
    <w:p w:rsidR="008E22A6" w:rsidRPr="00F418A7" w:rsidRDefault="008E22A6" w:rsidP="00F418A7">
      <w:pPr>
        <w:ind w:left="720"/>
        <w:rPr>
          <w:rFonts w:ascii="Calibri" w:hAnsi="Calibri"/>
        </w:rPr>
      </w:pPr>
      <w:r w:rsidRPr="00F418A7">
        <w:rPr>
          <w:rFonts w:ascii="Calibri" w:hAnsi="Calibri"/>
        </w:rPr>
        <w:t>18</w:t>
      </w:r>
      <w:r w:rsidRPr="00F418A7">
        <w:rPr>
          <w:rFonts w:ascii="Calibri" w:hAnsi="Calibri"/>
          <w:vertAlign w:val="superscript"/>
        </w:rPr>
        <w:t>th</w:t>
      </w:r>
      <w:r w:rsidRPr="00F418A7">
        <w:rPr>
          <w:rFonts w:ascii="Calibri" w:hAnsi="Calibri"/>
        </w:rPr>
        <w:t xml:space="preserve"> May (Wed)</w:t>
      </w:r>
    </w:p>
    <w:p w:rsidR="008E22A6" w:rsidRPr="00F418A7" w:rsidRDefault="008E22A6" w:rsidP="00F418A7">
      <w:pPr>
        <w:ind w:left="720"/>
        <w:rPr>
          <w:rFonts w:ascii="Calibri" w:hAnsi="Calibri"/>
        </w:rPr>
      </w:pPr>
      <w:r w:rsidRPr="00F418A7">
        <w:rPr>
          <w:rFonts w:ascii="Calibri" w:hAnsi="Calibri"/>
        </w:rPr>
        <w:t>25</w:t>
      </w:r>
      <w:r w:rsidRPr="00F418A7">
        <w:rPr>
          <w:rFonts w:ascii="Calibri" w:hAnsi="Calibri"/>
          <w:vertAlign w:val="superscript"/>
        </w:rPr>
        <w:t>th</w:t>
      </w:r>
      <w:r w:rsidRPr="00F418A7">
        <w:rPr>
          <w:rFonts w:ascii="Calibri" w:hAnsi="Calibri"/>
        </w:rPr>
        <w:t xml:space="preserve"> August (Thu)</w:t>
      </w:r>
    </w:p>
    <w:p w:rsidR="008E22A6" w:rsidRDefault="008E22A6" w:rsidP="00F418A7">
      <w:pPr>
        <w:ind w:left="720"/>
        <w:rPr>
          <w:rFonts w:ascii="Calibri" w:hAnsi="Calibri"/>
        </w:rPr>
      </w:pPr>
      <w:r>
        <w:rPr>
          <w:rFonts w:ascii="Calibri" w:hAnsi="Calibri"/>
        </w:rPr>
        <w:t>22</w:t>
      </w:r>
      <w:r w:rsidRPr="005F1FBA">
        <w:rPr>
          <w:rFonts w:ascii="Calibri" w:hAnsi="Calibri"/>
          <w:vertAlign w:val="superscript"/>
        </w:rPr>
        <w:t>nd</w:t>
      </w:r>
      <w:r>
        <w:rPr>
          <w:rFonts w:ascii="Calibri" w:hAnsi="Calibri"/>
        </w:rPr>
        <w:t xml:space="preserve"> November (Tue)</w:t>
      </w:r>
      <w:r>
        <w:rPr>
          <w:rFonts w:ascii="Calibri" w:hAnsi="Calibri"/>
        </w:rPr>
        <w:tab/>
      </w:r>
    </w:p>
    <w:p w:rsidR="008E22A6" w:rsidRDefault="008E22A6">
      <w:pPr>
        <w:rPr>
          <w:rFonts w:ascii="Calibri" w:hAnsi="Calibri"/>
        </w:rPr>
      </w:pPr>
    </w:p>
    <w:p w:rsidR="008E22A6" w:rsidRPr="008E2B39" w:rsidRDefault="008E22A6">
      <w:pPr>
        <w:rPr>
          <w:rFonts w:ascii="Calibri" w:hAnsi="Calibri"/>
        </w:rPr>
      </w:pPr>
      <w:r w:rsidRPr="008E2B39">
        <w:rPr>
          <w:rFonts w:ascii="Calibri" w:hAnsi="Calibri"/>
        </w:rPr>
        <w:t>I look for</w:t>
      </w:r>
      <w:r>
        <w:rPr>
          <w:rFonts w:ascii="Calibri" w:hAnsi="Calibri"/>
        </w:rPr>
        <w:t>ward to seeing you all on the 23</w:t>
      </w:r>
      <w:r w:rsidRPr="000C34FD">
        <w:rPr>
          <w:rFonts w:ascii="Calibri" w:hAnsi="Calibri"/>
          <w:vertAlign w:val="superscript"/>
        </w:rPr>
        <w:t>rd</w:t>
      </w:r>
      <w:r w:rsidRPr="008E2B39">
        <w:rPr>
          <w:rFonts w:ascii="Calibri" w:hAnsi="Calibri"/>
        </w:rPr>
        <w:t>.</w:t>
      </w:r>
      <w:r w:rsidRPr="008E2B39">
        <w:rPr>
          <w:rFonts w:ascii="Calibri" w:hAnsi="Calibri"/>
        </w:rPr>
        <w:tab/>
      </w:r>
      <w:r w:rsidRPr="008E2B39">
        <w:rPr>
          <w:rFonts w:ascii="Calibri" w:hAnsi="Calibri"/>
        </w:rPr>
        <w:tab/>
      </w:r>
    </w:p>
    <w:p w:rsidR="008E22A6" w:rsidRPr="008E2B39" w:rsidRDefault="008E22A6">
      <w:pPr>
        <w:rPr>
          <w:rFonts w:ascii="Calibri" w:hAnsi="Calibri"/>
        </w:rPr>
      </w:pPr>
    </w:p>
    <w:p w:rsidR="008E22A6" w:rsidRPr="008E2B39" w:rsidRDefault="008E22A6">
      <w:pPr>
        <w:rPr>
          <w:rFonts w:ascii="Calibri" w:hAnsi="Calibri"/>
        </w:rPr>
      </w:pPr>
      <w:r w:rsidRPr="008E2B39">
        <w:rPr>
          <w:rFonts w:ascii="Calibri" w:hAnsi="Calibri"/>
        </w:rPr>
        <w:t>Euan Paterson</w:t>
      </w:r>
      <w:r w:rsidRPr="008E2B39">
        <w:rPr>
          <w:rFonts w:ascii="Calibri" w:hAnsi="Calibri"/>
        </w:rPr>
        <w:tab/>
      </w:r>
    </w:p>
    <w:p w:rsidR="008E22A6" w:rsidRPr="008E2B39" w:rsidRDefault="008E22A6">
      <w:pPr>
        <w:rPr>
          <w:rFonts w:ascii="Calibri" w:hAnsi="Calibri"/>
        </w:rPr>
      </w:pPr>
      <w:r w:rsidRPr="008E2B39">
        <w:rPr>
          <w:rFonts w:ascii="Calibri" w:hAnsi="Calibri"/>
        </w:rPr>
        <w:t>Chair, GGC Palliative Care MCN</w:t>
      </w:r>
    </w:p>
    <w:sectPr w:rsidR="008E22A6" w:rsidRPr="008E2B39" w:rsidSect="00174101">
      <w:footerReference w:type="even" r:id="rId15"/>
      <w:footerReference w:type="default" r:id="rId16"/>
      <w:pgSz w:w="11900" w:h="16840"/>
      <w:pgMar w:top="1134" w:right="1361" w:bottom="1134" w:left="1361"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A6" w:rsidRDefault="008E22A6" w:rsidP="004C2411">
      <w:r>
        <w:separator/>
      </w:r>
    </w:p>
  </w:endnote>
  <w:endnote w:type="continuationSeparator" w:id="1">
    <w:p w:rsidR="008E22A6" w:rsidRDefault="008E22A6" w:rsidP="004C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A6" w:rsidRDefault="008E22A6" w:rsidP="004C2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22A6" w:rsidRDefault="008E22A6" w:rsidP="004C241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A6" w:rsidRDefault="008E22A6" w:rsidP="004C24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E22A6" w:rsidRDefault="008E22A6" w:rsidP="004C241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A6" w:rsidRDefault="008E22A6" w:rsidP="004C2411">
      <w:r>
        <w:separator/>
      </w:r>
    </w:p>
  </w:footnote>
  <w:footnote w:type="continuationSeparator" w:id="1">
    <w:p w:rsidR="008E22A6" w:rsidRDefault="008E22A6" w:rsidP="004C2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39774DD"/>
    <w:multiLevelType w:val="hybridMultilevel"/>
    <w:tmpl w:val="1AB6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116E5"/>
    <w:multiLevelType w:val="hybridMultilevel"/>
    <w:tmpl w:val="23F0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B48FD"/>
    <w:multiLevelType w:val="hybridMultilevel"/>
    <w:tmpl w:val="C09E1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B3385"/>
    <w:multiLevelType w:val="hybridMultilevel"/>
    <w:tmpl w:val="843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1201D"/>
    <w:multiLevelType w:val="hybridMultilevel"/>
    <w:tmpl w:val="5D7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715E9"/>
    <w:multiLevelType w:val="hybridMultilevel"/>
    <w:tmpl w:val="624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B22544"/>
    <w:multiLevelType w:val="hybridMultilevel"/>
    <w:tmpl w:val="BC26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25578"/>
    <w:multiLevelType w:val="hybridMultilevel"/>
    <w:tmpl w:val="6702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F3DF7"/>
    <w:multiLevelType w:val="hybridMultilevel"/>
    <w:tmpl w:val="ECF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D1218"/>
    <w:multiLevelType w:val="hybridMultilevel"/>
    <w:tmpl w:val="22627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452FE"/>
    <w:multiLevelType w:val="hybridMultilevel"/>
    <w:tmpl w:val="5F7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D556F"/>
    <w:multiLevelType w:val="hybridMultilevel"/>
    <w:tmpl w:val="FDBA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4777E"/>
    <w:multiLevelType w:val="hybridMultilevel"/>
    <w:tmpl w:val="EDDA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
  </w:num>
  <w:num w:numId="5">
    <w:abstractNumId w:val="7"/>
  </w:num>
  <w:num w:numId="6">
    <w:abstractNumId w:val="4"/>
  </w:num>
  <w:num w:numId="7">
    <w:abstractNumId w:val="8"/>
  </w:num>
  <w:num w:numId="8">
    <w:abstractNumId w:val="9"/>
  </w:num>
  <w:num w:numId="9">
    <w:abstractNumId w:val="11"/>
  </w:num>
  <w:num w:numId="10">
    <w:abstractNumId w:val="12"/>
  </w:num>
  <w:num w:numId="11">
    <w:abstractNumId w:val="5"/>
  </w:num>
  <w:num w:numId="12">
    <w:abstractNumId w:val="2"/>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0F4"/>
    <w:rsid w:val="000011DB"/>
    <w:rsid w:val="00002DE8"/>
    <w:rsid w:val="00002F34"/>
    <w:rsid w:val="00004A47"/>
    <w:rsid w:val="00010575"/>
    <w:rsid w:val="000106BF"/>
    <w:rsid w:val="00011FAE"/>
    <w:rsid w:val="00014989"/>
    <w:rsid w:val="00014A90"/>
    <w:rsid w:val="00016571"/>
    <w:rsid w:val="00020936"/>
    <w:rsid w:val="00021CD7"/>
    <w:rsid w:val="00031133"/>
    <w:rsid w:val="000313FC"/>
    <w:rsid w:val="000321E7"/>
    <w:rsid w:val="0003427C"/>
    <w:rsid w:val="000352F6"/>
    <w:rsid w:val="000365B8"/>
    <w:rsid w:val="000403A1"/>
    <w:rsid w:val="00040C60"/>
    <w:rsid w:val="00044DBB"/>
    <w:rsid w:val="0004660F"/>
    <w:rsid w:val="00047849"/>
    <w:rsid w:val="00057A55"/>
    <w:rsid w:val="00065EB5"/>
    <w:rsid w:val="000750C6"/>
    <w:rsid w:val="00076961"/>
    <w:rsid w:val="00086A15"/>
    <w:rsid w:val="000911E4"/>
    <w:rsid w:val="000933D4"/>
    <w:rsid w:val="00093B3F"/>
    <w:rsid w:val="000A60BC"/>
    <w:rsid w:val="000A69C5"/>
    <w:rsid w:val="000B5AB9"/>
    <w:rsid w:val="000C1072"/>
    <w:rsid w:val="000C34FD"/>
    <w:rsid w:val="000D1DF2"/>
    <w:rsid w:val="000D2DC8"/>
    <w:rsid w:val="000D7375"/>
    <w:rsid w:val="000D764B"/>
    <w:rsid w:val="000E1828"/>
    <w:rsid w:val="000E4F24"/>
    <w:rsid w:val="000F047E"/>
    <w:rsid w:val="000F520F"/>
    <w:rsid w:val="00100576"/>
    <w:rsid w:val="00102713"/>
    <w:rsid w:val="0010302C"/>
    <w:rsid w:val="00115F84"/>
    <w:rsid w:val="00122E02"/>
    <w:rsid w:val="0012359E"/>
    <w:rsid w:val="00124B1B"/>
    <w:rsid w:val="001250E6"/>
    <w:rsid w:val="00131284"/>
    <w:rsid w:val="00133754"/>
    <w:rsid w:val="0013457A"/>
    <w:rsid w:val="001353B0"/>
    <w:rsid w:val="00141006"/>
    <w:rsid w:val="00141515"/>
    <w:rsid w:val="00146E96"/>
    <w:rsid w:val="001474B4"/>
    <w:rsid w:val="00150648"/>
    <w:rsid w:val="001514F6"/>
    <w:rsid w:val="001540F0"/>
    <w:rsid w:val="00156221"/>
    <w:rsid w:val="001603EF"/>
    <w:rsid w:val="001625B0"/>
    <w:rsid w:val="00164E0F"/>
    <w:rsid w:val="0016517F"/>
    <w:rsid w:val="00166D69"/>
    <w:rsid w:val="00172456"/>
    <w:rsid w:val="00173806"/>
    <w:rsid w:val="00174101"/>
    <w:rsid w:val="00182394"/>
    <w:rsid w:val="00183635"/>
    <w:rsid w:val="0018524A"/>
    <w:rsid w:val="00186592"/>
    <w:rsid w:val="001928F6"/>
    <w:rsid w:val="0019293D"/>
    <w:rsid w:val="001947E7"/>
    <w:rsid w:val="001950D8"/>
    <w:rsid w:val="001959E7"/>
    <w:rsid w:val="00195BD8"/>
    <w:rsid w:val="00197647"/>
    <w:rsid w:val="001B0ED5"/>
    <w:rsid w:val="001B40BF"/>
    <w:rsid w:val="001B44DF"/>
    <w:rsid w:val="001B666F"/>
    <w:rsid w:val="001C0381"/>
    <w:rsid w:val="001C0866"/>
    <w:rsid w:val="001D078D"/>
    <w:rsid w:val="001D10AF"/>
    <w:rsid w:val="001D2DCB"/>
    <w:rsid w:val="001D4E4D"/>
    <w:rsid w:val="001E234B"/>
    <w:rsid w:val="001F0E6B"/>
    <w:rsid w:val="001F16E3"/>
    <w:rsid w:val="00201170"/>
    <w:rsid w:val="002048AD"/>
    <w:rsid w:val="002050C5"/>
    <w:rsid w:val="002054B2"/>
    <w:rsid w:val="00207FD0"/>
    <w:rsid w:val="00216626"/>
    <w:rsid w:val="0022598F"/>
    <w:rsid w:val="00225E1D"/>
    <w:rsid w:val="00227574"/>
    <w:rsid w:val="002405FC"/>
    <w:rsid w:val="00240FE9"/>
    <w:rsid w:val="0024166C"/>
    <w:rsid w:val="002419DC"/>
    <w:rsid w:val="00247F3C"/>
    <w:rsid w:val="00260C59"/>
    <w:rsid w:val="0026282E"/>
    <w:rsid w:val="00276FAC"/>
    <w:rsid w:val="00280E26"/>
    <w:rsid w:val="00281935"/>
    <w:rsid w:val="002822A7"/>
    <w:rsid w:val="00285F17"/>
    <w:rsid w:val="0028620E"/>
    <w:rsid w:val="00287DA1"/>
    <w:rsid w:val="00293CCE"/>
    <w:rsid w:val="002A6211"/>
    <w:rsid w:val="002A6739"/>
    <w:rsid w:val="002C171B"/>
    <w:rsid w:val="002C6F35"/>
    <w:rsid w:val="002C7640"/>
    <w:rsid w:val="002C7FC8"/>
    <w:rsid w:val="002D3195"/>
    <w:rsid w:val="002D37E0"/>
    <w:rsid w:val="002D66AD"/>
    <w:rsid w:val="002D6B25"/>
    <w:rsid w:val="002D7E29"/>
    <w:rsid w:val="002D7E6D"/>
    <w:rsid w:val="002E0B8C"/>
    <w:rsid w:val="002E0D9D"/>
    <w:rsid w:val="002E1B61"/>
    <w:rsid w:val="002F0048"/>
    <w:rsid w:val="002F4D92"/>
    <w:rsid w:val="002F73C0"/>
    <w:rsid w:val="0030046F"/>
    <w:rsid w:val="00301CFE"/>
    <w:rsid w:val="003023B3"/>
    <w:rsid w:val="0030564C"/>
    <w:rsid w:val="00306983"/>
    <w:rsid w:val="00312C5F"/>
    <w:rsid w:val="00314DD1"/>
    <w:rsid w:val="003154F0"/>
    <w:rsid w:val="00323675"/>
    <w:rsid w:val="00325F11"/>
    <w:rsid w:val="00331891"/>
    <w:rsid w:val="00332A10"/>
    <w:rsid w:val="00344CE5"/>
    <w:rsid w:val="00345A6A"/>
    <w:rsid w:val="00347D00"/>
    <w:rsid w:val="00352AB3"/>
    <w:rsid w:val="003549EB"/>
    <w:rsid w:val="00357054"/>
    <w:rsid w:val="00361181"/>
    <w:rsid w:val="00363C55"/>
    <w:rsid w:val="00366554"/>
    <w:rsid w:val="003700B3"/>
    <w:rsid w:val="003720B2"/>
    <w:rsid w:val="0037217A"/>
    <w:rsid w:val="00374AD6"/>
    <w:rsid w:val="00375B0C"/>
    <w:rsid w:val="00390FA5"/>
    <w:rsid w:val="003953D0"/>
    <w:rsid w:val="003A3226"/>
    <w:rsid w:val="003A3E2B"/>
    <w:rsid w:val="003A5D2A"/>
    <w:rsid w:val="003B54CF"/>
    <w:rsid w:val="003B6654"/>
    <w:rsid w:val="003B69DF"/>
    <w:rsid w:val="003C20CE"/>
    <w:rsid w:val="003C2CA8"/>
    <w:rsid w:val="003D0816"/>
    <w:rsid w:val="003D48CC"/>
    <w:rsid w:val="003D6DE6"/>
    <w:rsid w:val="003D6F00"/>
    <w:rsid w:val="003E599A"/>
    <w:rsid w:val="003E7333"/>
    <w:rsid w:val="003E75D5"/>
    <w:rsid w:val="003F7964"/>
    <w:rsid w:val="00400D2A"/>
    <w:rsid w:val="00404F51"/>
    <w:rsid w:val="004071B1"/>
    <w:rsid w:val="00412877"/>
    <w:rsid w:val="0041357D"/>
    <w:rsid w:val="0041488F"/>
    <w:rsid w:val="00415250"/>
    <w:rsid w:val="00416C30"/>
    <w:rsid w:val="004202A1"/>
    <w:rsid w:val="00421D05"/>
    <w:rsid w:val="004303B6"/>
    <w:rsid w:val="004308B5"/>
    <w:rsid w:val="00435A26"/>
    <w:rsid w:val="00444AC6"/>
    <w:rsid w:val="00452467"/>
    <w:rsid w:val="004531C0"/>
    <w:rsid w:val="004552D6"/>
    <w:rsid w:val="00460978"/>
    <w:rsid w:val="00461E74"/>
    <w:rsid w:val="00464E73"/>
    <w:rsid w:val="00465750"/>
    <w:rsid w:val="004668A1"/>
    <w:rsid w:val="00466FDF"/>
    <w:rsid w:val="00471E50"/>
    <w:rsid w:val="00474BC8"/>
    <w:rsid w:val="004800CF"/>
    <w:rsid w:val="00481962"/>
    <w:rsid w:val="00484446"/>
    <w:rsid w:val="004872C5"/>
    <w:rsid w:val="004912D1"/>
    <w:rsid w:val="0049238C"/>
    <w:rsid w:val="004927EA"/>
    <w:rsid w:val="0049508F"/>
    <w:rsid w:val="004959EA"/>
    <w:rsid w:val="00495A21"/>
    <w:rsid w:val="004967AA"/>
    <w:rsid w:val="00497BCA"/>
    <w:rsid w:val="00497F25"/>
    <w:rsid w:val="004A3C68"/>
    <w:rsid w:val="004B00E2"/>
    <w:rsid w:val="004B0364"/>
    <w:rsid w:val="004B0599"/>
    <w:rsid w:val="004B3203"/>
    <w:rsid w:val="004B33FB"/>
    <w:rsid w:val="004B7825"/>
    <w:rsid w:val="004C2411"/>
    <w:rsid w:val="004C2DF2"/>
    <w:rsid w:val="004C6DBF"/>
    <w:rsid w:val="004D06BC"/>
    <w:rsid w:val="004D27BC"/>
    <w:rsid w:val="004D3675"/>
    <w:rsid w:val="004D5416"/>
    <w:rsid w:val="004D7107"/>
    <w:rsid w:val="004E3FD6"/>
    <w:rsid w:val="004F0B68"/>
    <w:rsid w:val="004F16C6"/>
    <w:rsid w:val="00503551"/>
    <w:rsid w:val="005106CC"/>
    <w:rsid w:val="00510D16"/>
    <w:rsid w:val="00511513"/>
    <w:rsid w:val="005117D1"/>
    <w:rsid w:val="0051504E"/>
    <w:rsid w:val="00521CDB"/>
    <w:rsid w:val="0052392C"/>
    <w:rsid w:val="00524A99"/>
    <w:rsid w:val="005252A5"/>
    <w:rsid w:val="00526702"/>
    <w:rsid w:val="005333C8"/>
    <w:rsid w:val="00535062"/>
    <w:rsid w:val="005435DB"/>
    <w:rsid w:val="00546E89"/>
    <w:rsid w:val="00552FE9"/>
    <w:rsid w:val="00554417"/>
    <w:rsid w:val="005547ED"/>
    <w:rsid w:val="00560322"/>
    <w:rsid w:val="00564909"/>
    <w:rsid w:val="0057008F"/>
    <w:rsid w:val="00570775"/>
    <w:rsid w:val="005727C4"/>
    <w:rsid w:val="00572E56"/>
    <w:rsid w:val="00574D1B"/>
    <w:rsid w:val="00576CC2"/>
    <w:rsid w:val="00585DB2"/>
    <w:rsid w:val="005901F7"/>
    <w:rsid w:val="005911D0"/>
    <w:rsid w:val="00596E5A"/>
    <w:rsid w:val="005972F7"/>
    <w:rsid w:val="005A0DD2"/>
    <w:rsid w:val="005B010D"/>
    <w:rsid w:val="005B279A"/>
    <w:rsid w:val="005B3899"/>
    <w:rsid w:val="005B5FD5"/>
    <w:rsid w:val="005B78CB"/>
    <w:rsid w:val="005C52E7"/>
    <w:rsid w:val="005D0693"/>
    <w:rsid w:val="005D0D04"/>
    <w:rsid w:val="005D19CE"/>
    <w:rsid w:val="005D6EE6"/>
    <w:rsid w:val="005D72D8"/>
    <w:rsid w:val="005E099A"/>
    <w:rsid w:val="005E14D2"/>
    <w:rsid w:val="005E3CC0"/>
    <w:rsid w:val="005E6EB3"/>
    <w:rsid w:val="005E7BCC"/>
    <w:rsid w:val="005F1515"/>
    <w:rsid w:val="005F1FBA"/>
    <w:rsid w:val="005F660F"/>
    <w:rsid w:val="005F7057"/>
    <w:rsid w:val="00603E44"/>
    <w:rsid w:val="0061314A"/>
    <w:rsid w:val="00613B8D"/>
    <w:rsid w:val="006157D6"/>
    <w:rsid w:val="006178B7"/>
    <w:rsid w:val="00620CFE"/>
    <w:rsid w:val="00621037"/>
    <w:rsid w:val="006226EA"/>
    <w:rsid w:val="006275A6"/>
    <w:rsid w:val="00627953"/>
    <w:rsid w:val="00630767"/>
    <w:rsid w:val="0063169C"/>
    <w:rsid w:val="00633546"/>
    <w:rsid w:val="006418FC"/>
    <w:rsid w:val="006472F8"/>
    <w:rsid w:val="00650E12"/>
    <w:rsid w:val="006524B1"/>
    <w:rsid w:val="00652AA5"/>
    <w:rsid w:val="00654A5A"/>
    <w:rsid w:val="00654D4A"/>
    <w:rsid w:val="0065568E"/>
    <w:rsid w:val="00656260"/>
    <w:rsid w:val="006565E7"/>
    <w:rsid w:val="0065727C"/>
    <w:rsid w:val="00662332"/>
    <w:rsid w:val="00665AEA"/>
    <w:rsid w:val="00674B54"/>
    <w:rsid w:val="00675770"/>
    <w:rsid w:val="006832F4"/>
    <w:rsid w:val="00685052"/>
    <w:rsid w:val="00685C58"/>
    <w:rsid w:val="00687177"/>
    <w:rsid w:val="00691C88"/>
    <w:rsid w:val="006929C8"/>
    <w:rsid w:val="00696514"/>
    <w:rsid w:val="006A27DD"/>
    <w:rsid w:val="006B2016"/>
    <w:rsid w:val="006B4B92"/>
    <w:rsid w:val="006B6572"/>
    <w:rsid w:val="006C39FA"/>
    <w:rsid w:val="006C41DE"/>
    <w:rsid w:val="006D4B56"/>
    <w:rsid w:val="006E558E"/>
    <w:rsid w:val="006F0E1B"/>
    <w:rsid w:val="006F1036"/>
    <w:rsid w:val="006F208E"/>
    <w:rsid w:val="006F3456"/>
    <w:rsid w:val="006F438A"/>
    <w:rsid w:val="00702A48"/>
    <w:rsid w:val="00706F96"/>
    <w:rsid w:val="00707D3E"/>
    <w:rsid w:val="00710458"/>
    <w:rsid w:val="007125CE"/>
    <w:rsid w:val="00712AD6"/>
    <w:rsid w:val="00712C98"/>
    <w:rsid w:val="00713C68"/>
    <w:rsid w:val="0071479C"/>
    <w:rsid w:val="00715CDC"/>
    <w:rsid w:val="00724FF2"/>
    <w:rsid w:val="007264B9"/>
    <w:rsid w:val="00726FAE"/>
    <w:rsid w:val="00727110"/>
    <w:rsid w:val="00727ABE"/>
    <w:rsid w:val="00731A42"/>
    <w:rsid w:val="00734244"/>
    <w:rsid w:val="0073470C"/>
    <w:rsid w:val="00744A8F"/>
    <w:rsid w:val="00752EE6"/>
    <w:rsid w:val="00755A58"/>
    <w:rsid w:val="00755C54"/>
    <w:rsid w:val="00757042"/>
    <w:rsid w:val="00757399"/>
    <w:rsid w:val="00757835"/>
    <w:rsid w:val="00763869"/>
    <w:rsid w:val="007704DE"/>
    <w:rsid w:val="007705EA"/>
    <w:rsid w:val="00770CAB"/>
    <w:rsid w:val="007716A3"/>
    <w:rsid w:val="00773861"/>
    <w:rsid w:val="00774E0C"/>
    <w:rsid w:val="00782F84"/>
    <w:rsid w:val="00783854"/>
    <w:rsid w:val="00783B37"/>
    <w:rsid w:val="007866D5"/>
    <w:rsid w:val="00791D7E"/>
    <w:rsid w:val="007A25DB"/>
    <w:rsid w:val="007A4F15"/>
    <w:rsid w:val="007B230A"/>
    <w:rsid w:val="007B34C0"/>
    <w:rsid w:val="007C1855"/>
    <w:rsid w:val="007C4323"/>
    <w:rsid w:val="007D3640"/>
    <w:rsid w:val="007D581D"/>
    <w:rsid w:val="007D761B"/>
    <w:rsid w:val="007E3058"/>
    <w:rsid w:val="007E5018"/>
    <w:rsid w:val="007E56D9"/>
    <w:rsid w:val="007E57B9"/>
    <w:rsid w:val="007E5A17"/>
    <w:rsid w:val="007E6DB0"/>
    <w:rsid w:val="007F395D"/>
    <w:rsid w:val="007F3B93"/>
    <w:rsid w:val="008000BE"/>
    <w:rsid w:val="00800D44"/>
    <w:rsid w:val="00805040"/>
    <w:rsid w:val="00806AF9"/>
    <w:rsid w:val="00820BF4"/>
    <w:rsid w:val="00820C0F"/>
    <w:rsid w:val="00824A59"/>
    <w:rsid w:val="00825118"/>
    <w:rsid w:val="00836658"/>
    <w:rsid w:val="00841054"/>
    <w:rsid w:val="00841364"/>
    <w:rsid w:val="008416CA"/>
    <w:rsid w:val="0084451F"/>
    <w:rsid w:val="00845094"/>
    <w:rsid w:val="008521DE"/>
    <w:rsid w:val="00853C7B"/>
    <w:rsid w:val="00853D25"/>
    <w:rsid w:val="00860726"/>
    <w:rsid w:val="00860E33"/>
    <w:rsid w:val="00862D3D"/>
    <w:rsid w:val="00863E23"/>
    <w:rsid w:val="00876507"/>
    <w:rsid w:val="00877383"/>
    <w:rsid w:val="00885F61"/>
    <w:rsid w:val="00886B82"/>
    <w:rsid w:val="00886EFE"/>
    <w:rsid w:val="00887E67"/>
    <w:rsid w:val="0089062E"/>
    <w:rsid w:val="00895BAC"/>
    <w:rsid w:val="00896A07"/>
    <w:rsid w:val="008A1F4F"/>
    <w:rsid w:val="008A2F2B"/>
    <w:rsid w:val="008A3416"/>
    <w:rsid w:val="008A3444"/>
    <w:rsid w:val="008A4749"/>
    <w:rsid w:val="008A47E2"/>
    <w:rsid w:val="008A6233"/>
    <w:rsid w:val="008B116D"/>
    <w:rsid w:val="008B4D58"/>
    <w:rsid w:val="008B75C8"/>
    <w:rsid w:val="008C517F"/>
    <w:rsid w:val="008C5A0E"/>
    <w:rsid w:val="008C6231"/>
    <w:rsid w:val="008C7B38"/>
    <w:rsid w:val="008D2075"/>
    <w:rsid w:val="008D2A1D"/>
    <w:rsid w:val="008D57B3"/>
    <w:rsid w:val="008E22A6"/>
    <w:rsid w:val="008E2B39"/>
    <w:rsid w:val="008E3921"/>
    <w:rsid w:val="008F447D"/>
    <w:rsid w:val="008F5A09"/>
    <w:rsid w:val="008F6B56"/>
    <w:rsid w:val="0090187F"/>
    <w:rsid w:val="00906F20"/>
    <w:rsid w:val="00907287"/>
    <w:rsid w:val="0091295B"/>
    <w:rsid w:val="009210EE"/>
    <w:rsid w:val="00931108"/>
    <w:rsid w:val="009326C1"/>
    <w:rsid w:val="00932CB3"/>
    <w:rsid w:val="009332E2"/>
    <w:rsid w:val="00933ECA"/>
    <w:rsid w:val="00936C5B"/>
    <w:rsid w:val="0094359B"/>
    <w:rsid w:val="00944A49"/>
    <w:rsid w:val="0094738D"/>
    <w:rsid w:val="0095589C"/>
    <w:rsid w:val="00956FD5"/>
    <w:rsid w:val="00965DC6"/>
    <w:rsid w:val="00967570"/>
    <w:rsid w:val="009706DB"/>
    <w:rsid w:val="00970E8B"/>
    <w:rsid w:val="00970FE7"/>
    <w:rsid w:val="009711CA"/>
    <w:rsid w:val="009723DB"/>
    <w:rsid w:val="00975436"/>
    <w:rsid w:val="009825DC"/>
    <w:rsid w:val="00985AA0"/>
    <w:rsid w:val="00986EA1"/>
    <w:rsid w:val="00990E14"/>
    <w:rsid w:val="00994E10"/>
    <w:rsid w:val="009A0A0D"/>
    <w:rsid w:val="009B071A"/>
    <w:rsid w:val="009B36A7"/>
    <w:rsid w:val="009B644B"/>
    <w:rsid w:val="009B6FC8"/>
    <w:rsid w:val="009D1962"/>
    <w:rsid w:val="009D1AFC"/>
    <w:rsid w:val="009D46BC"/>
    <w:rsid w:val="009D5F29"/>
    <w:rsid w:val="009E34D8"/>
    <w:rsid w:val="009E6750"/>
    <w:rsid w:val="009E7B57"/>
    <w:rsid w:val="009F0D48"/>
    <w:rsid w:val="009F3C7D"/>
    <w:rsid w:val="009F7A1C"/>
    <w:rsid w:val="00A00E23"/>
    <w:rsid w:val="00A01659"/>
    <w:rsid w:val="00A02425"/>
    <w:rsid w:val="00A05266"/>
    <w:rsid w:val="00A05FD3"/>
    <w:rsid w:val="00A11604"/>
    <w:rsid w:val="00A20D6A"/>
    <w:rsid w:val="00A22013"/>
    <w:rsid w:val="00A334C9"/>
    <w:rsid w:val="00A41C13"/>
    <w:rsid w:val="00A42A72"/>
    <w:rsid w:val="00A50FEF"/>
    <w:rsid w:val="00A52B6C"/>
    <w:rsid w:val="00A532D7"/>
    <w:rsid w:val="00A550ED"/>
    <w:rsid w:val="00A574F5"/>
    <w:rsid w:val="00A606F2"/>
    <w:rsid w:val="00A7126C"/>
    <w:rsid w:val="00A72662"/>
    <w:rsid w:val="00A82C46"/>
    <w:rsid w:val="00A831CD"/>
    <w:rsid w:val="00A84972"/>
    <w:rsid w:val="00A91B72"/>
    <w:rsid w:val="00A925AB"/>
    <w:rsid w:val="00AA3020"/>
    <w:rsid w:val="00AA37E7"/>
    <w:rsid w:val="00AB6CB9"/>
    <w:rsid w:val="00AC1DD7"/>
    <w:rsid w:val="00AC2388"/>
    <w:rsid w:val="00AC4BBC"/>
    <w:rsid w:val="00AD24CC"/>
    <w:rsid w:val="00AE0E8B"/>
    <w:rsid w:val="00AE2D15"/>
    <w:rsid w:val="00AE3477"/>
    <w:rsid w:val="00AE6EEB"/>
    <w:rsid w:val="00AE7AF0"/>
    <w:rsid w:val="00AF0A14"/>
    <w:rsid w:val="00AF1F4F"/>
    <w:rsid w:val="00AF2260"/>
    <w:rsid w:val="00AF500B"/>
    <w:rsid w:val="00AF76E8"/>
    <w:rsid w:val="00B14865"/>
    <w:rsid w:val="00B16313"/>
    <w:rsid w:val="00B21423"/>
    <w:rsid w:val="00B21779"/>
    <w:rsid w:val="00B26DA0"/>
    <w:rsid w:val="00B276E2"/>
    <w:rsid w:val="00B339B3"/>
    <w:rsid w:val="00B33AC5"/>
    <w:rsid w:val="00B34C56"/>
    <w:rsid w:val="00B352E7"/>
    <w:rsid w:val="00B51A07"/>
    <w:rsid w:val="00B52463"/>
    <w:rsid w:val="00B53A26"/>
    <w:rsid w:val="00B54DFA"/>
    <w:rsid w:val="00B665F2"/>
    <w:rsid w:val="00B66AC1"/>
    <w:rsid w:val="00B713E2"/>
    <w:rsid w:val="00B924F2"/>
    <w:rsid w:val="00B93BFD"/>
    <w:rsid w:val="00BA03FE"/>
    <w:rsid w:val="00BA1637"/>
    <w:rsid w:val="00BA3EEC"/>
    <w:rsid w:val="00BA492C"/>
    <w:rsid w:val="00BE167B"/>
    <w:rsid w:val="00BE2351"/>
    <w:rsid w:val="00BE3055"/>
    <w:rsid w:val="00BE4055"/>
    <w:rsid w:val="00BE5BD7"/>
    <w:rsid w:val="00BE73A5"/>
    <w:rsid w:val="00BE7B13"/>
    <w:rsid w:val="00BF029E"/>
    <w:rsid w:val="00C01083"/>
    <w:rsid w:val="00C014D7"/>
    <w:rsid w:val="00C05CFE"/>
    <w:rsid w:val="00C14ACE"/>
    <w:rsid w:val="00C15B14"/>
    <w:rsid w:val="00C20967"/>
    <w:rsid w:val="00C21EEF"/>
    <w:rsid w:val="00C271E9"/>
    <w:rsid w:val="00C35AA4"/>
    <w:rsid w:val="00C35FFD"/>
    <w:rsid w:val="00C37685"/>
    <w:rsid w:val="00C41EA8"/>
    <w:rsid w:val="00C4204D"/>
    <w:rsid w:val="00C53D90"/>
    <w:rsid w:val="00C60054"/>
    <w:rsid w:val="00C60226"/>
    <w:rsid w:val="00C63901"/>
    <w:rsid w:val="00C64E96"/>
    <w:rsid w:val="00C727A6"/>
    <w:rsid w:val="00C73647"/>
    <w:rsid w:val="00C77207"/>
    <w:rsid w:val="00C80388"/>
    <w:rsid w:val="00C92EF2"/>
    <w:rsid w:val="00C96988"/>
    <w:rsid w:val="00C96F8A"/>
    <w:rsid w:val="00C975A7"/>
    <w:rsid w:val="00CA01CC"/>
    <w:rsid w:val="00CA13E6"/>
    <w:rsid w:val="00CA6CC2"/>
    <w:rsid w:val="00CB011F"/>
    <w:rsid w:val="00CB073A"/>
    <w:rsid w:val="00CB10E2"/>
    <w:rsid w:val="00CB287F"/>
    <w:rsid w:val="00CB38D6"/>
    <w:rsid w:val="00CB53C6"/>
    <w:rsid w:val="00CB5B95"/>
    <w:rsid w:val="00CC5B15"/>
    <w:rsid w:val="00CC6081"/>
    <w:rsid w:val="00CD106E"/>
    <w:rsid w:val="00CD4AC8"/>
    <w:rsid w:val="00CD5E99"/>
    <w:rsid w:val="00CE5D79"/>
    <w:rsid w:val="00CE718A"/>
    <w:rsid w:val="00D0357A"/>
    <w:rsid w:val="00D1024B"/>
    <w:rsid w:val="00D1314A"/>
    <w:rsid w:val="00D146C8"/>
    <w:rsid w:val="00D2269D"/>
    <w:rsid w:val="00D2335A"/>
    <w:rsid w:val="00D2640F"/>
    <w:rsid w:val="00D26DEA"/>
    <w:rsid w:val="00D30844"/>
    <w:rsid w:val="00D31483"/>
    <w:rsid w:val="00D314C9"/>
    <w:rsid w:val="00D31D00"/>
    <w:rsid w:val="00D34FD3"/>
    <w:rsid w:val="00D406F6"/>
    <w:rsid w:val="00D426DE"/>
    <w:rsid w:val="00D55529"/>
    <w:rsid w:val="00D5702E"/>
    <w:rsid w:val="00D57C88"/>
    <w:rsid w:val="00D6108E"/>
    <w:rsid w:val="00D64861"/>
    <w:rsid w:val="00D70C5E"/>
    <w:rsid w:val="00D73F18"/>
    <w:rsid w:val="00D775DD"/>
    <w:rsid w:val="00D8005B"/>
    <w:rsid w:val="00D81DE6"/>
    <w:rsid w:val="00D86042"/>
    <w:rsid w:val="00D90B8B"/>
    <w:rsid w:val="00D9188E"/>
    <w:rsid w:val="00D93E4D"/>
    <w:rsid w:val="00D96476"/>
    <w:rsid w:val="00D97C3E"/>
    <w:rsid w:val="00DA06A3"/>
    <w:rsid w:val="00DA1FE4"/>
    <w:rsid w:val="00DA1FEC"/>
    <w:rsid w:val="00DA583D"/>
    <w:rsid w:val="00DA6BFB"/>
    <w:rsid w:val="00DD0E1B"/>
    <w:rsid w:val="00DD2DB5"/>
    <w:rsid w:val="00DD44EB"/>
    <w:rsid w:val="00DD5156"/>
    <w:rsid w:val="00DD6097"/>
    <w:rsid w:val="00DE477D"/>
    <w:rsid w:val="00DF26E0"/>
    <w:rsid w:val="00DF3276"/>
    <w:rsid w:val="00E04A58"/>
    <w:rsid w:val="00E15EDB"/>
    <w:rsid w:val="00E20E4D"/>
    <w:rsid w:val="00E26F48"/>
    <w:rsid w:val="00E27554"/>
    <w:rsid w:val="00E30BF8"/>
    <w:rsid w:val="00E30E8D"/>
    <w:rsid w:val="00E31C0A"/>
    <w:rsid w:val="00E32885"/>
    <w:rsid w:val="00E32A26"/>
    <w:rsid w:val="00E32D38"/>
    <w:rsid w:val="00E337F7"/>
    <w:rsid w:val="00E354C7"/>
    <w:rsid w:val="00E367E2"/>
    <w:rsid w:val="00E36A85"/>
    <w:rsid w:val="00E372CE"/>
    <w:rsid w:val="00E37319"/>
    <w:rsid w:val="00E44B70"/>
    <w:rsid w:val="00E45A4C"/>
    <w:rsid w:val="00E46A24"/>
    <w:rsid w:val="00E47394"/>
    <w:rsid w:val="00E510C9"/>
    <w:rsid w:val="00E568A8"/>
    <w:rsid w:val="00E6098F"/>
    <w:rsid w:val="00E6101D"/>
    <w:rsid w:val="00E65032"/>
    <w:rsid w:val="00E7181E"/>
    <w:rsid w:val="00E76FCA"/>
    <w:rsid w:val="00E8425D"/>
    <w:rsid w:val="00E873F2"/>
    <w:rsid w:val="00E92BA6"/>
    <w:rsid w:val="00EA134E"/>
    <w:rsid w:val="00EA2509"/>
    <w:rsid w:val="00EB0662"/>
    <w:rsid w:val="00EB0D10"/>
    <w:rsid w:val="00EB4A8F"/>
    <w:rsid w:val="00EB7922"/>
    <w:rsid w:val="00EC622B"/>
    <w:rsid w:val="00EC652B"/>
    <w:rsid w:val="00ED0528"/>
    <w:rsid w:val="00ED1793"/>
    <w:rsid w:val="00ED43E3"/>
    <w:rsid w:val="00ED4F19"/>
    <w:rsid w:val="00ED574C"/>
    <w:rsid w:val="00EE14AB"/>
    <w:rsid w:val="00EE60D0"/>
    <w:rsid w:val="00EE6EF8"/>
    <w:rsid w:val="00EF3BB7"/>
    <w:rsid w:val="00EF40F4"/>
    <w:rsid w:val="00EF6587"/>
    <w:rsid w:val="00EF6EE2"/>
    <w:rsid w:val="00F000C6"/>
    <w:rsid w:val="00F04F17"/>
    <w:rsid w:val="00F054D2"/>
    <w:rsid w:val="00F0754D"/>
    <w:rsid w:val="00F16971"/>
    <w:rsid w:val="00F21EC3"/>
    <w:rsid w:val="00F222A3"/>
    <w:rsid w:val="00F244D4"/>
    <w:rsid w:val="00F3201D"/>
    <w:rsid w:val="00F33D0A"/>
    <w:rsid w:val="00F37EAE"/>
    <w:rsid w:val="00F37F7A"/>
    <w:rsid w:val="00F418A7"/>
    <w:rsid w:val="00F462A1"/>
    <w:rsid w:val="00F46583"/>
    <w:rsid w:val="00F5103B"/>
    <w:rsid w:val="00F522FA"/>
    <w:rsid w:val="00F52831"/>
    <w:rsid w:val="00F5374B"/>
    <w:rsid w:val="00F5623E"/>
    <w:rsid w:val="00F60283"/>
    <w:rsid w:val="00F641EC"/>
    <w:rsid w:val="00F72C3C"/>
    <w:rsid w:val="00F740E1"/>
    <w:rsid w:val="00F750EC"/>
    <w:rsid w:val="00F76606"/>
    <w:rsid w:val="00F82316"/>
    <w:rsid w:val="00F83893"/>
    <w:rsid w:val="00F83E5E"/>
    <w:rsid w:val="00F86683"/>
    <w:rsid w:val="00F90F0F"/>
    <w:rsid w:val="00F91793"/>
    <w:rsid w:val="00F947B1"/>
    <w:rsid w:val="00FA2C44"/>
    <w:rsid w:val="00FA595A"/>
    <w:rsid w:val="00FB3260"/>
    <w:rsid w:val="00FB454A"/>
    <w:rsid w:val="00FC040B"/>
    <w:rsid w:val="00FC4B7D"/>
    <w:rsid w:val="00FC5749"/>
    <w:rsid w:val="00FC64D1"/>
    <w:rsid w:val="00FC7CBC"/>
    <w:rsid w:val="00FC7FD3"/>
    <w:rsid w:val="00FD0BD7"/>
    <w:rsid w:val="00FD4683"/>
    <w:rsid w:val="00FE4DD7"/>
    <w:rsid w:val="00FE5AEC"/>
    <w:rsid w:val="00FE62EE"/>
    <w:rsid w:val="00FF358D"/>
    <w:rsid w:val="00FF3A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semiHidden="0" w:uiPriority="0" w:unhideWhenUsed="0"/>
    <w:lsdException w:name="List Number 3" w:locked="1"/>
    <w:lsdException w:name="List Number 4" w:locked="1"/>
    <w:lsdException w:name="List Number 5" w:semiHidden="0" w:uiPriority="0" w:unhideWhenUsed="0"/>
    <w:lsdException w:name="Title" w:semiHidden="0" w:uiPriority="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55"/>
    <w:rPr>
      <w:rFonts w:eastAsia="?????? Pro W3"/>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uiPriority w:val="99"/>
    <w:rsid w:val="00057A55"/>
    <w:rPr>
      <w:rFonts w:ascii="Helvetica" w:eastAsia="?????? Pro W3" w:hAnsi="Helvetica"/>
      <w:color w:val="000000"/>
      <w:sz w:val="24"/>
      <w:szCs w:val="20"/>
      <w:lang w:val="en-US" w:eastAsia="en-US"/>
    </w:rPr>
  </w:style>
  <w:style w:type="paragraph" w:customStyle="1" w:styleId="FreeFormA">
    <w:name w:val="Free Form A"/>
    <w:uiPriority w:val="99"/>
    <w:rsid w:val="00057A55"/>
    <w:rPr>
      <w:rFonts w:eastAsia="?????? Pro W3"/>
      <w:color w:val="000000"/>
      <w:sz w:val="20"/>
      <w:szCs w:val="20"/>
      <w:lang w:eastAsia="en-US"/>
    </w:rPr>
  </w:style>
  <w:style w:type="character" w:styleId="Hyperlink">
    <w:name w:val="Hyperlink"/>
    <w:basedOn w:val="DefaultParagraphFont"/>
    <w:uiPriority w:val="99"/>
    <w:locked/>
    <w:rsid w:val="00AD24CC"/>
    <w:rPr>
      <w:rFonts w:cs="Times New Roman"/>
      <w:color w:val="0000FF"/>
      <w:u w:val="single"/>
    </w:rPr>
  </w:style>
  <w:style w:type="paragraph" w:styleId="NormalWeb">
    <w:name w:val="Normal (Web)"/>
    <w:basedOn w:val="Normal"/>
    <w:uiPriority w:val="99"/>
    <w:locked/>
    <w:rsid w:val="00AD24CC"/>
    <w:pPr>
      <w:spacing w:before="100" w:beforeAutospacing="1" w:after="100" w:afterAutospacing="1"/>
    </w:pPr>
    <w:rPr>
      <w:rFonts w:eastAsia="Times New Roman"/>
      <w:color w:val="auto"/>
      <w:lang w:val="en-US"/>
    </w:rPr>
  </w:style>
  <w:style w:type="paragraph" w:styleId="BalloonText">
    <w:name w:val="Balloon Text"/>
    <w:basedOn w:val="Normal"/>
    <w:link w:val="BalloonTextChar"/>
    <w:uiPriority w:val="99"/>
    <w:semiHidden/>
    <w:locked/>
    <w:rsid w:val="00A532D7"/>
    <w:rPr>
      <w:rFonts w:ascii="Tahoma" w:hAnsi="Tahoma" w:cs="Tahoma"/>
      <w:sz w:val="16"/>
      <w:szCs w:val="16"/>
    </w:rPr>
  </w:style>
  <w:style w:type="character" w:customStyle="1" w:styleId="BalloonTextChar">
    <w:name w:val="Balloon Text Char"/>
    <w:basedOn w:val="DefaultParagraphFont"/>
    <w:link w:val="BalloonText"/>
    <w:uiPriority w:val="99"/>
    <w:semiHidden/>
    <w:rsid w:val="004C79B9"/>
    <w:rPr>
      <w:rFonts w:eastAsia="?????? Pro W3"/>
      <w:color w:val="000000"/>
      <w:sz w:val="0"/>
      <w:szCs w:val="0"/>
      <w:lang w:eastAsia="en-US"/>
    </w:rPr>
  </w:style>
  <w:style w:type="character" w:styleId="FollowedHyperlink">
    <w:name w:val="FollowedHyperlink"/>
    <w:basedOn w:val="DefaultParagraphFont"/>
    <w:uiPriority w:val="99"/>
    <w:locked/>
    <w:rsid w:val="002A6211"/>
    <w:rPr>
      <w:rFonts w:cs="Times New Roman"/>
      <w:color w:val="800080"/>
      <w:u w:val="single"/>
    </w:rPr>
  </w:style>
  <w:style w:type="paragraph" w:styleId="Footer">
    <w:name w:val="footer"/>
    <w:basedOn w:val="Normal"/>
    <w:link w:val="FooterChar"/>
    <w:uiPriority w:val="99"/>
    <w:locked/>
    <w:rsid w:val="004C2411"/>
    <w:pPr>
      <w:tabs>
        <w:tab w:val="center" w:pos="4320"/>
        <w:tab w:val="right" w:pos="8640"/>
      </w:tabs>
    </w:pPr>
    <w:rPr>
      <w:lang w:eastAsia="ja-JP"/>
    </w:rPr>
  </w:style>
  <w:style w:type="character" w:customStyle="1" w:styleId="FooterChar">
    <w:name w:val="Footer Char"/>
    <w:basedOn w:val="DefaultParagraphFont"/>
    <w:link w:val="Footer"/>
    <w:uiPriority w:val="99"/>
    <w:locked/>
    <w:rsid w:val="004C2411"/>
    <w:rPr>
      <w:rFonts w:eastAsia="?????? Pro W3"/>
      <w:color w:val="000000"/>
      <w:sz w:val="24"/>
      <w:lang w:val="en-GB"/>
    </w:rPr>
  </w:style>
  <w:style w:type="character" w:styleId="PageNumber">
    <w:name w:val="page number"/>
    <w:basedOn w:val="DefaultParagraphFont"/>
    <w:uiPriority w:val="99"/>
    <w:locked/>
    <w:rsid w:val="004C2411"/>
    <w:rPr>
      <w:rFonts w:cs="Times New Roman"/>
    </w:rPr>
  </w:style>
  <w:style w:type="paragraph" w:styleId="ListParagraph">
    <w:name w:val="List Paragraph"/>
    <w:basedOn w:val="Normal"/>
    <w:uiPriority w:val="99"/>
    <w:qFormat/>
    <w:rsid w:val="00F418A7"/>
    <w:pPr>
      <w:ind w:left="720"/>
      <w:contextualSpacing/>
    </w:pPr>
    <w:rPr>
      <w:rFonts w:ascii="Cambria" w:eastAsia="MS Mincho" w:hAnsi="Cambria"/>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liativecareggc.org.uk/wp-content/uploads/2016/02/CWPEOLC-NAG-46-15-Draft-Minutes-3rd-December.pdf" TargetMode="External"/><Relationship Id="rId13" Type="http://schemas.openxmlformats.org/officeDocument/2006/relationships/hyperlink" Target="mailto:hcis.pallcareguidelines@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cot/Publications/2015/12/4053/downloads" TargetMode="External"/><Relationship Id="rId12" Type="http://schemas.openxmlformats.org/officeDocument/2006/relationships/hyperlink" Target="http://www.uws.ac.uk/research/research-institutes/computing/sc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owledge.scot.nhs.uk/home/tools-and-apps/mobile-knowledge/guidelin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ppsto.re/gb/jXnE5.i" TargetMode="External"/><Relationship Id="rId4" Type="http://schemas.openxmlformats.org/officeDocument/2006/relationships/webSettings" Target="webSettings.xml"/><Relationship Id="rId9" Type="http://schemas.openxmlformats.org/officeDocument/2006/relationships/hyperlink" Target="https://play.google.com/store/apps/details?id=com.scet.palliativecare" TargetMode="External"/><Relationship Id="rId14" Type="http://schemas.openxmlformats.org/officeDocument/2006/relationships/hyperlink" Target="https://www.resus.org.uk/consultations/emergency-care-and-treatmen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3</Pages>
  <Words>1171</Words>
  <Characters>6678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whytejan</dc:creator>
  <cp:keywords/>
  <dc:description/>
  <cp:lastModifiedBy>pcorrigan1</cp:lastModifiedBy>
  <cp:revision>10</cp:revision>
  <cp:lastPrinted>2012-04-25T07:16:00Z</cp:lastPrinted>
  <dcterms:created xsi:type="dcterms:W3CDTF">2016-02-05T14:23:00Z</dcterms:created>
  <dcterms:modified xsi:type="dcterms:W3CDTF">2016-02-16T15:35:00Z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