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</w:p>
    <w:p w:rsidR="004003D8" w:rsidRDefault="004003D8" w:rsidP="004003D8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16/11/</w:t>
      </w:r>
      <w:proofErr w:type="gramStart"/>
      <w:r w:rsidR="00E92B5C">
        <w:rPr>
          <w:rFonts w:ascii="Calibri" w:hAnsi="Calibri" w:cs="Tahoma"/>
          <w:bCs/>
          <w:sz w:val="24"/>
          <w:szCs w:val="24"/>
        </w:rPr>
        <w:t xml:space="preserve">16 </w:t>
      </w:r>
      <w:r w:rsidR="00235AAF" w:rsidRPr="009E1443">
        <w:rPr>
          <w:rFonts w:ascii="Calibri" w:hAnsi="Calibri" w:cs="Tahoma"/>
          <w:bCs/>
          <w:sz w:val="24"/>
          <w:szCs w:val="24"/>
        </w:rPr>
        <w:t xml:space="preserve"> </w:t>
      </w:r>
      <w:r>
        <w:rPr>
          <w:rFonts w:ascii="Calibri" w:hAnsi="Calibri" w:cs="Tahoma"/>
          <w:bCs/>
          <w:sz w:val="24"/>
          <w:szCs w:val="24"/>
        </w:rPr>
        <w:t>09:00</w:t>
      </w:r>
      <w:proofErr w:type="gramEnd"/>
      <w:r>
        <w:rPr>
          <w:rFonts w:ascii="Calibri" w:hAnsi="Calibri" w:cs="Tahoma"/>
          <w:bCs/>
          <w:sz w:val="24"/>
          <w:szCs w:val="24"/>
        </w:rPr>
        <w:t xml:space="preserve"> – 10:30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9E1443" w:rsidRPr="009E1443">
        <w:rPr>
          <w:rFonts w:ascii="Calibri" w:hAnsi="Calibri" w:cs="Tahoma"/>
          <w:bCs/>
          <w:sz w:val="24"/>
          <w:szCs w:val="24"/>
        </w:rPr>
        <w:t>Meeting Roo</w:t>
      </w:r>
      <w:r>
        <w:rPr>
          <w:rFonts w:ascii="Calibri" w:hAnsi="Calibri" w:cs="Tahoma"/>
          <w:bCs/>
          <w:sz w:val="24"/>
          <w:szCs w:val="24"/>
        </w:rPr>
        <w:t>m Level 2</w:t>
      </w:r>
    </w:p>
    <w:p w:rsidR="004003D8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4003D8" w:rsidRPr="009E1443" w:rsidRDefault="004003D8" w:rsidP="004003D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4003D8" w:rsidRPr="009E1443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93D62">
      <w:pPr>
        <w:spacing w:line="480" w:lineRule="auto"/>
        <w:jc w:val="center"/>
        <w:rPr>
          <w:rFonts w:ascii="Calibri" w:hAnsi="Calibri" w:cs="Tahoma"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94DCF" w:rsidRDefault="00A94DCF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Minute of previous meeting</w:t>
      </w:r>
    </w:p>
    <w:p w:rsidR="00D6139E" w:rsidRDefault="00D6139E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  <w:r w:rsidR="00646858">
        <w:rPr>
          <w:rFonts w:ascii="Calibri" w:hAnsi="Calibri" w:cs="Tahoma"/>
          <w:sz w:val="22"/>
          <w:szCs w:val="22"/>
        </w:rPr>
        <w:t xml:space="preserve"> / MCN structure</w:t>
      </w:r>
    </w:p>
    <w:p w:rsidR="00D6139E" w:rsidRPr="009E1443" w:rsidRDefault="00235AAF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 w:rsidR="00D6139E">
        <w:rPr>
          <w:rFonts w:ascii="Calibri" w:hAnsi="Calibri" w:cs="Tahoma"/>
          <w:sz w:val="22"/>
          <w:szCs w:val="22"/>
        </w:rPr>
        <w:t xml:space="preserve">– </w:t>
      </w:r>
      <w:r w:rsidR="00D6139E" w:rsidRPr="009E1443">
        <w:rPr>
          <w:rFonts w:ascii="Calibri" w:hAnsi="Calibri" w:cs="Tahoma"/>
          <w:sz w:val="22"/>
          <w:szCs w:val="22"/>
        </w:rPr>
        <w:t>Content for Health Care Professionals</w:t>
      </w:r>
    </w:p>
    <w:p w:rsidR="00D6139E" w:rsidRDefault="00D6139E" w:rsidP="00235AA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9E1443" w:rsidRPr="009E1443" w:rsidRDefault="009E1443" w:rsidP="0031424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Social Media and Website Promotion</w:t>
      </w:r>
    </w:p>
    <w:p w:rsidR="00AA0E11" w:rsidRPr="009E1443" w:rsidRDefault="00426BC0" w:rsidP="00635D8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>A</w:t>
      </w:r>
      <w:r w:rsidR="00FA60ED" w:rsidRPr="009E144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8FF"/>
    <w:multiLevelType w:val="hybridMultilevel"/>
    <w:tmpl w:val="039E3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124742"/>
    <w:rsid w:val="001672F3"/>
    <w:rsid w:val="001B2E7E"/>
    <w:rsid w:val="001C45AC"/>
    <w:rsid w:val="001D3DCD"/>
    <w:rsid w:val="00235AAF"/>
    <w:rsid w:val="00254663"/>
    <w:rsid w:val="00264064"/>
    <w:rsid w:val="002D57A7"/>
    <w:rsid w:val="0031424F"/>
    <w:rsid w:val="0031453A"/>
    <w:rsid w:val="00340A06"/>
    <w:rsid w:val="003B2DD7"/>
    <w:rsid w:val="003D0AEE"/>
    <w:rsid w:val="003D27DB"/>
    <w:rsid w:val="003D32E2"/>
    <w:rsid w:val="004003D8"/>
    <w:rsid w:val="00426BC0"/>
    <w:rsid w:val="004338F0"/>
    <w:rsid w:val="00466D34"/>
    <w:rsid w:val="004673EB"/>
    <w:rsid w:val="00482993"/>
    <w:rsid w:val="004E44EB"/>
    <w:rsid w:val="004F1CBF"/>
    <w:rsid w:val="005D0570"/>
    <w:rsid w:val="00635D8F"/>
    <w:rsid w:val="00646858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485E"/>
    <w:rsid w:val="00791633"/>
    <w:rsid w:val="00795198"/>
    <w:rsid w:val="007C39F0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192E"/>
    <w:rsid w:val="00B0669E"/>
    <w:rsid w:val="00B122DD"/>
    <w:rsid w:val="00B12F6F"/>
    <w:rsid w:val="00B442E8"/>
    <w:rsid w:val="00B66CD1"/>
    <w:rsid w:val="00B87013"/>
    <w:rsid w:val="00BB2051"/>
    <w:rsid w:val="00BB5F11"/>
    <w:rsid w:val="00C26D8A"/>
    <w:rsid w:val="00C4164A"/>
    <w:rsid w:val="00C62960"/>
    <w:rsid w:val="00C813C8"/>
    <w:rsid w:val="00D023C6"/>
    <w:rsid w:val="00D34C23"/>
    <w:rsid w:val="00D6139E"/>
    <w:rsid w:val="00DE607A"/>
    <w:rsid w:val="00E00796"/>
    <w:rsid w:val="00E11941"/>
    <w:rsid w:val="00E369F9"/>
    <w:rsid w:val="00E45302"/>
    <w:rsid w:val="00E92B5C"/>
    <w:rsid w:val="00E93D62"/>
    <w:rsid w:val="00ED0365"/>
    <w:rsid w:val="00F04F05"/>
    <w:rsid w:val="00F24254"/>
    <w:rsid w:val="00F31448"/>
    <w:rsid w:val="00F72D83"/>
    <w:rsid w:val="00F77CC5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3</cp:revision>
  <cp:lastPrinted>2013-11-01T08:35:00Z</cp:lastPrinted>
  <dcterms:created xsi:type="dcterms:W3CDTF">2016-11-11T13:54:00Z</dcterms:created>
  <dcterms:modified xsi:type="dcterms:W3CDTF">2016-11-11T13:56:00Z</dcterms:modified>
</cp:coreProperties>
</file>