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C3" w:rsidRDefault="00643A4E" w:rsidP="00FF5A74">
      <w:pPr>
        <w:rPr>
          <w:rFonts w:ascii="Arial" w:hAnsi="Arial" w:cs="Arial"/>
          <w:b/>
        </w:rPr>
      </w:pPr>
      <w:r>
        <w:rPr>
          <w:rFonts w:ascii="Arial" w:hAnsi="Arial" w:cs="Arial"/>
          <w:b/>
        </w:rPr>
        <w:t>NHSGGC Bereavement Steering</w:t>
      </w:r>
      <w:r w:rsidR="00AB14A8">
        <w:rPr>
          <w:rFonts w:ascii="Arial" w:hAnsi="Arial" w:cs="Arial"/>
          <w:b/>
        </w:rPr>
        <w:t xml:space="preserve"> Group</w:t>
      </w:r>
      <w:r w:rsidR="008F10C3">
        <w:rPr>
          <w:rFonts w:ascii="Arial" w:hAnsi="Arial" w:cs="Arial"/>
          <w:b/>
        </w:rPr>
        <w:t xml:space="preserve">                                         </w:t>
      </w:r>
      <w:r>
        <w:rPr>
          <w:rFonts w:ascii="Arial" w:hAnsi="Arial" w:cs="Arial"/>
          <w:b/>
        </w:rPr>
        <w:t xml:space="preserve">         </w:t>
      </w:r>
      <w:r w:rsidR="008F10C3">
        <w:rPr>
          <w:rFonts w:ascii="Arial" w:hAnsi="Arial" w:cs="Arial"/>
          <w:b/>
        </w:rPr>
        <w:t xml:space="preserve"> </w:t>
      </w:r>
      <w:r w:rsidR="006A65AF" w:rsidRPr="006A65AF">
        <w:rPr>
          <w:rFonts w:ascii="Arial" w:hAnsi="Arial" w:cs="Arial"/>
          <w:b/>
          <w:noProof/>
          <w:lang w:eastAsia="en-GB"/>
        </w:rPr>
        <w:drawing>
          <wp:inline distT="0" distB="0" distL="0" distR="0">
            <wp:extent cx="1047750" cy="1009650"/>
            <wp:effectExtent l="19050" t="0" r="0" b="0"/>
            <wp:docPr id="2" name="Picture 1" descr="NHSGG&am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GG&amp;C*SPOT"/>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1009650"/>
                    </a:xfrm>
                    <a:prstGeom prst="rect">
                      <a:avLst/>
                    </a:prstGeom>
                    <a:noFill/>
                    <a:ln>
                      <a:noFill/>
                    </a:ln>
                  </pic:spPr>
                </pic:pic>
              </a:graphicData>
            </a:graphic>
          </wp:inline>
        </w:drawing>
      </w:r>
      <w:r w:rsidR="008F10C3">
        <w:rPr>
          <w:rFonts w:ascii="Arial" w:hAnsi="Arial" w:cs="Arial"/>
          <w:b/>
        </w:rPr>
        <w:t xml:space="preserve">     </w:t>
      </w:r>
    </w:p>
    <w:p w:rsidR="008F10C3" w:rsidRDefault="00643A4E" w:rsidP="00FF5A74">
      <w:pPr>
        <w:spacing w:after="0"/>
        <w:rPr>
          <w:rFonts w:ascii="Arial" w:hAnsi="Arial" w:cs="Arial"/>
          <w:b/>
        </w:rPr>
      </w:pPr>
      <w:r>
        <w:rPr>
          <w:rFonts w:ascii="Arial" w:hAnsi="Arial" w:cs="Arial"/>
          <w:b/>
        </w:rPr>
        <w:t>6</w:t>
      </w:r>
      <w:r w:rsidRPr="00643A4E">
        <w:rPr>
          <w:rFonts w:ascii="Arial" w:hAnsi="Arial" w:cs="Arial"/>
          <w:b/>
          <w:vertAlign w:val="superscript"/>
        </w:rPr>
        <w:t>th</w:t>
      </w:r>
      <w:r>
        <w:rPr>
          <w:rFonts w:ascii="Arial" w:hAnsi="Arial" w:cs="Arial"/>
          <w:b/>
        </w:rPr>
        <w:t xml:space="preserve"> October</w:t>
      </w:r>
      <w:r w:rsidR="00AA1C60">
        <w:rPr>
          <w:rFonts w:ascii="Arial" w:hAnsi="Arial" w:cs="Arial"/>
          <w:b/>
        </w:rPr>
        <w:t xml:space="preserve"> 2016</w:t>
      </w:r>
    </w:p>
    <w:p w:rsidR="008F10C3" w:rsidRDefault="000B093E" w:rsidP="00FF5A74">
      <w:pPr>
        <w:spacing w:after="0"/>
        <w:rPr>
          <w:rFonts w:ascii="Arial" w:hAnsi="Arial" w:cs="Arial"/>
          <w:b/>
        </w:rPr>
      </w:pPr>
      <w:r>
        <w:rPr>
          <w:rFonts w:ascii="Arial" w:hAnsi="Arial" w:cs="Arial"/>
          <w:b/>
        </w:rPr>
        <w:t>2pm – Meeting Room B</w:t>
      </w:r>
    </w:p>
    <w:p w:rsidR="008F10C3" w:rsidRDefault="008F10C3" w:rsidP="00FF5A74">
      <w:pPr>
        <w:spacing w:after="0"/>
        <w:rPr>
          <w:rFonts w:ascii="Arial" w:hAnsi="Arial" w:cs="Arial"/>
          <w:b/>
        </w:rPr>
      </w:pPr>
      <w:r>
        <w:rPr>
          <w:rFonts w:ascii="Arial" w:hAnsi="Arial" w:cs="Arial"/>
          <w:b/>
        </w:rPr>
        <w:t>JB Russell House</w:t>
      </w:r>
    </w:p>
    <w:p w:rsidR="008F10C3" w:rsidRPr="002D7A30" w:rsidRDefault="008F10C3" w:rsidP="005228E3">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7858"/>
      </w:tblGrid>
      <w:tr w:rsidR="008F10C3" w:rsidRPr="00B11579" w:rsidTr="007A093D">
        <w:tc>
          <w:tcPr>
            <w:tcW w:w="1384" w:type="dxa"/>
          </w:tcPr>
          <w:p w:rsidR="008F10C3" w:rsidRPr="00B11579" w:rsidRDefault="008F10C3" w:rsidP="00B11579">
            <w:pPr>
              <w:spacing w:after="0" w:line="240" w:lineRule="auto"/>
              <w:rPr>
                <w:rFonts w:ascii="Arial" w:hAnsi="Arial" w:cs="Arial"/>
                <w:b/>
              </w:rPr>
            </w:pPr>
            <w:r w:rsidRPr="00B11579">
              <w:rPr>
                <w:rFonts w:ascii="Arial" w:hAnsi="Arial" w:cs="Arial"/>
                <w:b/>
              </w:rPr>
              <w:t>Chair:</w:t>
            </w:r>
          </w:p>
        </w:tc>
        <w:tc>
          <w:tcPr>
            <w:tcW w:w="7858" w:type="dxa"/>
          </w:tcPr>
          <w:p w:rsidR="00643A4E" w:rsidRDefault="00643A4E" w:rsidP="00B11579">
            <w:pPr>
              <w:spacing w:after="0" w:line="240" w:lineRule="auto"/>
              <w:rPr>
                <w:rFonts w:ascii="Arial" w:hAnsi="Arial" w:cs="Arial"/>
              </w:rPr>
            </w:pPr>
            <w:r>
              <w:rPr>
                <w:rFonts w:ascii="Arial" w:hAnsi="Arial" w:cs="Arial"/>
              </w:rPr>
              <w:t>Professor Bridget Johnston:  Florence Nightingale Professor Clinical Research</w:t>
            </w:r>
          </w:p>
          <w:p w:rsidR="008F10C3" w:rsidRPr="00B11579" w:rsidRDefault="00643A4E" w:rsidP="00B11579">
            <w:pPr>
              <w:spacing w:after="0" w:line="240" w:lineRule="auto"/>
              <w:rPr>
                <w:rFonts w:ascii="Arial" w:hAnsi="Arial" w:cs="Arial"/>
              </w:rPr>
            </w:pPr>
            <w:r>
              <w:rPr>
                <w:rFonts w:ascii="Arial" w:hAnsi="Arial" w:cs="Arial"/>
              </w:rPr>
              <w:t xml:space="preserve">                                                – University of Glasgow/NHSGGC</w:t>
            </w:r>
          </w:p>
        </w:tc>
      </w:tr>
      <w:tr w:rsidR="008F10C3" w:rsidRPr="00B11579" w:rsidTr="007A093D">
        <w:tc>
          <w:tcPr>
            <w:tcW w:w="1384" w:type="dxa"/>
          </w:tcPr>
          <w:p w:rsidR="008F10C3" w:rsidRPr="00B11579" w:rsidRDefault="008F10C3" w:rsidP="00B11579">
            <w:pPr>
              <w:spacing w:after="0" w:line="240" w:lineRule="auto"/>
              <w:rPr>
                <w:rFonts w:ascii="Arial" w:hAnsi="Arial" w:cs="Arial"/>
                <w:b/>
              </w:rPr>
            </w:pPr>
            <w:r w:rsidRPr="00B11579">
              <w:rPr>
                <w:rFonts w:ascii="Arial" w:hAnsi="Arial" w:cs="Arial"/>
                <w:b/>
              </w:rPr>
              <w:t>Minutes</w:t>
            </w:r>
          </w:p>
        </w:tc>
        <w:tc>
          <w:tcPr>
            <w:tcW w:w="7858" w:type="dxa"/>
          </w:tcPr>
          <w:p w:rsidR="008F10C3" w:rsidRPr="00B11579" w:rsidRDefault="008F10C3" w:rsidP="00B11579">
            <w:pPr>
              <w:spacing w:after="0" w:line="240" w:lineRule="auto"/>
              <w:rPr>
                <w:rFonts w:ascii="Arial" w:hAnsi="Arial" w:cs="Arial"/>
              </w:rPr>
            </w:pPr>
            <w:r w:rsidRPr="00B11579">
              <w:rPr>
                <w:rFonts w:ascii="Arial" w:hAnsi="Arial" w:cs="Arial"/>
              </w:rPr>
              <w:t xml:space="preserve">Michelle </w:t>
            </w:r>
            <w:r>
              <w:rPr>
                <w:rFonts w:ascii="Arial" w:hAnsi="Arial" w:cs="Arial"/>
              </w:rPr>
              <w:t>Magennis:        Business and Pr</w:t>
            </w:r>
            <w:r w:rsidRPr="00B11579">
              <w:rPr>
                <w:rFonts w:ascii="Arial" w:hAnsi="Arial" w:cs="Arial"/>
              </w:rPr>
              <w:t>ogramme Manager (Corporate)</w:t>
            </w:r>
            <w:r>
              <w:rPr>
                <w:rFonts w:ascii="Arial" w:hAnsi="Arial" w:cs="Arial"/>
              </w:rPr>
              <w:t xml:space="preserve"> </w:t>
            </w:r>
          </w:p>
        </w:tc>
      </w:tr>
      <w:tr w:rsidR="008F10C3" w:rsidRPr="00B11579" w:rsidTr="007A093D">
        <w:tc>
          <w:tcPr>
            <w:tcW w:w="1384" w:type="dxa"/>
          </w:tcPr>
          <w:p w:rsidR="008F10C3" w:rsidRPr="00B11579" w:rsidRDefault="008F10C3" w:rsidP="00B11579">
            <w:pPr>
              <w:spacing w:after="0" w:line="240" w:lineRule="auto"/>
              <w:rPr>
                <w:rFonts w:ascii="Arial" w:hAnsi="Arial" w:cs="Arial"/>
                <w:b/>
              </w:rPr>
            </w:pPr>
            <w:r w:rsidRPr="00B11579">
              <w:rPr>
                <w:rFonts w:ascii="Arial" w:hAnsi="Arial" w:cs="Arial"/>
                <w:b/>
              </w:rPr>
              <w:t>Present:</w:t>
            </w:r>
          </w:p>
        </w:tc>
        <w:tc>
          <w:tcPr>
            <w:tcW w:w="7858" w:type="dxa"/>
          </w:tcPr>
          <w:p w:rsidR="008F10C3" w:rsidRPr="002D2868" w:rsidRDefault="002D2868" w:rsidP="00EE6CEB">
            <w:pPr>
              <w:pStyle w:val="Body"/>
              <w:spacing w:line="240" w:lineRule="auto"/>
              <w:rPr>
                <w:rFonts w:ascii="Arial" w:hAnsi="Arial" w:cs="Arial"/>
                <w:sz w:val="22"/>
                <w:szCs w:val="22"/>
              </w:rPr>
            </w:pPr>
            <w:r>
              <w:rPr>
                <w:rFonts w:ascii="Arial" w:hAnsi="Arial" w:cs="Arial"/>
                <w:sz w:val="22"/>
                <w:szCs w:val="22"/>
              </w:rPr>
              <w:t xml:space="preserve">Wilma Hepburn:             </w:t>
            </w:r>
            <w:r w:rsidR="00B60186">
              <w:rPr>
                <w:rFonts w:ascii="Arial" w:hAnsi="Arial" w:cs="Arial"/>
                <w:sz w:val="22"/>
                <w:szCs w:val="22"/>
              </w:rPr>
              <w:t xml:space="preserve">Lead </w:t>
            </w:r>
            <w:r w:rsidR="00643A4E" w:rsidRPr="002D2868">
              <w:rPr>
                <w:rFonts w:ascii="Arial" w:hAnsi="Arial" w:cs="Arial"/>
                <w:sz w:val="22"/>
                <w:szCs w:val="22"/>
              </w:rPr>
              <w:t>PNA Partnerships/ HSCPs</w:t>
            </w:r>
          </w:p>
        </w:tc>
      </w:tr>
      <w:tr w:rsidR="007A093D" w:rsidRPr="00B11579" w:rsidTr="007A093D">
        <w:tc>
          <w:tcPr>
            <w:tcW w:w="1384" w:type="dxa"/>
          </w:tcPr>
          <w:p w:rsidR="007A093D" w:rsidRPr="00B11579" w:rsidRDefault="007A093D" w:rsidP="00B11579">
            <w:pPr>
              <w:spacing w:after="0" w:line="240" w:lineRule="auto"/>
              <w:rPr>
                <w:rFonts w:ascii="Arial" w:hAnsi="Arial" w:cs="Arial"/>
                <w:b/>
              </w:rPr>
            </w:pPr>
          </w:p>
        </w:tc>
        <w:tc>
          <w:tcPr>
            <w:tcW w:w="7858" w:type="dxa"/>
          </w:tcPr>
          <w:p w:rsidR="007A093D" w:rsidRPr="002D2868" w:rsidRDefault="007E3A52" w:rsidP="002D2868">
            <w:pPr>
              <w:pStyle w:val="Body"/>
              <w:rPr>
                <w:rFonts w:ascii="Arial" w:hAnsi="Arial" w:cs="Arial"/>
                <w:sz w:val="22"/>
                <w:szCs w:val="22"/>
              </w:rPr>
            </w:pPr>
            <w:r>
              <w:rPr>
                <w:rFonts w:ascii="Arial" w:hAnsi="Arial" w:cs="Arial"/>
                <w:sz w:val="22"/>
                <w:szCs w:val="22"/>
              </w:rPr>
              <w:t>Shirley Byro</w:t>
            </w:r>
            <w:r w:rsidR="002D2868">
              <w:rPr>
                <w:rFonts w:ascii="Arial" w:hAnsi="Arial" w:cs="Arial"/>
                <w:sz w:val="22"/>
                <w:szCs w:val="22"/>
              </w:rPr>
              <w:t xml:space="preserve">n:                 </w:t>
            </w:r>
            <w:r w:rsidR="00643A4E" w:rsidRPr="002D2868">
              <w:rPr>
                <w:rFonts w:ascii="Arial" w:hAnsi="Arial" w:cs="Arial"/>
                <w:sz w:val="22"/>
                <w:szCs w:val="22"/>
              </w:rPr>
              <w:t>Macmillan Nurse Facilitator Primary Care</w:t>
            </w:r>
          </w:p>
        </w:tc>
      </w:tr>
      <w:tr w:rsidR="008F10C3" w:rsidRPr="00B11579" w:rsidTr="007A093D">
        <w:tc>
          <w:tcPr>
            <w:tcW w:w="1384" w:type="dxa"/>
          </w:tcPr>
          <w:p w:rsidR="008F10C3" w:rsidRPr="00B11579" w:rsidRDefault="008F10C3" w:rsidP="00B11579">
            <w:pPr>
              <w:spacing w:after="0" w:line="240" w:lineRule="auto"/>
              <w:rPr>
                <w:rFonts w:ascii="Arial" w:hAnsi="Arial" w:cs="Arial"/>
                <w:b/>
              </w:rPr>
            </w:pPr>
          </w:p>
        </w:tc>
        <w:tc>
          <w:tcPr>
            <w:tcW w:w="7858" w:type="dxa"/>
          </w:tcPr>
          <w:p w:rsidR="00B60186" w:rsidRPr="002D2868" w:rsidRDefault="00643A4E" w:rsidP="002D2868">
            <w:pPr>
              <w:pStyle w:val="Body"/>
              <w:rPr>
                <w:rFonts w:ascii="Arial" w:hAnsi="Arial" w:cs="Arial"/>
                <w:sz w:val="22"/>
                <w:szCs w:val="22"/>
              </w:rPr>
            </w:pPr>
            <w:r w:rsidRPr="002D2868">
              <w:rPr>
                <w:rFonts w:ascii="Arial" w:hAnsi="Arial" w:cs="Arial"/>
                <w:sz w:val="22"/>
                <w:szCs w:val="22"/>
              </w:rPr>
              <w:t>Carol Grah</w:t>
            </w:r>
            <w:r w:rsidR="002D2868">
              <w:rPr>
                <w:rFonts w:ascii="Arial" w:hAnsi="Arial" w:cs="Arial"/>
                <w:sz w:val="22"/>
                <w:szCs w:val="22"/>
              </w:rPr>
              <w:t xml:space="preserve">am:               </w:t>
            </w:r>
            <w:r w:rsidRPr="002D2868">
              <w:rPr>
                <w:rFonts w:ascii="Arial" w:hAnsi="Arial" w:cs="Arial"/>
                <w:sz w:val="22"/>
                <w:szCs w:val="22"/>
              </w:rPr>
              <w:t>Prince and Princess of Wales Hospice</w:t>
            </w:r>
            <w:r w:rsidR="00B60186">
              <w:rPr>
                <w:rFonts w:ascii="Arial" w:hAnsi="Arial" w:cs="Arial"/>
                <w:sz w:val="22"/>
                <w:szCs w:val="22"/>
              </w:rPr>
              <w:t xml:space="preserve"> Representative</w:t>
            </w:r>
          </w:p>
        </w:tc>
      </w:tr>
      <w:tr w:rsidR="007A093D" w:rsidRPr="00B11579" w:rsidTr="007A093D">
        <w:tc>
          <w:tcPr>
            <w:tcW w:w="1384" w:type="dxa"/>
          </w:tcPr>
          <w:p w:rsidR="007A093D" w:rsidRPr="00B11579" w:rsidRDefault="007A093D" w:rsidP="00B11579">
            <w:pPr>
              <w:spacing w:after="0" w:line="240" w:lineRule="auto"/>
              <w:rPr>
                <w:rFonts w:ascii="Arial" w:hAnsi="Arial" w:cs="Arial"/>
                <w:b/>
              </w:rPr>
            </w:pPr>
          </w:p>
        </w:tc>
        <w:tc>
          <w:tcPr>
            <w:tcW w:w="7858" w:type="dxa"/>
          </w:tcPr>
          <w:p w:rsidR="007A093D" w:rsidRPr="002D2868" w:rsidRDefault="00643A4E" w:rsidP="002D2868">
            <w:pPr>
              <w:ind w:right="-154"/>
              <w:rPr>
                <w:rFonts w:ascii="Arial" w:hAnsi="Arial" w:cs="Arial"/>
              </w:rPr>
            </w:pPr>
            <w:r w:rsidRPr="002D2868">
              <w:rPr>
                <w:rFonts w:ascii="Arial" w:hAnsi="Arial" w:cs="Arial"/>
              </w:rPr>
              <w:t>Paul Corrigan</w:t>
            </w:r>
            <w:r w:rsidR="002D2868">
              <w:rPr>
                <w:rFonts w:ascii="Arial" w:hAnsi="Arial" w:cs="Arial"/>
              </w:rPr>
              <w:t xml:space="preserve">:               </w:t>
            </w:r>
            <w:r w:rsidR="002D2868" w:rsidRPr="00482133">
              <w:rPr>
                <w:rFonts w:ascii="Arial" w:hAnsi="Arial" w:cs="Arial"/>
              </w:rPr>
              <w:t>Information Officer</w:t>
            </w:r>
            <w:r w:rsidR="00B60186">
              <w:rPr>
                <w:rFonts w:ascii="Arial" w:hAnsi="Arial" w:cs="Arial"/>
              </w:rPr>
              <w:t>, NHSGGC</w:t>
            </w:r>
            <w:r w:rsidR="002D2868" w:rsidRPr="00482133">
              <w:rPr>
                <w:rFonts w:ascii="Arial" w:hAnsi="Arial" w:cs="Arial"/>
              </w:rPr>
              <w:t xml:space="preserve"> </w:t>
            </w:r>
          </w:p>
        </w:tc>
      </w:tr>
      <w:tr w:rsidR="007A093D" w:rsidRPr="00B11579" w:rsidTr="007A093D">
        <w:tc>
          <w:tcPr>
            <w:tcW w:w="1384" w:type="dxa"/>
          </w:tcPr>
          <w:p w:rsidR="007A093D" w:rsidRPr="00B11579" w:rsidRDefault="007A093D" w:rsidP="00B11579">
            <w:pPr>
              <w:spacing w:after="0" w:line="240" w:lineRule="auto"/>
              <w:rPr>
                <w:rFonts w:ascii="Arial" w:hAnsi="Arial" w:cs="Arial"/>
                <w:b/>
              </w:rPr>
            </w:pPr>
          </w:p>
        </w:tc>
        <w:tc>
          <w:tcPr>
            <w:tcW w:w="7858" w:type="dxa"/>
          </w:tcPr>
          <w:p w:rsidR="007A093D" w:rsidRPr="002D2868" w:rsidRDefault="002D2868" w:rsidP="002D2868">
            <w:pPr>
              <w:pStyle w:val="Body"/>
              <w:rPr>
                <w:rFonts w:ascii="Arial" w:hAnsi="Arial" w:cs="Arial"/>
                <w:sz w:val="22"/>
                <w:szCs w:val="22"/>
              </w:rPr>
            </w:pPr>
            <w:r>
              <w:rPr>
                <w:rFonts w:ascii="Arial" w:hAnsi="Arial" w:cs="Arial"/>
                <w:sz w:val="22"/>
                <w:szCs w:val="22"/>
              </w:rPr>
              <w:t xml:space="preserve">Flora Muir:                      </w:t>
            </w:r>
            <w:r w:rsidR="00643A4E" w:rsidRPr="002D2868">
              <w:rPr>
                <w:rFonts w:ascii="Arial" w:hAnsi="Arial" w:cs="Arial"/>
                <w:sz w:val="22"/>
                <w:szCs w:val="22"/>
              </w:rPr>
              <w:t>P</w:t>
            </w:r>
            <w:r>
              <w:rPr>
                <w:rFonts w:ascii="Arial" w:hAnsi="Arial" w:cs="Arial"/>
                <w:sz w:val="22"/>
                <w:szCs w:val="22"/>
              </w:rPr>
              <w:t xml:space="preserve">atient </w:t>
            </w:r>
            <w:r w:rsidR="00643A4E" w:rsidRPr="002D2868">
              <w:rPr>
                <w:rFonts w:ascii="Arial" w:hAnsi="Arial" w:cs="Arial"/>
                <w:sz w:val="22"/>
                <w:szCs w:val="22"/>
              </w:rPr>
              <w:t>E</w:t>
            </w:r>
            <w:r>
              <w:rPr>
                <w:rFonts w:ascii="Arial" w:hAnsi="Arial" w:cs="Arial"/>
                <w:sz w:val="22"/>
                <w:szCs w:val="22"/>
              </w:rPr>
              <w:t xml:space="preserve">xperience </w:t>
            </w:r>
            <w:r w:rsidR="00643A4E" w:rsidRPr="002D2868">
              <w:rPr>
                <w:rFonts w:ascii="Arial" w:hAnsi="Arial" w:cs="Arial"/>
                <w:sz w:val="22"/>
                <w:szCs w:val="22"/>
              </w:rPr>
              <w:t>P</w:t>
            </w:r>
            <w:r>
              <w:rPr>
                <w:rFonts w:ascii="Arial" w:hAnsi="Arial" w:cs="Arial"/>
                <w:sz w:val="22"/>
                <w:szCs w:val="22"/>
              </w:rPr>
              <w:t xml:space="preserve">ublic </w:t>
            </w:r>
            <w:r w:rsidR="00643A4E" w:rsidRPr="002D2868">
              <w:rPr>
                <w:rFonts w:ascii="Arial" w:hAnsi="Arial" w:cs="Arial"/>
                <w:sz w:val="22"/>
                <w:szCs w:val="22"/>
              </w:rPr>
              <w:t>I</w:t>
            </w:r>
            <w:r>
              <w:rPr>
                <w:rFonts w:ascii="Arial" w:hAnsi="Arial" w:cs="Arial"/>
                <w:sz w:val="22"/>
                <w:szCs w:val="22"/>
              </w:rPr>
              <w:t xml:space="preserve">nvolvement &amp; </w:t>
            </w:r>
            <w:r w:rsidR="00643A4E" w:rsidRPr="002D2868">
              <w:rPr>
                <w:rFonts w:ascii="Arial" w:hAnsi="Arial" w:cs="Arial"/>
                <w:sz w:val="22"/>
                <w:szCs w:val="22"/>
              </w:rPr>
              <w:t>Q</w:t>
            </w:r>
            <w:r>
              <w:rPr>
                <w:rFonts w:ascii="Arial" w:hAnsi="Arial" w:cs="Arial"/>
                <w:sz w:val="22"/>
                <w:szCs w:val="22"/>
              </w:rPr>
              <w:t>uality</w:t>
            </w:r>
          </w:p>
        </w:tc>
      </w:tr>
      <w:tr w:rsidR="007A093D" w:rsidRPr="00B11579" w:rsidTr="007A093D">
        <w:tc>
          <w:tcPr>
            <w:tcW w:w="1384" w:type="dxa"/>
          </w:tcPr>
          <w:p w:rsidR="007A093D" w:rsidRPr="00B11579" w:rsidRDefault="007A093D" w:rsidP="00B11579">
            <w:pPr>
              <w:spacing w:after="0" w:line="240" w:lineRule="auto"/>
              <w:rPr>
                <w:rFonts w:ascii="Arial" w:hAnsi="Arial" w:cs="Arial"/>
                <w:b/>
              </w:rPr>
            </w:pPr>
          </w:p>
        </w:tc>
        <w:tc>
          <w:tcPr>
            <w:tcW w:w="7858" w:type="dxa"/>
          </w:tcPr>
          <w:p w:rsidR="007A093D" w:rsidRPr="002D2868" w:rsidRDefault="002D2868" w:rsidP="002D2868">
            <w:pPr>
              <w:pStyle w:val="Body"/>
              <w:rPr>
                <w:rFonts w:ascii="Arial" w:hAnsi="Arial" w:cs="Arial"/>
                <w:sz w:val="22"/>
                <w:szCs w:val="22"/>
              </w:rPr>
            </w:pPr>
            <w:r>
              <w:rPr>
                <w:rFonts w:ascii="Arial" w:hAnsi="Arial" w:cs="Arial"/>
                <w:sz w:val="22"/>
                <w:szCs w:val="22"/>
              </w:rPr>
              <w:t xml:space="preserve">Carol Campbell:              </w:t>
            </w:r>
            <w:r w:rsidR="00643A4E" w:rsidRPr="002D2868">
              <w:rPr>
                <w:rFonts w:ascii="Arial" w:hAnsi="Arial" w:cs="Arial"/>
                <w:sz w:val="22"/>
                <w:szCs w:val="22"/>
              </w:rPr>
              <w:t>Head of Spiritual Care &amp; Chaplaincy</w:t>
            </w:r>
          </w:p>
        </w:tc>
      </w:tr>
      <w:tr w:rsidR="007A093D" w:rsidRPr="00B11579" w:rsidTr="007A093D">
        <w:tc>
          <w:tcPr>
            <w:tcW w:w="1384" w:type="dxa"/>
          </w:tcPr>
          <w:p w:rsidR="007A093D" w:rsidRPr="00B11579" w:rsidRDefault="007A093D" w:rsidP="00B11579">
            <w:pPr>
              <w:spacing w:after="0" w:line="240" w:lineRule="auto"/>
              <w:rPr>
                <w:rFonts w:ascii="Arial" w:hAnsi="Arial" w:cs="Arial"/>
                <w:b/>
              </w:rPr>
            </w:pPr>
          </w:p>
        </w:tc>
        <w:tc>
          <w:tcPr>
            <w:tcW w:w="7858" w:type="dxa"/>
          </w:tcPr>
          <w:p w:rsidR="007A093D" w:rsidRPr="002D2868" w:rsidRDefault="002D2868" w:rsidP="002D2868">
            <w:pPr>
              <w:pStyle w:val="Body"/>
              <w:rPr>
                <w:rFonts w:ascii="Arial" w:hAnsi="Arial" w:cs="Arial"/>
                <w:sz w:val="22"/>
                <w:szCs w:val="22"/>
              </w:rPr>
            </w:pPr>
            <w:r>
              <w:rPr>
                <w:rFonts w:ascii="Arial" w:hAnsi="Arial" w:cs="Arial"/>
                <w:sz w:val="22"/>
                <w:szCs w:val="22"/>
              </w:rPr>
              <w:t xml:space="preserve">Debbie Schofield:           </w:t>
            </w:r>
            <w:r w:rsidR="00643A4E" w:rsidRPr="002D2868">
              <w:rPr>
                <w:rFonts w:ascii="Arial" w:hAnsi="Arial" w:cs="Arial"/>
                <w:sz w:val="22"/>
                <w:szCs w:val="22"/>
              </w:rPr>
              <w:t>Public Health Programme Manager</w:t>
            </w:r>
          </w:p>
        </w:tc>
      </w:tr>
      <w:tr w:rsidR="007A093D" w:rsidRPr="00B11579" w:rsidTr="007A093D">
        <w:tc>
          <w:tcPr>
            <w:tcW w:w="1384" w:type="dxa"/>
          </w:tcPr>
          <w:p w:rsidR="007A093D" w:rsidRPr="00B11579" w:rsidRDefault="007A093D" w:rsidP="00B11579">
            <w:pPr>
              <w:spacing w:after="0" w:line="240" w:lineRule="auto"/>
              <w:rPr>
                <w:rFonts w:ascii="Arial" w:hAnsi="Arial" w:cs="Arial"/>
                <w:b/>
              </w:rPr>
            </w:pPr>
          </w:p>
        </w:tc>
        <w:tc>
          <w:tcPr>
            <w:tcW w:w="7858" w:type="dxa"/>
          </w:tcPr>
          <w:p w:rsidR="007A093D" w:rsidRPr="002D2868" w:rsidRDefault="002D2868" w:rsidP="002D2868">
            <w:pPr>
              <w:pStyle w:val="Body"/>
              <w:rPr>
                <w:rFonts w:ascii="Arial" w:hAnsi="Arial" w:cs="Arial"/>
                <w:sz w:val="22"/>
                <w:szCs w:val="22"/>
              </w:rPr>
            </w:pPr>
            <w:r>
              <w:rPr>
                <w:rFonts w:ascii="Arial" w:hAnsi="Arial" w:cs="Arial"/>
                <w:sz w:val="22"/>
                <w:szCs w:val="22"/>
              </w:rPr>
              <w:t xml:space="preserve">Sharon Lambie:             </w:t>
            </w:r>
            <w:r w:rsidR="00643A4E" w:rsidRPr="002D2868">
              <w:rPr>
                <w:rFonts w:ascii="Arial" w:hAnsi="Arial" w:cs="Arial"/>
                <w:sz w:val="22"/>
                <w:szCs w:val="22"/>
              </w:rPr>
              <w:t>Palliative Care Nurse Specialist, GRI</w:t>
            </w:r>
          </w:p>
        </w:tc>
      </w:tr>
      <w:tr w:rsidR="007A093D" w:rsidRPr="00B11579" w:rsidTr="007A093D">
        <w:tc>
          <w:tcPr>
            <w:tcW w:w="1384" w:type="dxa"/>
          </w:tcPr>
          <w:p w:rsidR="007A093D" w:rsidRPr="00B11579" w:rsidRDefault="007A093D" w:rsidP="00B11579">
            <w:pPr>
              <w:spacing w:after="0" w:line="240" w:lineRule="auto"/>
              <w:rPr>
                <w:rFonts w:ascii="Arial" w:hAnsi="Arial" w:cs="Arial"/>
                <w:b/>
              </w:rPr>
            </w:pPr>
          </w:p>
        </w:tc>
        <w:tc>
          <w:tcPr>
            <w:tcW w:w="7858" w:type="dxa"/>
          </w:tcPr>
          <w:p w:rsidR="002D2868" w:rsidRDefault="00643A4E" w:rsidP="00AB14A8">
            <w:pPr>
              <w:spacing w:after="0" w:line="240" w:lineRule="auto"/>
              <w:rPr>
                <w:rFonts w:ascii="Arial" w:hAnsi="Arial" w:cs="Arial"/>
              </w:rPr>
            </w:pPr>
            <w:r w:rsidRPr="002D2868">
              <w:rPr>
                <w:rFonts w:ascii="Arial" w:hAnsi="Arial" w:cs="Arial"/>
              </w:rPr>
              <w:t>Margaret Fitzpatrick</w:t>
            </w:r>
            <w:r w:rsidR="002D2868">
              <w:rPr>
                <w:rFonts w:ascii="Arial" w:hAnsi="Arial" w:cs="Arial"/>
              </w:rPr>
              <w:t xml:space="preserve">:     </w:t>
            </w:r>
            <w:r w:rsidRPr="002D2868">
              <w:rPr>
                <w:rFonts w:ascii="Arial" w:hAnsi="Arial" w:cs="Arial"/>
              </w:rPr>
              <w:t xml:space="preserve"> Inpatient Management Team Support, Mental Health</w:t>
            </w:r>
          </w:p>
          <w:p w:rsidR="007A093D" w:rsidRPr="002D2868" w:rsidRDefault="002D2868" w:rsidP="00AB14A8">
            <w:pPr>
              <w:spacing w:after="0" w:line="240" w:lineRule="auto"/>
              <w:rPr>
                <w:rFonts w:ascii="Arial" w:hAnsi="Arial" w:cs="Arial"/>
              </w:rPr>
            </w:pPr>
            <w:r>
              <w:rPr>
                <w:rFonts w:ascii="Arial" w:hAnsi="Arial" w:cs="Arial"/>
              </w:rPr>
              <w:t xml:space="preserve">                                     </w:t>
            </w:r>
            <w:r w:rsidR="00643A4E" w:rsidRPr="002D2868">
              <w:rPr>
                <w:rFonts w:ascii="Arial" w:hAnsi="Arial" w:cs="Arial"/>
              </w:rPr>
              <w:t xml:space="preserve"> </w:t>
            </w:r>
            <w:r>
              <w:rPr>
                <w:rFonts w:ascii="Arial" w:hAnsi="Arial" w:cs="Arial"/>
              </w:rPr>
              <w:t xml:space="preserve"> </w:t>
            </w:r>
            <w:r w:rsidR="00643A4E" w:rsidRPr="002D2868">
              <w:rPr>
                <w:rFonts w:ascii="Arial" w:hAnsi="Arial" w:cs="Arial"/>
              </w:rPr>
              <w:t>Services</w:t>
            </w:r>
          </w:p>
        </w:tc>
      </w:tr>
      <w:tr w:rsidR="007A093D" w:rsidRPr="00B11579" w:rsidTr="007A093D">
        <w:tc>
          <w:tcPr>
            <w:tcW w:w="1384" w:type="dxa"/>
          </w:tcPr>
          <w:p w:rsidR="007A093D" w:rsidRPr="00B11579" w:rsidRDefault="007A093D" w:rsidP="00B11579">
            <w:pPr>
              <w:spacing w:after="0" w:line="240" w:lineRule="auto"/>
              <w:rPr>
                <w:rFonts w:ascii="Arial" w:hAnsi="Arial" w:cs="Arial"/>
                <w:b/>
              </w:rPr>
            </w:pPr>
          </w:p>
        </w:tc>
        <w:tc>
          <w:tcPr>
            <w:tcW w:w="7858" w:type="dxa"/>
          </w:tcPr>
          <w:p w:rsidR="007A093D" w:rsidRDefault="002D2868" w:rsidP="00AB14A8">
            <w:pPr>
              <w:spacing w:after="0" w:line="240" w:lineRule="auto"/>
              <w:rPr>
                <w:rFonts w:ascii="Arial" w:hAnsi="Arial" w:cs="Arial"/>
              </w:rPr>
            </w:pPr>
            <w:r>
              <w:rPr>
                <w:rFonts w:ascii="Arial" w:hAnsi="Arial" w:cs="Arial"/>
              </w:rPr>
              <w:t xml:space="preserve">Elaine O’ Donnell:         </w:t>
            </w:r>
            <w:r w:rsidR="00643A4E" w:rsidRPr="002D2868">
              <w:rPr>
                <w:rFonts w:ascii="Arial" w:hAnsi="Arial" w:cs="Arial"/>
              </w:rPr>
              <w:t xml:space="preserve"> Palliative Care PD Facilitator</w:t>
            </w:r>
          </w:p>
          <w:p w:rsidR="00B60186" w:rsidRPr="002D2868" w:rsidRDefault="00B60186" w:rsidP="00AB14A8">
            <w:pPr>
              <w:spacing w:after="0" w:line="240" w:lineRule="auto"/>
              <w:rPr>
                <w:rFonts w:ascii="Arial" w:hAnsi="Arial" w:cs="Arial"/>
              </w:rPr>
            </w:pPr>
          </w:p>
        </w:tc>
      </w:tr>
      <w:tr w:rsidR="007A093D" w:rsidRPr="00B11579" w:rsidTr="007A093D">
        <w:tc>
          <w:tcPr>
            <w:tcW w:w="1384" w:type="dxa"/>
          </w:tcPr>
          <w:p w:rsidR="007A093D" w:rsidRPr="00B11579" w:rsidRDefault="007A093D" w:rsidP="00B11579">
            <w:pPr>
              <w:spacing w:after="0" w:line="240" w:lineRule="auto"/>
              <w:rPr>
                <w:rFonts w:ascii="Arial" w:hAnsi="Arial" w:cs="Arial"/>
                <w:b/>
              </w:rPr>
            </w:pPr>
          </w:p>
        </w:tc>
        <w:tc>
          <w:tcPr>
            <w:tcW w:w="7858" w:type="dxa"/>
          </w:tcPr>
          <w:p w:rsidR="002D2868" w:rsidRDefault="00643A4E" w:rsidP="00643A4E">
            <w:pPr>
              <w:pStyle w:val="Body"/>
              <w:rPr>
                <w:rFonts w:ascii="Arial" w:hAnsi="Arial" w:cs="Arial"/>
                <w:sz w:val="22"/>
                <w:szCs w:val="22"/>
              </w:rPr>
            </w:pPr>
            <w:r w:rsidRPr="002D2868">
              <w:rPr>
                <w:rFonts w:ascii="Arial" w:hAnsi="Arial" w:cs="Arial"/>
                <w:sz w:val="22"/>
                <w:szCs w:val="22"/>
              </w:rPr>
              <w:t>Jill Mc Kane</w:t>
            </w:r>
            <w:r w:rsidR="002D2868">
              <w:rPr>
                <w:rFonts w:ascii="Arial" w:hAnsi="Arial" w:cs="Arial"/>
                <w:sz w:val="22"/>
                <w:szCs w:val="22"/>
              </w:rPr>
              <w:t xml:space="preserve">:                   </w:t>
            </w:r>
            <w:r w:rsidRPr="002D2868">
              <w:rPr>
                <w:rFonts w:ascii="Arial" w:hAnsi="Arial" w:cs="Arial"/>
                <w:sz w:val="22"/>
                <w:szCs w:val="22"/>
              </w:rPr>
              <w:t>Inverclyde GP Palliative Care Facilitator/ Ardgowan</w:t>
            </w:r>
          </w:p>
          <w:p w:rsidR="007A093D" w:rsidRPr="002D2868" w:rsidRDefault="002D2868" w:rsidP="002D2868">
            <w:pPr>
              <w:pStyle w:val="Body"/>
              <w:spacing w:before="0"/>
              <w:rPr>
                <w:rFonts w:ascii="Arial" w:hAnsi="Arial" w:cs="Arial"/>
                <w:sz w:val="22"/>
                <w:szCs w:val="22"/>
              </w:rPr>
            </w:pPr>
            <w:r>
              <w:rPr>
                <w:rFonts w:ascii="Arial" w:hAnsi="Arial" w:cs="Arial"/>
                <w:sz w:val="22"/>
                <w:szCs w:val="22"/>
              </w:rPr>
              <w:t xml:space="preserve">                                      </w:t>
            </w:r>
            <w:r w:rsidR="00643A4E" w:rsidRPr="002D2868">
              <w:rPr>
                <w:rFonts w:ascii="Arial" w:hAnsi="Arial" w:cs="Arial"/>
                <w:sz w:val="22"/>
                <w:szCs w:val="22"/>
              </w:rPr>
              <w:t xml:space="preserve"> </w:t>
            </w:r>
            <w:r>
              <w:rPr>
                <w:rFonts w:ascii="Arial" w:hAnsi="Arial" w:cs="Arial"/>
                <w:sz w:val="22"/>
                <w:szCs w:val="22"/>
              </w:rPr>
              <w:t xml:space="preserve"> </w:t>
            </w:r>
            <w:r w:rsidR="00643A4E" w:rsidRPr="002D2868">
              <w:rPr>
                <w:rFonts w:ascii="Arial" w:hAnsi="Arial" w:cs="Arial"/>
                <w:sz w:val="22"/>
                <w:szCs w:val="22"/>
              </w:rPr>
              <w:t>Hospice Specialty Dr</w:t>
            </w:r>
          </w:p>
        </w:tc>
      </w:tr>
      <w:tr w:rsidR="007A093D" w:rsidRPr="00B11579" w:rsidTr="007A093D">
        <w:tc>
          <w:tcPr>
            <w:tcW w:w="1384" w:type="dxa"/>
          </w:tcPr>
          <w:p w:rsidR="007A093D" w:rsidRPr="00B11579" w:rsidRDefault="007A093D" w:rsidP="00B11579">
            <w:pPr>
              <w:spacing w:after="0" w:line="240" w:lineRule="auto"/>
              <w:rPr>
                <w:rFonts w:ascii="Arial" w:hAnsi="Arial" w:cs="Arial"/>
                <w:b/>
              </w:rPr>
            </w:pPr>
          </w:p>
        </w:tc>
        <w:tc>
          <w:tcPr>
            <w:tcW w:w="7858" w:type="dxa"/>
          </w:tcPr>
          <w:p w:rsidR="007A093D" w:rsidRPr="002D2868" w:rsidRDefault="00643A4E" w:rsidP="002D2868">
            <w:pPr>
              <w:pStyle w:val="Body"/>
              <w:rPr>
                <w:rFonts w:ascii="Arial" w:hAnsi="Arial" w:cs="Arial"/>
                <w:sz w:val="22"/>
                <w:szCs w:val="22"/>
              </w:rPr>
            </w:pPr>
            <w:r w:rsidRPr="002D2868">
              <w:rPr>
                <w:rFonts w:ascii="Arial" w:hAnsi="Arial" w:cs="Arial"/>
                <w:sz w:val="22"/>
                <w:szCs w:val="22"/>
              </w:rPr>
              <w:t>Audrey Slater</w:t>
            </w:r>
            <w:r w:rsidR="002D2868">
              <w:rPr>
                <w:rFonts w:ascii="Arial" w:hAnsi="Arial" w:cs="Arial"/>
                <w:sz w:val="22"/>
                <w:szCs w:val="22"/>
              </w:rPr>
              <w:t xml:space="preserve">:                </w:t>
            </w:r>
            <w:r w:rsidRPr="002D2868">
              <w:rPr>
                <w:rFonts w:ascii="Arial" w:hAnsi="Arial" w:cs="Arial"/>
                <w:sz w:val="22"/>
                <w:szCs w:val="22"/>
              </w:rPr>
              <w:t xml:space="preserve"> People and Change Manager (HR)</w:t>
            </w:r>
          </w:p>
        </w:tc>
      </w:tr>
      <w:tr w:rsidR="007A093D" w:rsidRPr="00B11579" w:rsidTr="007A093D">
        <w:tc>
          <w:tcPr>
            <w:tcW w:w="1384" w:type="dxa"/>
          </w:tcPr>
          <w:p w:rsidR="007A093D" w:rsidRPr="00B11579" w:rsidRDefault="007A093D" w:rsidP="00B11579">
            <w:pPr>
              <w:spacing w:after="0" w:line="240" w:lineRule="auto"/>
              <w:rPr>
                <w:rFonts w:ascii="Arial" w:hAnsi="Arial" w:cs="Arial"/>
                <w:b/>
              </w:rPr>
            </w:pPr>
          </w:p>
        </w:tc>
        <w:tc>
          <w:tcPr>
            <w:tcW w:w="7858" w:type="dxa"/>
          </w:tcPr>
          <w:p w:rsidR="007A093D" w:rsidRPr="002D2868" w:rsidRDefault="00643A4E" w:rsidP="002D2868">
            <w:pPr>
              <w:pStyle w:val="Body"/>
              <w:rPr>
                <w:rFonts w:ascii="Arial" w:hAnsi="Arial" w:cs="Arial"/>
                <w:sz w:val="22"/>
                <w:szCs w:val="22"/>
              </w:rPr>
            </w:pPr>
            <w:r w:rsidRPr="002D2868">
              <w:rPr>
                <w:rFonts w:ascii="Arial" w:hAnsi="Arial" w:cs="Arial"/>
                <w:sz w:val="22"/>
                <w:szCs w:val="22"/>
              </w:rPr>
              <w:t>Lisa King</w:t>
            </w:r>
            <w:r w:rsidR="002D2868">
              <w:rPr>
                <w:rFonts w:ascii="Arial" w:hAnsi="Arial" w:cs="Arial"/>
                <w:sz w:val="22"/>
                <w:szCs w:val="22"/>
              </w:rPr>
              <w:t>:</w:t>
            </w:r>
            <w:r w:rsidR="00B60186">
              <w:rPr>
                <w:rFonts w:ascii="Arial" w:hAnsi="Arial" w:cs="Arial"/>
                <w:sz w:val="22"/>
                <w:szCs w:val="22"/>
              </w:rPr>
              <w:t xml:space="preserve">                       </w:t>
            </w:r>
            <w:r w:rsidR="002D2868">
              <w:rPr>
                <w:rFonts w:ascii="Arial" w:hAnsi="Arial" w:cs="Arial"/>
                <w:sz w:val="22"/>
                <w:szCs w:val="22"/>
              </w:rPr>
              <w:t xml:space="preserve"> Palliative Care Sister – W Dun HSCP</w:t>
            </w:r>
          </w:p>
        </w:tc>
      </w:tr>
      <w:tr w:rsidR="007A093D" w:rsidRPr="00B11579" w:rsidTr="007A093D">
        <w:tc>
          <w:tcPr>
            <w:tcW w:w="1384" w:type="dxa"/>
          </w:tcPr>
          <w:p w:rsidR="007A093D" w:rsidRPr="00B11579" w:rsidRDefault="007A093D" w:rsidP="00B11579">
            <w:pPr>
              <w:spacing w:after="0" w:line="240" w:lineRule="auto"/>
              <w:rPr>
                <w:rFonts w:ascii="Arial" w:hAnsi="Arial" w:cs="Arial"/>
                <w:b/>
              </w:rPr>
            </w:pPr>
          </w:p>
        </w:tc>
        <w:tc>
          <w:tcPr>
            <w:tcW w:w="7858" w:type="dxa"/>
          </w:tcPr>
          <w:p w:rsidR="00B60186" w:rsidRDefault="00643A4E" w:rsidP="00B60186">
            <w:pPr>
              <w:spacing w:after="0"/>
              <w:ind w:right="-154"/>
              <w:rPr>
                <w:rFonts w:ascii="Arial" w:hAnsi="Arial" w:cs="Arial"/>
              </w:rPr>
            </w:pPr>
            <w:r w:rsidRPr="002D2868">
              <w:rPr>
                <w:rFonts w:ascii="Arial" w:hAnsi="Arial" w:cs="Arial"/>
              </w:rPr>
              <w:t>Josephine Wight</w:t>
            </w:r>
            <w:r w:rsidR="002D2868">
              <w:rPr>
                <w:rFonts w:ascii="Arial" w:hAnsi="Arial" w:cs="Arial"/>
              </w:rPr>
              <w:t xml:space="preserve">: </w:t>
            </w:r>
            <w:r w:rsidR="00B60186">
              <w:rPr>
                <w:rFonts w:ascii="Arial" w:hAnsi="Arial" w:cs="Arial"/>
              </w:rPr>
              <w:t xml:space="preserve">           </w:t>
            </w:r>
            <w:r w:rsidR="002D2868" w:rsidRPr="00482133">
              <w:rPr>
                <w:rFonts w:ascii="Arial" w:hAnsi="Arial" w:cs="Arial"/>
              </w:rPr>
              <w:t>Community Care Service Manager/ Senior Nurse</w:t>
            </w:r>
            <w:r w:rsidR="002D2868">
              <w:rPr>
                <w:rFonts w:ascii="Arial" w:hAnsi="Arial" w:cs="Arial"/>
              </w:rPr>
              <w:t xml:space="preserve"> – E</w:t>
            </w:r>
          </w:p>
          <w:p w:rsidR="007A093D" w:rsidRPr="002D2868" w:rsidRDefault="00B60186" w:rsidP="00B60186">
            <w:pPr>
              <w:spacing w:after="0"/>
              <w:ind w:right="-154"/>
              <w:rPr>
                <w:rFonts w:ascii="Arial" w:hAnsi="Arial" w:cs="Arial"/>
              </w:rPr>
            </w:pPr>
            <w:r>
              <w:rPr>
                <w:rFonts w:ascii="Arial" w:hAnsi="Arial" w:cs="Arial"/>
              </w:rPr>
              <w:t xml:space="preserve">                                       </w:t>
            </w:r>
            <w:r w:rsidR="002D2868">
              <w:rPr>
                <w:rFonts w:ascii="Arial" w:hAnsi="Arial" w:cs="Arial"/>
              </w:rPr>
              <w:t xml:space="preserve"> Ren HSCP</w:t>
            </w:r>
          </w:p>
        </w:tc>
      </w:tr>
      <w:tr w:rsidR="007A093D" w:rsidRPr="00B11579" w:rsidTr="007A093D">
        <w:tc>
          <w:tcPr>
            <w:tcW w:w="1384" w:type="dxa"/>
          </w:tcPr>
          <w:p w:rsidR="007A093D" w:rsidRPr="00B11579" w:rsidRDefault="007A093D" w:rsidP="00B11579">
            <w:pPr>
              <w:spacing w:after="0" w:line="240" w:lineRule="auto"/>
              <w:rPr>
                <w:rFonts w:ascii="Arial" w:hAnsi="Arial" w:cs="Arial"/>
                <w:b/>
              </w:rPr>
            </w:pPr>
          </w:p>
        </w:tc>
        <w:tc>
          <w:tcPr>
            <w:tcW w:w="7858" w:type="dxa"/>
          </w:tcPr>
          <w:p w:rsidR="007A093D" w:rsidRPr="002D2868" w:rsidRDefault="002D2868" w:rsidP="00B60186">
            <w:pPr>
              <w:ind w:right="-154"/>
              <w:rPr>
                <w:rFonts w:ascii="Arial" w:hAnsi="Arial" w:cs="Arial"/>
              </w:rPr>
            </w:pPr>
            <w:r w:rsidRPr="002D2868">
              <w:rPr>
                <w:rFonts w:ascii="Arial" w:hAnsi="Arial" w:cs="Arial"/>
              </w:rPr>
              <w:t>Claire O’ Neill</w:t>
            </w:r>
            <w:r>
              <w:rPr>
                <w:rFonts w:ascii="Arial" w:hAnsi="Arial" w:cs="Arial"/>
              </w:rPr>
              <w:t>:</w:t>
            </w:r>
            <w:r w:rsidR="00B60186">
              <w:rPr>
                <w:rFonts w:ascii="Arial" w:hAnsi="Arial" w:cs="Arial"/>
              </w:rPr>
              <w:t xml:space="preserve"> </w:t>
            </w:r>
            <w:r w:rsidR="007E3A52">
              <w:rPr>
                <w:rFonts w:ascii="Arial" w:hAnsi="Arial" w:cs="Arial"/>
              </w:rPr>
              <w:t xml:space="preserve">                Lead Nurse</w:t>
            </w:r>
            <w:r w:rsidR="00B60186" w:rsidRPr="00482133">
              <w:rPr>
                <w:rFonts w:ascii="Arial" w:hAnsi="Arial" w:cs="Arial"/>
              </w:rPr>
              <w:t>, Palliative Care Services</w:t>
            </w:r>
          </w:p>
        </w:tc>
      </w:tr>
    </w:tbl>
    <w:p w:rsidR="008F10C3" w:rsidRPr="002D7A30" w:rsidRDefault="008F10C3" w:rsidP="002D7A3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7858"/>
      </w:tblGrid>
      <w:tr w:rsidR="008F10C3" w:rsidRPr="00B11579" w:rsidTr="00165728">
        <w:tc>
          <w:tcPr>
            <w:tcW w:w="1384" w:type="dxa"/>
          </w:tcPr>
          <w:p w:rsidR="008F10C3" w:rsidRPr="00B11579" w:rsidRDefault="008F10C3" w:rsidP="00B11579">
            <w:pPr>
              <w:spacing w:after="0" w:line="240" w:lineRule="auto"/>
              <w:rPr>
                <w:rFonts w:ascii="Arial" w:hAnsi="Arial" w:cs="Arial"/>
                <w:b/>
              </w:rPr>
            </w:pPr>
            <w:r w:rsidRPr="00B11579">
              <w:rPr>
                <w:rFonts w:ascii="Arial" w:hAnsi="Arial" w:cs="Arial"/>
                <w:b/>
              </w:rPr>
              <w:t>Apologies:</w:t>
            </w:r>
          </w:p>
        </w:tc>
        <w:tc>
          <w:tcPr>
            <w:tcW w:w="7858" w:type="dxa"/>
          </w:tcPr>
          <w:p w:rsidR="008F10C3" w:rsidRPr="00B60186" w:rsidRDefault="00B60186" w:rsidP="00B60186">
            <w:pPr>
              <w:ind w:right="-154"/>
              <w:rPr>
                <w:rFonts w:ascii="Arial" w:hAnsi="Arial" w:cs="Arial"/>
              </w:rPr>
            </w:pPr>
            <w:r w:rsidRPr="002D2868">
              <w:rPr>
                <w:rFonts w:ascii="Arial" w:hAnsi="Arial" w:cs="Arial"/>
              </w:rPr>
              <w:t>Karen Allen</w:t>
            </w:r>
            <w:r>
              <w:rPr>
                <w:rFonts w:ascii="Arial" w:hAnsi="Arial" w:cs="Arial"/>
              </w:rPr>
              <w:t xml:space="preserve">:                    </w:t>
            </w:r>
            <w:r w:rsidRPr="00482133">
              <w:rPr>
                <w:rFonts w:ascii="Arial" w:hAnsi="Arial" w:cs="Arial"/>
              </w:rPr>
              <w:t>Practice Development Nurse, Children’s Hospita</w:t>
            </w:r>
            <w:r>
              <w:rPr>
                <w:rFonts w:ascii="Arial" w:hAnsi="Arial" w:cs="Arial"/>
              </w:rPr>
              <w:t>l</w:t>
            </w:r>
          </w:p>
        </w:tc>
      </w:tr>
      <w:tr w:rsidR="008F10C3" w:rsidRPr="00B11579" w:rsidTr="00165728">
        <w:tc>
          <w:tcPr>
            <w:tcW w:w="1384" w:type="dxa"/>
          </w:tcPr>
          <w:p w:rsidR="008F10C3" w:rsidRPr="00B11579" w:rsidRDefault="008F10C3" w:rsidP="00B11579">
            <w:pPr>
              <w:spacing w:after="0" w:line="240" w:lineRule="auto"/>
              <w:rPr>
                <w:rFonts w:ascii="Arial" w:hAnsi="Arial" w:cs="Arial"/>
                <w:b/>
              </w:rPr>
            </w:pPr>
          </w:p>
        </w:tc>
        <w:tc>
          <w:tcPr>
            <w:tcW w:w="7858" w:type="dxa"/>
          </w:tcPr>
          <w:p w:rsidR="008F10C3" w:rsidRPr="00B60186" w:rsidRDefault="00643A4E" w:rsidP="00B60186">
            <w:pPr>
              <w:pStyle w:val="Body"/>
              <w:rPr>
                <w:rFonts w:ascii="Arial" w:hAnsi="Arial" w:cs="Arial"/>
                <w:sz w:val="22"/>
                <w:szCs w:val="22"/>
              </w:rPr>
            </w:pPr>
            <w:r w:rsidRPr="002D2868">
              <w:rPr>
                <w:rFonts w:ascii="Arial" w:hAnsi="Arial" w:cs="Arial"/>
                <w:sz w:val="22"/>
                <w:szCs w:val="22"/>
              </w:rPr>
              <w:t>Les Mc Queen</w:t>
            </w:r>
            <w:r w:rsidR="00B60186">
              <w:rPr>
                <w:rFonts w:ascii="Arial" w:hAnsi="Arial" w:cs="Arial"/>
                <w:sz w:val="22"/>
                <w:szCs w:val="22"/>
              </w:rPr>
              <w:t xml:space="preserve">:               </w:t>
            </w:r>
            <w:r w:rsidR="00B60186" w:rsidRPr="00482133">
              <w:rPr>
                <w:rFonts w:ascii="Arial" w:hAnsi="Arial" w:cs="Arial"/>
                <w:sz w:val="22"/>
                <w:szCs w:val="22"/>
              </w:rPr>
              <w:t>Senior L&amp;E Adviser - Acute</w:t>
            </w:r>
          </w:p>
        </w:tc>
      </w:tr>
      <w:tr w:rsidR="008F10C3" w:rsidRPr="00B11579" w:rsidTr="00165728">
        <w:tc>
          <w:tcPr>
            <w:tcW w:w="1384" w:type="dxa"/>
          </w:tcPr>
          <w:p w:rsidR="008F10C3" w:rsidRPr="00B11579" w:rsidRDefault="008F10C3" w:rsidP="00B11579">
            <w:pPr>
              <w:spacing w:after="0" w:line="240" w:lineRule="auto"/>
              <w:rPr>
                <w:rFonts w:ascii="Arial" w:hAnsi="Arial" w:cs="Arial"/>
                <w:b/>
              </w:rPr>
            </w:pPr>
          </w:p>
        </w:tc>
        <w:tc>
          <w:tcPr>
            <w:tcW w:w="7858" w:type="dxa"/>
          </w:tcPr>
          <w:p w:rsidR="008F10C3" w:rsidRPr="00B60186" w:rsidRDefault="00643A4E" w:rsidP="00B60186">
            <w:pPr>
              <w:ind w:right="-154"/>
              <w:rPr>
                <w:rFonts w:ascii="Arial" w:hAnsi="Arial" w:cs="Arial"/>
              </w:rPr>
            </w:pPr>
            <w:r w:rsidRPr="002D2868">
              <w:rPr>
                <w:rFonts w:ascii="Arial" w:hAnsi="Arial" w:cs="Arial"/>
              </w:rPr>
              <w:t>Debbie Hardie</w:t>
            </w:r>
            <w:r w:rsidR="00B60186">
              <w:rPr>
                <w:rFonts w:ascii="Arial" w:hAnsi="Arial" w:cs="Arial"/>
              </w:rPr>
              <w:t xml:space="preserve">:                </w:t>
            </w:r>
            <w:r w:rsidR="00B60186" w:rsidRPr="00482133">
              <w:rPr>
                <w:rFonts w:ascii="Arial" w:hAnsi="Arial" w:cs="Arial"/>
              </w:rPr>
              <w:t>CSM Clyde Sector – Acute</w:t>
            </w:r>
          </w:p>
        </w:tc>
      </w:tr>
      <w:tr w:rsidR="008F10C3" w:rsidRPr="00B11579" w:rsidTr="00165728">
        <w:tc>
          <w:tcPr>
            <w:tcW w:w="1384" w:type="dxa"/>
          </w:tcPr>
          <w:p w:rsidR="008F10C3" w:rsidRPr="00B11579" w:rsidRDefault="008F10C3" w:rsidP="00B11579">
            <w:pPr>
              <w:spacing w:after="0" w:line="240" w:lineRule="auto"/>
              <w:rPr>
                <w:rFonts w:ascii="Arial" w:hAnsi="Arial" w:cs="Arial"/>
                <w:b/>
              </w:rPr>
            </w:pPr>
          </w:p>
        </w:tc>
        <w:tc>
          <w:tcPr>
            <w:tcW w:w="7858" w:type="dxa"/>
          </w:tcPr>
          <w:p w:rsidR="008F10C3" w:rsidRPr="00B60186" w:rsidRDefault="00643A4E" w:rsidP="00B60186">
            <w:pPr>
              <w:pStyle w:val="Body"/>
              <w:rPr>
                <w:rFonts w:ascii="Arial" w:hAnsi="Arial" w:cs="Arial"/>
                <w:sz w:val="22"/>
                <w:szCs w:val="22"/>
              </w:rPr>
            </w:pPr>
            <w:r w:rsidRPr="002D2868">
              <w:rPr>
                <w:rFonts w:ascii="Arial" w:hAnsi="Arial" w:cs="Arial"/>
                <w:sz w:val="22"/>
                <w:szCs w:val="22"/>
              </w:rPr>
              <w:t>Helen Morrison</w:t>
            </w:r>
            <w:r w:rsidR="00B60186">
              <w:rPr>
                <w:rFonts w:ascii="Arial" w:hAnsi="Arial" w:cs="Arial"/>
                <w:sz w:val="22"/>
                <w:szCs w:val="22"/>
              </w:rPr>
              <w:t>:            Consultant – Palliative Care</w:t>
            </w:r>
          </w:p>
        </w:tc>
      </w:tr>
      <w:tr w:rsidR="008F10C3" w:rsidRPr="00B11579" w:rsidTr="00165728">
        <w:tc>
          <w:tcPr>
            <w:tcW w:w="1384" w:type="dxa"/>
          </w:tcPr>
          <w:p w:rsidR="008F10C3" w:rsidRPr="00B11579" w:rsidRDefault="008F10C3" w:rsidP="00B11579">
            <w:pPr>
              <w:spacing w:after="0" w:line="240" w:lineRule="auto"/>
              <w:rPr>
                <w:rFonts w:ascii="Arial" w:hAnsi="Arial" w:cs="Arial"/>
                <w:b/>
              </w:rPr>
            </w:pPr>
          </w:p>
        </w:tc>
        <w:tc>
          <w:tcPr>
            <w:tcW w:w="7858" w:type="dxa"/>
          </w:tcPr>
          <w:p w:rsidR="008F10C3" w:rsidRPr="00B60186" w:rsidRDefault="00643A4E" w:rsidP="00B60186">
            <w:pPr>
              <w:ind w:right="-154"/>
              <w:rPr>
                <w:rFonts w:ascii="Arial" w:hAnsi="Arial" w:cs="Arial"/>
              </w:rPr>
            </w:pPr>
            <w:r w:rsidRPr="002D2868">
              <w:rPr>
                <w:rFonts w:ascii="Arial" w:hAnsi="Arial" w:cs="Arial"/>
              </w:rPr>
              <w:t>George Duncan</w:t>
            </w:r>
            <w:r w:rsidR="00B60186">
              <w:rPr>
                <w:rFonts w:ascii="Arial" w:hAnsi="Arial" w:cs="Arial"/>
              </w:rPr>
              <w:t xml:space="preserve">:           </w:t>
            </w:r>
            <w:r w:rsidR="00B60186" w:rsidRPr="00482133">
              <w:rPr>
                <w:rFonts w:ascii="Arial" w:hAnsi="Arial" w:cs="Arial"/>
              </w:rPr>
              <w:t xml:space="preserve">Consultant </w:t>
            </w:r>
            <w:r w:rsidR="00B60186">
              <w:rPr>
                <w:rFonts w:ascii="Arial" w:hAnsi="Arial" w:cs="Arial"/>
              </w:rPr>
              <w:t>–</w:t>
            </w:r>
            <w:r w:rsidR="00B60186" w:rsidRPr="00482133">
              <w:rPr>
                <w:rFonts w:ascii="Arial" w:hAnsi="Arial" w:cs="Arial"/>
              </w:rPr>
              <w:t xml:space="preserve"> Rehabilitation</w:t>
            </w:r>
            <w:r w:rsidR="00B60186">
              <w:rPr>
                <w:rFonts w:ascii="Arial" w:hAnsi="Arial" w:cs="Arial"/>
              </w:rPr>
              <w:t xml:space="preserve"> – South Sector Rep</w:t>
            </w:r>
          </w:p>
        </w:tc>
      </w:tr>
      <w:tr w:rsidR="008F10C3" w:rsidRPr="00B11579" w:rsidTr="00165728">
        <w:tc>
          <w:tcPr>
            <w:tcW w:w="1384" w:type="dxa"/>
          </w:tcPr>
          <w:p w:rsidR="008F10C3" w:rsidRPr="00B11579" w:rsidRDefault="008F10C3" w:rsidP="00B11579">
            <w:pPr>
              <w:spacing w:after="0" w:line="240" w:lineRule="auto"/>
              <w:rPr>
                <w:rFonts w:ascii="Arial" w:hAnsi="Arial" w:cs="Arial"/>
                <w:b/>
              </w:rPr>
            </w:pPr>
          </w:p>
        </w:tc>
        <w:tc>
          <w:tcPr>
            <w:tcW w:w="7858" w:type="dxa"/>
          </w:tcPr>
          <w:p w:rsidR="008F10C3" w:rsidRPr="00B60186" w:rsidRDefault="002D2868" w:rsidP="00B60186">
            <w:pPr>
              <w:ind w:right="-154"/>
              <w:rPr>
                <w:rFonts w:ascii="Arial" w:hAnsi="Arial" w:cs="Arial"/>
              </w:rPr>
            </w:pPr>
            <w:r w:rsidRPr="002D2868">
              <w:rPr>
                <w:rFonts w:ascii="Arial" w:hAnsi="Arial" w:cs="Arial"/>
              </w:rPr>
              <w:t>Laura Cunningham</w:t>
            </w:r>
            <w:r w:rsidR="00B60186">
              <w:rPr>
                <w:rFonts w:ascii="Arial" w:hAnsi="Arial" w:cs="Arial"/>
              </w:rPr>
              <w:t>:      MND Specialist Nurse – Regional Services – Acute</w:t>
            </w:r>
          </w:p>
        </w:tc>
      </w:tr>
      <w:tr w:rsidR="008F10C3" w:rsidRPr="00B11579" w:rsidTr="00165728">
        <w:tc>
          <w:tcPr>
            <w:tcW w:w="1384" w:type="dxa"/>
          </w:tcPr>
          <w:p w:rsidR="008F10C3" w:rsidRPr="00B11579" w:rsidRDefault="008F10C3" w:rsidP="00B11579">
            <w:pPr>
              <w:spacing w:after="0" w:line="240" w:lineRule="auto"/>
              <w:rPr>
                <w:rFonts w:ascii="Arial" w:hAnsi="Arial" w:cs="Arial"/>
                <w:b/>
              </w:rPr>
            </w:pPr>
          </w:p>
        </w:tc>
        <w:tc>
          <w:tcPr>
            <w:tcW w:w="7858" w:type="dxa"/>
          </w:tcPr>
          <w:p w:rsidR="008F10C3" w:rsidRPr="00B60186" w:rsidRDefault="002D2868" w:rsidP="00B60186">
            <w:pPr>
              <w:ind w:right="-154"/>
              <w:rPr>
                <w:rFonts w:ascii="Arial" w:hAnsi="Arial" w:cs="Arial"/>
              </w:rPr>
            </w:pPr>
            <w:r w:rsidRPr="002D2868">
              <w:rPr>
                <w:rFonts w:ascii="Arial" w:hAnsi="Arial" w:cs="Arial"/>
              </w:rPr>
              <w:t>Coral Brady</w:t>
            </w:r>
            <w:r w:rsidR="00B60186">
              <w:rPr>
                <w:rFonts w:ascii="Arial" w:hAnsi="Arial" w:cs="Arial"/>
              </w:rPr>
              <w:t xml:space="preserve">:                 </w:t>
            </w:r>
            <w:r w:rsidR="00B60186" w:rsidRPr="00482133">
              <w:rPr>
                <w:rFonts w:ascii="Arial" w:hAnsi="Arial" w:cs="Arial"/>
              </w:rPr>
              <w:t>Family Bereaveme</w:t>
            </w:r>
            <w:r w:rsidR="00B60186">
              <w:rPr>
                <w:rFonts w:ascii="Arial" w:hAnsi="Arial" w:cs="Arial"/>
              </w:rPr>
              <w:t>nt Service – Paediatrics - Acute</w:t>
            </w:r>
          </w:p>
        </w:tc>
      </w:tr>
      <w:tr w:rsidR="008F10C3" w:rsidRPr="00B11579" w:rsidTr="00165728">
        <w:tc>
          <w:tcPr>
            <w:tcW w:w="1384" w:type="dxa"/>
          </w:tcPr>
          <w:p w:rsidR="008F10C3" w:rsidRPr="00B11579" w:rsidRDefault="008F10C3" w:rsidP="00B11579">
            <w:pPr>
              <w:spacing w:after="0" w:line="240" w:lineRule="auto"/>
              <w:rPr>
                <w:rFonts w:ascii="Arial" w:hAnsi="Arial" w:cs="Arial"/>
                <w:b/>
              </w:rPr>
            </w:pPr>
          </w:p>
        </w:tc>
        <w:tc>
          <w:tcPr>
            <w:tcW w:w="7858" w:type="dxa"/>
          </w:tcPr>
          <w:p w:rsidR="008F10C3" w:rsidRPr="00B60186" w:rsidRDefault="002D2868" w:rsidP="00B60186">
            <w:pPr>
              <w:ind w:right="-154"/>
              <w:rPr>
                <w:rFonts w:ascii="Arial" w:hAnsi="Arial" w:cs="Arial"/>
              </w:rPr>
            </w:pPr>
            <w:r w:rsidRPr="002D2868">
              <w:rPr>
                <w:rFonts w:ascii="Arial" w:hAnsi="Arial" w:cs="Arial"/>
              </w:rPr>
              <w:t>Jane Kelly</w:t>
            </w:r>
            <w:r w:rsidR="00B60186">
              <w:rPr>
                <w:rFonts w:ascii="Arial" w:hAnsi="Arial" w:cs="Arial"/>
              </w:rPr>
              <w:t xml:space="preserve">:                    </w:t>
            </w:r>
            <w:r w:rsidR="00B60186" w:rsidRPr="00482133">
              <w:rPr>
                <w:rFonts w:ascii="Arial" w:hAnsi="Arial" w:cs="Arial"/>
              </w:rPr>
              <w:t>Health Improvement: Partnerships</w:t>
            </w:r>
          </w:p>
        </w:tc>
      </w:tr>
      <w:tr w:rsidR="008F10C3" w:rsidRPr="00B11579" w:rsidTr="00165728">
        <w:tc>
          <w:tcPr>
            <w:tcW w:w="1384" w:type="dxa"/>
          </w:tcPr>
          <w:p w:rsidR="008F10C3" w:rsidRPr="00B11579" w:rsidRDefault="008F10C3" w:rsidP="00B11579">
            <w:pPr>
              <w:spacing w:after="0" w:line="240" w:lineRule="auto"/>
              <w:rPr>
                <w:rFonts w:ascii="Arial" w:hAnsi="Arial" w:cs="Arial"/>
                <w:b/>
              </w:rPr>
            </w:pPr>
          </w:p>
        </w:tc>
        <w:tc>
          <w:tcPr>
            <w:tcW w:w="7858" w:type="dxa"/>
          </w:tcPr>
          <w:p w:rsidR="00B60186" w:rsidRDefault="002D2868" w:rsidP="00B60186">
            <w:pPr>
              <w:spacing w:after="0"/>
              <w:ind w:right="-154"/>
              <w:rPr>
                <w:rFonts w:ascii="Arial" w:hAnsi="Arial" w:cs="Arial"/>
              </w:rPr>
            </w:pPr>
            <w:r w:rsidRPr="002D2868">
              <w:rPr>
                <w:rFonts w:ascii="Arial" w:hAnsi="Arial" w:cs="Arial"/>
              </w:rPr>
              <w:t>Sue Robinson</w:t>
            </w:r>
            <w:r w:rsidR="00B60186">
              <w:rPr>
                <w:rFonts w:ascii="Arial" w:hAnsi="Arial" w:cs="Arial"/>
              </w:rPr>
              <w:t xml:space="preserve">:              </w:t>
            </w:r>
            <w:r w:rsidR="00B60186" w:rsidRPr="00482133">
              <w:rPr>
                <w:rFonts w:ascii="Arial" w:hAnsi="Arial" w:cs="Arial"/>
              </w:rPr>
              <w:t>Consultant Clinical Psychologist: Specialist Children’s</w:t>
            </w:r>
          </w:p>
          <w:p w:rsidR="008F10C3" w:rsidRPr="00B60186" w:rsidRDefault="00B60186" w:rsidP="00EE6CEB">
            <w:pPr>
              <w:spacing w:line="240" w:lineRule="auto"/>
              <w:ind w:right="-154"/>
              <w:rPr>
                <w:rFonts w:ascii="Arial" w:hAnsi="Arial" w:cs="Arial"/>
              </w:rPr>
            </w:pPr>
            <w:r>
              <w:rPr>
                <w:rFonts w:ascii="Arial" w:hAnsi="Arial" w:cs="Arial"/>
              </w:rPr>
              <w:t xml:space="preserve">                                     </w:t>
            </w:r>
            <w:r w:rsidR="00EE6CEB">
              <w:rPr>
                <w:rFonts w:ascii="Arial" w:hAnsi="Arial" w:cs="Arial"/>
              </w:rPr>
              <w:t xml:space="preserve"> </w:t>
            </w:r>
            <w:r w:rsidRPr="00482133">
              <w:rPr>
                <w:rFonts w:ascii="Arial" w:hAnsi="Arial" w:cs="Arial"/>
              </w:rPr>
              <w:t>Services</w:t>
            </w:r>
          </w:p>
        </w:tc>
      </w:tr>
      <w:tr w:rsidR="002D2868" w:rsidRPr="00B11579" w:rsidTr="00165728">
        <w:tc>
          <w:tcPr>
            <w:tcW w:w="1384" w:type="dxa"/>
          </w:tcPr>
          <w:p w:rsidR="002D2868" w:rsidRPr="00B11579" w:rsidRDefault="002D2868" w:rsidP="00B11579">
            <w:pPr>
              <w:spacing w:after="0" w:line="240" w:lineRule="auto"/>
              <w:rPr>
                <w:rFonts w:ascii="Arial" w:hAnsi="Arial" w:cs="Arial"/>
                <w:b/>
              </w:rPr>
            </w:pPr>
          </w:p>
        </w:tc>
        <w:tc>
          <w:tcPr>
            <w:tcW w:w="7858" w:type="dxa"/>
          </w:tcPr>
          <w:p w:rsidR="002D2868" w:rsidRPr="00B60186" w:rsidRDefault="00B60186" w:rsidP="00B60186">
            <w:pPr>
              <w:pStyle w:val="Body"/>
              <w:rPr>
                <w:rFonts w:ascii="Arial" w:hAnsi="Arial" w:cs="Arial"/>
                <w:sz w:val="22"/>
                <w:szCs w:val="22"/>
              </w:rPr>
            </w:pPr>
            <w:r>
              <w:rPr>
                <w:rFonts w:ascii="Arial" w:hAnsi="Arial" w:cs="Arial"/>
                <w:sz w:val="22"/>
                <w:szCs w:val="22"/>
              </w:rPr>
              <w:t xml:space="preserve">Dr </w:t>
            </w:r>
            <w:r w:rsidR="002D2868" w:rsidRPr="002D2868">
              <w:rPr>
                <w:rFonts w:ascii="Arial" w:hAnsi="Arial" w:cs="Arial"/>
                <w:sz w:val="22"/>
                <w:szCs w:val="22"/>
              </w:rPr>
              <w:t>Toby Mohammed</w:t>
            </w:r>
            <w:r>
              <w:rPr>
                <w:rFonts w:ascii="Arial" w:hAnsi="Arial" w:cs="Arial"/>
                <w:sz w:val="22"/>
                <w:szCs w:val="22"/>
              </w:rPr>
              <w:t>:   Assistant Chief Nurse, Governance &amp; Regulation</w:t>
            </w:r>
          </w:p>
        </w:tc>
      </w:tr>
    </w:tbl>
    <w:p w:rsidR="00191B8D" w:rsidRPr="002D7A30" w:rsidRDefault="00191B8D" w:rsidP="002D7A3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230"/>
        <w:gridCol w:w="1337"/>
      </w:tblGrid>
      <w:tr w:rsidR="008F10C3" w:rsidRPr="00B11579" w:rsidTr="00E001DF">
        <w:tc>
          <w:tcPr>
            <w:tcW w:w="675" w:type="dxa"/>
          </w:tcPr>
          <w:p w:rsidR="008F10C3" w:rsidRPr="006B147E" w:rsidRDefault="008F10C3" w:rsidP="00B11579">
            <w:pPr>
              <w:spacing w:after="0" w:line="240" w:lineRule="auto"/>
              <w:rPr>
                <w:rFonts w:ascii="Arial" w:hAnsi="Arial" w:cs="Arial"/>
                <w:b/>
              </w:rPr>
            </w:pPr>
            <w:r w:rsidRPr="006B147E">
              <w:rPr>
                <w:rFonts w:ascii="Arial" w:hAnsi="Arial" w:cs="Arial"/>
                <w:b/>
              </w:rPr>
              <w:t>1.</w:t>
            </w:r>
          </w:p>
        </w:tc>
        <w:tc>
          <w:tcPr>
            <w:tcW w:w="7230" w:type="dxa"/>
          </w:tcPr>
          <w:p w:rsidR="008F10C3" w:rsidRDefault="008F10C3" w:rsidP="00B11579">
            <w:pPr>
              <w:spacing w:after="0" w:line="240" w:lineRule="auto"/>
              <w:rPr>
                <w:rFonts w:ascii="Arial" w:hAnsi="Arial" w:cs="Arial"/>
                <w:b/>
              </w:rPr>
            </w:pPr>
            <w:r w:rsidRPr="006B147E">
              <w:rPr>
                <w:rFonts w:ascii="Arial" w:hAnsi="Arial" w:cs="Arial"/>
                <w:b/>
              </w:rPr>
              <w:t>Welcome/Apologies</w:t>
            </w:r>
          </w:p>
          <w:p w:rsidR="00EE6CEB" w:rsidRPr="00EE6CEB" w:rsidRDefault="00EE6CEB" w:rsidP="00EE6CEB">
            <w:pPr>
              <w:pStyle w:val="Body"/>
              <w:rPr>
                <w:rFonts w:ascii="Arial" w:hAnsi="Arial" w:cs="Arial"/>
                <w:b/>
                <w:bCs/>
                <w:sz w:val="22"/>
                <w:szCs w:val="22"/>
              </w:rPr>
            </w:pPr>
            <w:r w:rsidRPr="00EE6CEB">
              <w:rPr>
                <w:rFonts w:ascii="Arial" w:hAnsi="Arial" w:cs="Arial"/>
                <w:sz w:val="22"/>
                <w:szCs w:val="22"/>
              </w:rPr>
              <w:t xml:space="preserve">B Johnston welcomed all to the first meeting of the group and apologies were noted.  </w:t>
            </w:r>
          </w:p>
          <w:p w:rsidR="008F10C3" w:rsidRPr="006B147E" w:rsidRDefault="008F10C3" w:rsidP="004D0633">
            <w:pPr>
              <w:spacing w:after="0" w:line="240" w:lineRule="auto"/>
              <w:rPr>
                <w:rFonts w:ascii="Arial" w:hAnsi="Arial" w:cs="Arial"/>
                <w:b/>
              </w:rPr>
            </w:pPr>
          </w:p>
        </w:tc>
        <w:tc>
          <w:tcPr>
            <w:tcW w:w="1337" w:type="dxa"/>
          </w:tcPr>
          <w:p w:rsidR="008F10C3" w:rsidRPr="00B11579" w:rsidRDefault="008F10C3" w:rsidP="00B11579">
            <w:pPr>
              <w:spacing w:after="0" w:line="240" w:lineRule="auto"/>
              <w:rPr>
                <w:rFonts w:ascii="Arial" w:hAnsi="Arial" w:cs="Arial"/>
                <w:b/>
                <w:u w:val="single"/>
              </w:rPr>
            </w:pPr>
            <w:r w:rsidRPr="00B11579">
              <w:rPr>
                <w:rFonts w:ascii="Arial" w:hAnsi="Arial" w:cs="Arial"/>
                <w:b/>
                <w:u w:val="single"/>
              </w:rPr>
              <w:t>Action</w:t>
            </w:r>
          </w:p>
          <w:p w:rsidR="008F10C3" w:rsidRPr="00B11579"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8F10C3" w:rsidRPr="00B11579" w:rsidRDefault="008F10C3" w:rsidP="00B11579">
            <w:pPr>
              <w:spacing w:after="0" w:line="240" w:lineRule="auto"/>
              <w:rPr>
                <w:rFonts w:ascii="Arial" w:hAnsi="Arial" w:cs="Arial"/>
                <w:b/>
                <w:u w:val="single"/>
              </w:rPr>
            </w:pPr>
          </w:p>
        </w:tc>
      </w:tr>
      <w:tr w:rsidR="008F10C3" w:rsidRPr="00B11579" w:rsidTr="008F1E99">
        <w:tc>
          <w:tcPr>
            <w:tcW w:w="675" w:type="dxa"/>
          </w:tcPr>
          <w:p w:rsidR="008F10C3" w:rsidRPr="006B147E" w:rsidRDefault="008F10C3" w:rsidP="00B11579">
            <w:pPr>
              <w:spacing w:after="0" w:line="240" w:lineRule="auto"/>
              <w:rPr>
                <w:rFonts w:ascii="Arial" w:hAnsi="Arial" w:cs="Arial"/>
                <w:b/>
              </w:rPr>
            </w:pPr>
            <w:r w:rsidRPr="006B147E">
              <w:rPr>
                <w:rFonts w:ascii="Arial" w:hAnsi="Arial" w:cs="Arial"/>
                <w:b/>
              </w:rPr>
              <w:t>2.</w:t>
            </w:r>
          </w:p>
        </w:tc>
        <w:tc>
          <w:tcPr>
            <w:tcW w:w="7230" w:type="dxa"/>
          </w:tcPr>
          <w:p w:rsidR="00EE6CEB" w:rsidRDefault="00B60186" w:rsidP="00B60186">
            <w:pPr>
              <w:spacing w:after="0" w:line="240" w:lineRule="auto"/>
              <w:rPr>
                <w:rFonts w:ascii="Arial" w:hAnsi="Arial" w:cs="Arial"/>
                <w:b/>
              </w:rPr>
            </w:pPr>
            <w:r>
              <w:rPr>
                <w:rFonts w:ascii="Arial" w:hAnsi="Arial" w:cs="Arial"/>
                <w:b/>
              </w:rPr>
              <w:t>Introduction and Background</w:t>
            </w:r>
          </w:p>
          <w:p w:rsidR="00EE6CEB" w:rsidRPr="00EE6CEB" w:rsidRDefault="00EE6CEB" w:rsidP="00EE6CEB">
            <w:pPr>
              <w:pStyle w:val="Body"/>
              <w:jc w:val="both"/>
              <w:rPr>
                <w:rFonts w:ascii="Arial" w:hAnsi="Arial" w:cs="Arial"/>
                <w:sz w:val="22"/>
                <w:szCs w:val="22"/>
              </w:rPr>
            </w:pPr>
            <w:r>
              <w:rPr>
                <w:rFonts w:ascii="Arial" w:hAnsi="Arial" w:cs="Arial"/>
                <w:sz w:val="22"/>
                <w:szCs w:val="22"/>
              </w:rPr>
              <w:t>The Chair</w:t>
            </w:r>
            <w:r w:rsidRPr="00EE6CEB">
              <w:rPr>
                <w:rFonts w:ascii="Arial" w:hAnsi="Arial" w:cs="Arial"/>
                <w:sz w:val="22"/>
                <w:szCs w:val="22"/>
              </w:rPr>
              <w:t xml:space="preserve"> advised members tha</w:t>
            </w:r>
            <w:r w:rsidR="00CA002E">
              <w:rPr>
                <w:rFonts w:ascii="Arial" w:hAnsi="Arial" w:cs="Arial"/>
                <w:sz w:val="22"/>
                <w:szCs w:val="22"/>
              </w:rPr>
              <w:t>t this is a new group with a clear</w:t>
            </w:r>
            <w:r w:rsidRPr="00EE6CEB">
              <w:rPr>
                <w:rFonts w:ascii="Arial" w:hAnsi="Arial" w:cs="Arial"/>
                <w:sz w:val="22"/>
                <w:szCs w:val="22"/>
              </w:rPr>
              <w:t xml:space="preserve"> remit and actions that we will need to de</w:t>
            </w:r>
            <w:r>
              <w:rPr>
                <w:rFonts w:ascii="Arial" w:hAnsi="Arial" w:cs="Arial"/>
                <w:sz w:val="22"/>
                <w:szCs w:val="22"/>
              </w:rPr>
              <w:t>liver on.  Ideally the group should have</w:t>
            </w:r>
            <w:r w:rsidRPr="00EE6CEB">
              <w:rPr>
                <w:rFonts w:ascii="Arial" w:hAnsi="Arial" w:cs="Arial"/>
                <w:sz w:val="22"/>
                <w:szCs w:val="22"/>
              </w:rPr>
              <w:t xml:space="preserve"> representation from all areas across acute and HSCPs and </w:t>
            </w:r>
            <w:r>
              <w:rPr>
                <w:rFonts w:ascii="Arial" w:hAnsi="Arial" w:cs="Arial"/>
                <w:sz w:val="22"/>
                <w:szCs w:val="22"/>
              </w:rPr>
              <w:t xml:space="preserve">it was agreed that </w:t>
            </w:r>
            <w:r w:rsidRPr="00EE6CEB">
              <w:rPr>
                <w:rFonts w:ascii="Arial" w:hAnsi="Arial" w:cs="Arial"/>
                <w:sz w:val="22"/>
                <w:szCs w:val="22"/>
              </w:rPr>
              <w:t>M</w:t>
            </w:r>
            <w:r>
              <w:rPr>
                <w:rFonts w:ascii="Arial" w:hAnsi="Arial" w:cs="Arial"/>
                <w:sz w:val="22"/>
                <w:szCs w:val="22"/>
              </w:rPr>
              <w:t xml:space="preserve"> </w:t>
            </w:r>
            <w:r w:rsidRPr="00EE6CEB">
              <w:rPr>
                <w:rFonts w:ascii="Arial" w:hAnsi="Arial" w:cs="Arial"/>
                <w:sz w:val="22"/>
                <w:szCs w:val="22"/>
              </w:rPr>
              <w:t>M</w:t>
            </w:r>
            <w:r>
              <w:rPr>
                <w:rFonts w:ascii="Arial" w:hAnsi="Arial" w:cs="Arial"/>
                <w:sz w:val="22"/>
                <w:szCs w:val="22"/>
              </w:rPr>
              <w:t xml:space="preserve">agennis would </w:t>
            </w:r>
            <w:r w:rsidRPr="00EE6CEB">
              <w:rPr>
                <w:rFonts w:ascii="Arial" w:hAnsi="Arial" w:cs="Arial"/>
                <w:sz w:val="22"/>
                <w:szCs w:val="22"/>
              </w:rPr>
              <w:t xml:space="preserve">circulate the current membership </w:t>
            </w:r>
            <w:r>
              <w:rPr>
                <w:rFonts w:ascii="Arial" w:hAnsi="Arial" w:cs="Arial"/>
                <w:sz w:val="22"/>
                <w:szCs w:val="22"/>
              </w:rPr>
              <w:t>list with the minutes</w:t>
            </w:r>
            <w:r w:rsidR="00CA002E">
              <w:rPr>
                <w:rFonts w:ascii="Arial" w:hAnsi="Arial" w:cs="Arial"/>
                <w:sz w:val="22"/>
                <w:szCs w:val="22"/>
              </w:rPr>
              <w:t xml:space="preserve"> </w:t>
            </w:r>
            <w:r w:rsidR="00655339">
              <w:rPr>
                <w:rFonts w:ascii="Arial" w:hAnsi="Arial" w:cs="Arial"/>
                <w:sz w:val="22"/>
                <w:szCs w:val="22"/>
              </w:rPr>
              <w:t xml:space="preserve">of this meeting </w:t>
            </w:r>
            <w:r w:rsidR="00CA002E">
              <w:rPr>
                <w:rFonts w:ascii="Arial" w:hAnsi="Arial" w:cs="Arial"/>
                <w:sz w:val="22"/>
                <w:szCs w:val="22"/>
              </w:rPr>
              <w:t>for members to review</w:t>
            </w:r>
            <w:r w:rsidRPr="00EE6CEB">
              <w:rPr>
                <w:rFonts w:ascii="Arial" w:hAnsi="Arial" w:cs="Arial"/>
                <w:sz w:val="22"/>
                <w:szCs w:val="22"/>
              </w:rPr>
              <w:t xml:space="preserve">.  As the group is GGC wide it </w:t>
            </w:r>
            <w:r>
              <w:rPr>
                <w:rFonts w:ascii="Arial" w:hAnsi="Arial" w:cs="Arial"/>
                <w:sz w:val="22"/>
                <w:szCs w:val="22"/>
              </w:rPr>
              <w:t xml:space="preserve">was agreed that </w:t>
            </w:r>
            <w:r w:rsidRPr="00EE6CEB">
              <w:rPr>
                <w:rFonts w:ascii="Arial" w:hAnsi="Arial" w:cs="Arial"/>
                <w:sz w:val="22"/>
                <w:szCs w:val="22"/>
              </w:rPr>
              <w:t>meet</w:t>
            </w:r>
            <w:r>
              <w:rPr>
                <w:rFonts w:ascii="Arial" w:hAnsi="Arial" w:cs="Arial"/>
                <w:sz w:val="22"/>
                <w:szCs w:val="22"/>
              </w:rPr>
              <w:t>ings would take place</w:t>
            </w:r>
            <w:r w:rsidRPr="00EE6CEB">
              <w:rPr>
                <w:rFonts w:ascii="Arial" w:hAnsi="Arial" w:cs="Arial"/>
                <w:sz w:val="22"/>
                <w:szCs w:val="22"/>
              </w:rPr>
              <w:t xml:space="preserve"> on a quarterly basis and that </w:t>
            </w:r>
            <w:r>
              <w:rPr>
                <w:rFonts w:ascii="Arial" w:hAnsi="Arial" w:cs="Arial"/>
                <w:sz w:val="22"/>
                <w:szCs w:val="22"/>
              </w:rPr>
              <w:t xml:space="preserve">the </w:t>
            </w:r>
            <w:r w:rsidRPr="00EE6CEB">
              <w:rPr>
                <w:rFonts w:ascii="Arial" w:hAnsi="Arial" w:cs="Arial"/>
                <w:sz w:val="22"/>
                <w:szCs w:val="22"/>
              </w:rPr>
              <w:t>venue would als</w:t>
            </w:r>
            <w:r w:rsidR="00CA002E">
              <w:rPr>
                <w:rFonts w:ascii="Arial" w:hAnsi="Arial" w:cs="Arial"/>
                <w:sz w:val="22"/>
                <w:szCs w:val="22"/>
              </w:rPr>
              <w:t>o be rotated to reflect this</w:t>
            </w:r>
            <w:r w:rsidRPr="00EE6CEB">
              <w:rPr>
                <w:rFonts w:ascii="Arial" w:hAnsi="Arial" w:cs="Arial"/>
                <w:sz w:val="22"/>
                <w:szCs w:val="22"/>
              </w:rPr>
              <w:t>.</w:t>
            </w:r>
          </w:p>
          <w:p w:rsidR="00EE6CEB" w:rsidRDefault="00EE6CEB" w:rsidP="00EE6CEB">
            <w:pPr>
              <w:pStyle w:val="Body"/>
              <w:rPr>
                <w:rFonts w:ascii="Arial" w:hAnsi="Arial" w:cs="Arial"/>
                <w:b/>
                <w:bCs/>
                <w:sz w:val="22"/>
                <w:szCs w:val="22"/>
              </w:rPr>
            </w:pPr>
            <w:r w:rsidRPr="00EE6CEB">
              <w:rPr>
                <w:rFonts w:ascii="Arial" w:hAnsi="Arial" w:cs="Arial"/>
                <w:b/>
                <w:bCs/>
                <w:sz w:val="22"/>
                <w:szCs w:val="22"/>
              </w:rPr>
              <w:t>Action 1:  MM to circulate the current membership with the minutes from this meeting.</w:t>
            </w:r>
          </w:p>
          <w:p w:rsidR="00EE6CEB" w:rsidRPr="00EE6CEB" w:rsidRDefault="00EE6CEB" w:rsidP="00EE6CEB">
            <w:pPr>
              <w:pStyle w:val="Body"/>
              <w:rPr>
                <w:rFonts w:ascii="Arial" w:hAnsi="Arial" w:cs="Arial"/>
                <w:b/>
                <w:bCs/>
                <w:sz w:val="22"/>
                <w:szCs w:val="22"/>
              </w:rPr>
            </w:pPr>
          </w:p>
        </w:tc>
        <w:tc>
          <w:tcPr>
            <w:tcW w:w="1337" w:type="dxa"/>
          </w:tcPr>
          <w:p w:rsidR="008F10C3"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r>
              <w:rPr>
                <w:rFonts w:ascii="Arial" w:hAnsi="Arial" w:cs="Arial"/>
                <w:b/>
                <w:u w:val="single"/>
              </w:rPr>
              <w:t>MM</w:t>
            </w:r>
          </w:p>
          <w:p w:rsidR="000A1488" w:rsidRDefault="000A1488" w:rsidP="00B11579">
            <w:pPr>
              <w:spacing w:after="0" w:line="240" w:lineRule="auto"/>
              <w:rPr>
                <w:rFonts w:ascii="Arial" w:hAnsi="Arial" w:cs="Arial"/>
                <w:b/>
                <w:u w:val="single"/>
              </w:rPr>
            </w:pPr>
          </w:p>
          <w:p w:rsidR="000A1488" w:rsidRDefault="000A1488" w:rsidP="00B11579">
            <w:pPr>
              <w:spacing w:after="0" w:line="240" w:lineRule="auto"/>
              <w:rPr>
                <w:rFonts w:ascii="Arial" w:hAnsi="Arial" w:cs="Arial"/>
                <w:b/>
                <w:u w:val="single"/>
              </w:rPr>
            </w:pPr>
          </w:p>
          <w:p w:rsidR="000A1488" w:rsidRPr="00B11579" w:rsidRDefault="000A1488" w:rsidP="00B11579">
            <w:pPr>
              <w:spacing w:after="0" w:line="240" w:lineRule="auto"/>
              <w:rPr>
                <w:rFonts w:ascii="Arial" w:hAnsi="Arial" w:cs="Arial"/>
                <w:b/>
                <w:u w:val="single"/>
              </w:rPr>
            </w:pPr>
          </w:p>
        </w:tc>
      </w:tr>
      <w:tr w:rsidR="000B093E" w:rsidRPr="00B11579" w:rsidTr="008F1E99">
        <w:tc>
          <w:tcPr>
            <w:tcW w:w="675" w:type="dxa"/>
          </w:tcPr>
          <w:p w:rsidR="000B093E" w:rsidRPr="006B147E" w:rsidRDefault="000B093E" w:rsidP="00B11579">
            <w:pPr>
              <w:spacing w:after="0" w:line="240" w:lineRule="auto"/>
              <w:rPr>
                <w:rFonts w:ascii="Arial" w:hAnsi="Arial" w:cs="Arial"/>
                <w:b/>
              </w:rPr>
            </w:pPr>
            <w:r>
              <w:rPr>
                <w:rFonts w:ascii="Arial" w:hAnsi="Arial" w:cs="Arial"/>
                <w:b/>
              </w:rPr>
              <w:t>3.</w:t>
            </w:r>
          </w:p>
        </w:tc>
        <w:tc>
          <w:tcPr>
            <w:tcW w:w="7230" w:type="dxa"/>
          </w:tcPr>
          <w:p w:rsidR="000B093E" w:rsidRDefault="000B093E" w:rsidP="004D7B51">
            <w:pPr>
              <w:spacing w:after="0" w:line="240" w:lineRule="auto"/>
              <w:rPr>
                <w:rFonts w:ascii="Arial" w:hAnsi="Arial" w:cs="Arial"/>
                <w:b/>
              </w:rPr>
            </w:pPr>
            <w:r>
              <w:rPr>
                <w:rFonts w:ascii="Arial" w:hAnsi="Arial" w:cs="Arial"/>
                <w:b/>
              </w:rPr>
              <w:t>Terms of Reference</w:t>
            </w:r>
            <w:r w:rsidR="00B60186">
              <w:rPr>
                <w:rFonts w:ascii="Arial" w:hAnsi="Arial" w:cs="Arial"/>
                <w:b/>
              </w:rPr>
              <w:t xml:space="preserve"> - draft</w:t>
            </w:r>
          </w:p>
          <w:p w:rsidR="00EE6CEB" w:rsidRPr="00EE6CEB" w:rsidRDefault="00EE6CEB" w:rsidP="00EE6CEB">
            <w:pPr>
              <w:pStyle w:val="Body"/>
              <w:jc w:val="both"/>
              <w:rPr>
                <w:rFonts w:ascii="Arial" w:hAnsi="Arial" w:cs="Arial"/>
                <w:sz w:val="22"/>
                <w:szCs w:val="22"/>
              </w:rPr>
            </w:pPr>
            <w:r w:rsidRPr="00EE6CEB">
              <w:rPr>
                <w:rFonts w:ascii="Arial" w:hAnsi="Arial" w:cs="Arial"/>
                <w:sz w:val="22"/>
                <w:szCs w:val="22"/>
              </w:rPr>
              <w:t>The group revisited the draft terms of refere</w:t>
            </w:r>
            <w:r>
              <w:rPr>
                <w:rFonts w:ascii="Arial" w:hAnsi="Arial" w:cs="Arial"/>
                <w:sz w:val="22"/>
                <w:szCs w:val="22"/>
              </w:rPr>
              <w:t>nce and the following revisions</w:t>
            </w:r>
            <w:r w:rsidRPr="00EE6CEB">
              <w:rPr>
                <w:rFonts w:ascii="Arial" w:hAnsi="Arial" w:cs="Arial"/>
                <w:sz w:val="22"/>
                <w:szCs w:val="22"/>
              </w:rPr>
              <w:t xml:space="preserve"> were suggested:</w:t>
            </w:r>
          </w:p>
          <w:p w:rsidR="00EE6CEB" w:rsidRPr="00EE6CEB" w:rsidRDefault="00EE6CEB" w:rsidP="00F87E1F">
            <w:pPr>
              <w:pStyle w:val="Body"/>
              <w:numPr>
                <w:ilvl w:val="0"/>
                <w:numId w:val="21"/>
              </w:numPr>
              <w:jc w:val="both"/>
              <w:rPr>
                <w:rFonts w:ascii="Arial" w:hAnsi="Arial" w:cs="Arial"/>
                <w:sz w:val="22"/>
                <w:szCs w:val="22"/>
              </w:rPr>
            </w:pPr>
            <w:r>
              <w:rPr>
                <w:rFonts w:ascii="Arial" w:hAnsi="Arial" w:cs="Arial"/>
                <w:sz w:val="22"/>
                <w:szCs w:val="22"/>
              </w:rPr>
              <w:t>The document s</w:t>
            </w:r>
            <w:r w:rsidRPr="00EE6CEB">
              <w:rPr>
                <w:rFonts w:ascii="Arial" w:hAnsi="Arial" w:cs="Arial"/>
                <w:sz w:val="22"/>
                <w:szCs w:val="22"/>
              </w:rPr>
              <w:t>houl</w:t>
            </w:r>
            <w:r>
              <w:rPr>
                <w:rFonts w:ascii="Arial" w:hAnsi="Arial" w:cs="Arial"/>
                <w:sz w:val="22"/>
                <w:szCs w:val="22"/>
              </w:rPr>
              <w:t>d state clearly that actions will be taken forward on behalf of the B</w:t>
            </w:r>
            <w:r w:rsidR="00CA002E">
              <w:rPr>
                <w:rFonts w:ascii="Arial" w:hAnsi="Arial" w:cs="Arial"/>
                <w:sz w:val="22"/>
                <w:szCs w:val="22"/>
              </w:rPr>
              <w:t>oard - not just from the</w:t>
            </w:r>
            <w:r w:rsidRPr="00EE6CEB">
              <w:rPr>
                <w:rFonts w:ascii="Arial" w:hAnsi="Arial" w:cs="Arial"/>
                <w:sz w:val="22"/>
                <w:szCs w:val="22"/>
              </w:rPr>
              <w:t xml:space="preserve"> steering group</w:t>
            </w:r>
            <w:r>
              <w:rPr>
                <w:rFonts w:ascii="Arial" w:hAnsi="Arial" w:cs="Arial"/>
                <w:sz w:val="22"/>
                <w:szCs w:val="22"/>
              </w:rPr>
              <w:t>;</w:t>
            </w:r>
          </w:p>
          <w:p w:rsidR="00EE6CEB" w:rsidRPr="00EE6CEB" w:rsidRDefault="00EE6CEB" w:rsidP="00F87E1F">
            <w:pPr>
              <w:pStyle w:val="Body"/>
              <w:numPr>
                <w:ilvl w:val="0"/>
                <w:numId w:val="21"/>
              </w:numPr>
              <w:jc w:val="both"/>
              <w:rPr>
                <w:rFonts w:ascii="Arial" w:hAnsi="Arial" w:cs="Arial"/>
                <w:sz w:val="22"/>
                <w:szCs w:val="22"/>
              </w:rPr>
            </w:pPr>
            <w:r>
              <w:rPr>
                <w:rFonts w:ascii="Arial" w:hAnsi="Arial" w:cs="Arial"/>
                <w:sz w:val="22"/>
                <w:szCs w:val="22"/>
              </w:rPr>
              <w:t>The pre-death component of the bereavement journey</w:t>
            </w:r>
            <w:r w:rsidR="00CA002E">
              <w:rPr>
                <w:rFonts w:ascii="Arial" w:hAnsi="Arial" w:cs="Arial"/>
                <w:sz w:val="22"/>
                <w:szCs w:val="22"/>
              </w:rPr>
              <w:t xml:space="preserve"> is very important and </w:t>
            </w:r>
            <w:r>
              <w:rPr>
                <w:rFonts w:ascii="Arial" w:hAnsi="Arial" w:cs="Arial"/>
                <w:sz w:val="22"/>
                <w:szCs w:val="22"/>
              </w:rPr>
              <w:t xml:space="preserve">this </w:t>
            </w:r>
            <w:r w:rsidRPr="00EE6CEB">
              <w:rPr>
                <w:rFonts w:ascii="Arial" w:hAnsi="Arial" w:cs="Arial"/>
                <w:sz w:val="22"/>
                <w:szCs w:val="22"/>
              </w:rPr>
              <w:t>need</w:t>
            </w:r>
            <w:r>
              <w:rPr>
                <w:rFonts w:ascii="Arial" w:hAnsi="Arial" w:cs="Arial"/>
                <w:sz w:val="22"/>
                <w:szCs w:val="22"/>
              </w:rPr>
              <w:t>s to be made explicitly clear in the document;</w:t>
            </w:r>
          </w:p>
          <w:p w:rsidR="00EE6CEB" w:rsidRPr="00EE6CEB" w:rsidRDefault="00EE6CEB" w:rsidP="00F87E1F">
            <w:pPr>
              <w:pStyle w:val="Body"/>
              <w:numPr>
                <w:ilvl w:val="0"/>
                <w:numId w:val="21"/>
              </w:numPr>
              <w:jc w:val="both"/>
              <w:rPr>
                <w:rFonts w:ascii="Arial" w:hAnsi="Arial" w:cs="Arial"/>
                <w:sz w:val="22"/>
                <w:szCs w:val="22"/>
              </w:rPr>
            </w:pPr>
            <w:r>
              <w:rPr>
                <w:rFonts w:ascii="Arial" w:hAnsi="Arial" w:cs="Arial"/>
                <w:sz w:val="22"/>
                <w:szCs w:val="22"/>
              </w:rPr>
              <w:t>The r</w:t>
            </w:r>
            <w:r w:rsidRPr="00EE6CEB">
              <w:rPr>
                <w:rFonts w:ascii="Arial" w:hAnsi="Arial" w:cs="Arial"/>
                <w:sz w:val="22"/>
                <w:szCs w:val="22"/>
              </w:rPr>
              <w:t>eporting arrangements</w:t>
            </w:r>
            <w:r>
              <w:rPr>
                <w:rFonts w:ascii="Arial" w:hAnsi="Arial" w:cs="Arial"/>
                <w:sz w:val="22"/>
                <w:szCs w:val="22"/>
              </w:rPr>
              <w:t xml:space="preserve"> need to be clear</w:t>
            </w:r>
            <w:r w:rsidR="00F87E1F">
              <w:rPr>
                <w:rFonts w:ascii="Arial" w:hAnsi="Arial" w:cs="Arial"/>
                <w:sz w:val="22"/>
                <w:szCs w:val="22"/>
              </w:rPr>
              <w:t xml:space="preserve"> </w:t>
            </w:r>
            <w:r w:rsidRPr="00EE6CEB">
              <w:rPr>
                <w:rFonts w:ascii="Arial" w:hAnsi="Arial" w:cs="Arial"/>
                <w:sz w:val="22"/>
                <w:szCs w:val="22"/>
              </w:rPr>
              <w:t xml:space="preserve"> - Palliative Care MCN structure is changing and it is not yet clear how this will look</w:t>
            </w:r>
            <w:r w:rsidR="00F87E1F">
              <w:rPr>
                <w:rFonts w:ascii="Arial" w:hAnsi="Arial" w:cs="Arial"/>
                <w:sz w:val="22"/>
                <w:szCs w:val="22"/>
              </w:rPr>
              <w:t xml:space="preserve"> which makes this more difficult to confirm;</w:t>
            </w:r>
          </w:p>
          <w:p w:rsidR="00EE6CEB" w:rsidRDefault="00F87E1F" w:rsidP="00F87E1F">
            <w:pPr>
              <w:pStyle w:val="Body"/>
              <w:numPr>
                <w:ilvl w:val="0"/>
                <w:numId w:val="21"/>
              </w:numPr>
              <w:jc w:val="both"/>
              <w:rPr>
                <w:rFonts w:ascii="Arial" w:hAnsi="Arial" w:cs="Arial"/>
                <w:sz w:val="22"/>
                <w:szCs w:val="22"/>
              </w:rPr>
            </w:pPr>
            <w:r>
              <w:rPr>
                <w:rFonts w:ascii="Arial" w:hAnsi="Arial" w:cs="Arial"/>
                <w:sz w:val="22"/>
                <w:szCs w:val="22"/>
              </w:rPr>
              <w:t xml:space="preserve">The group’s membership </w:t>
            </w:r>
            <w:r w:rsidR="00EE6CEB" w:rsidRPr="00EE6CEB">
              <w:rPr>
                <w:rFonts w:ascii="Arial" w:hAnsi="Arial" w:cs="Arial"/>
                <w:sz w:val="22"/>
                <w:szCs w:val="22"/>
              </w:rPr>
              <w:t xml:space="preserve">needs to be as inclusive as possible, staff </w:t>
            </w:r>
            <w:r w:rsidR="00EE6CEB" w:rsidRPr="00EE6CEB">
              <w:rPr>
                <w:rFonts w:ascii="Arial" w:hAnsi="Arial" w:cs="Arial"/>
                <w:sz w:val="22"/>
                <w:szCs w:val="22"/>
              </w:rPr>
              <w:lastRenderedPageBreak/>
              <w:t xml:space="preserve">can attend at any time and can also feed information into the group, </w:t>
            </w:r>
            <w:r>
              <w:rPr>
                <w:rFonts w:ascii="Arial" w:hAnsi="Arial" w:cs="Arial"/>
                <w:sz w:val="22"/>
                <w:szCs w:val="22"/>
              </w:rPr>
              <w:t xml:space="preserve">this is </w:t>
            </w:r>
            <w:r w:rsidR="00EE6CEB" w:rsidRPr="00EE6CEB">
              <w:rPr>
                <w:rFonts w:ascii="Arial" w:hAnsi="Arial" w:cs="Arial"/>
                <w:sz w:val="22"/>
                <w:szCs w:val="22"/>
              </w:rPr>
              <w:t>not a closed membership</w:t>
            </w:r>
            <w:r>
              <w:rPr>
                <w:rFonts w:ascii="Arial" w:hAnsi="Arial" w:cs="Arial"/>
                <w:sz w:val="22"/>
                <w:szCs w:val="22"/>
              </w:rPr>
              <w:t>.</w:t>
            </w:r>
          </w:p>
          <w:p w:rsidR="00F87E1F" w:rsidRPr="00F87E1F" w:rsidRDefault="00F87E1F" w:rsidP="00F87E1F">
            <w:pPr>
              <w:pStyle w:val="Body"/>
              <w:jc w:val="both"/>
              <w:rPr>
                <w:rFonts w:ascii="Arial" w:hAnsi="Arial" w:cs="Arial"/>
                <w:sz w:val="22"/>
                <w:szCs w:val="22"/>
              </w:rPr>
            </w:pPr>
            <w:r>
              <w:rPr>
                <w:rFonts w:ascii="Arial" w:hAnsi="Arial" w:cs="Arial"/>
                <w:sz w:val="22"/>
                <w:szCs w:val="22"/>
              </w:rPr>
              <w:t>B Johnston r</w:t>
            </w:r>
            <w:r w:rsidRPr="00F87E1F">
              <w:rPr>
                <w:rFonts w:ascii="Arial" w:hAnsi="Arial" w:cs="Arial"/>
                <w:sz w:val="22"/>
                <w:szCs w:val="22"/>
              </w:rPr>
              <w:t>eiterated the ne</w:t>
            </w:r>
            <w:r w:rsidR="00CA002E">
              <w:rPr>
                <w:rFonts w:ascii="Arial" w:hAnsi="Arial" w:cs="Arial"/>
                <w:sz w:val="22"/>
                <w:szCs w:val="22"/>
              </w:rPr>
              <w:t xml:space="preserve">ed to ensure that </w:t>
            </w:r>
            <w:r>
              <w:rPr>
                <w:rFonts w:ascii="Arial" w:hAnsi="Arial" w:cs="Arial"/>
                <w:sz w:val="22"/>
                <w:szCs w:val="22"/>
              </w:rPr>
              <w:t xml:space="preserve">actions are taken forward by the group on a </w:t>
            </w:r>
            <w:r w:rsidRPr="00F87E1F">
              <w:rPr>
                <w:rFonts w:ascii="Arial" w:hAnsi="Arial" w:cs="Arial"/>
                <w:sz w:val="22"/>
                <w:szCs w:val="22"/>
              </w:rPr>
              <w:t>GGC wide</w:t>
            </w:r>
            <w:r>
              <w:rPr>
                <w:rFonts w:ascii="Arial" w:hAnsi="Arial" w:cs="Arial"/>
                <w:sz w:val="22"/>
                <w:szCs w:val="22"/>
              </w:rPr>
              <w:t xml:space="preserve"> basis.  Where possible, staff should be encouraged </w:t>
            </w:r>
            <w:r w:rsidRPr="00F87E1F">
              <w:rPr>
                <w:rFonts w:ascii="Arial" w:hAnsi="Arial" w:cs="Arial"/>
                <w:sz w:val="22"/>
                <w:szCs w:val="22"/>
              </w:rPr>
              <w:t>to be creative and innovative in the</w:t>
            </w:r>
            <w:r>
              <w:rPr>
                <w:rFonts w:ascii="Arial" w:hAnsi="Arial" w:cs="Arial"/>
                <w:sz w:val="22"/>
                <w:szCs w:val="22"/>
              </w:rPr>
              <w:t xml:space="preserve">ir approach to bereavement care; </w:t>
            </w:r>
            <w:r w:rsidRPr="00F87E1F">
              <w:rPr>
                <w:rFonts w:ascii="Arial" w:hAnsi="Arial" w:cs="Arial"/>
                <w:sz w:val="22"/>
                <w:szCs w:val="22"/>
              </w:rPr>
              <w:t xml:space="preserve">a one size fits all model will not </w:t>
            </w:r>
            <w:r>
              <w:rPr>
                <w:rFonts w:ascii="Arial" w:hAnsi="Arial" w:cs="Arial"/>
                <w:sz w:val="22"/>
                <w:szCs w:val="22"/>
              </w:rPr>
              <w:t xml:space="preserve">be appropriate but </w:t>
            </w:r>
            <w:r w:rsidR="00CA002E">
              <w:rPr>
                <w:rFonts w:ascii="Arial" w:hAnsi="Arial" w:cs="Arial"/>
                <w:sz w:val="22"/>
                <w:szCs w:val="22"/>
              </w:rPr>
              <w:t xml:space="preserve">all agreed that </w:t>
            </w:r>
            <w:r w:rsidR="00655339">
              <w:rPr>
                <w:rFonts w:ascii="Arial" w:hAnsi="Arial" w:cs="Arial"/>
                <w:sz w:val="22"/>
                <w:szCs w:val="22"/>
              </w:rPr>
              <w:t>some aspects will require</w:t>
            </w:r>
            <w:r>
              <w:rPr>
                <w:rFonts w:ascii="Arial" w:hAnsi="Arial" w:cs="Arial"/>
                <w:sz w:val="22"/>
                <w:szCs w:val="22"/>
              </w:rPr>
              <w:t xml:space="preserve"> a more </w:t>
            </w:r>
            <w:r w:rsidRPr="00F87E1F">
              <w:rPr>
                <w:rFonts w:ascii="Arial" w:hAnsi="Arial" w:cs="Arial"/>
                <w:sz w:val="22"/>
                <w:szCs w:val="22"/>
              </w:rPr>
              <w:t>coordi</w:t>
            </w:r>
            <w:r w:rsidR="00590DCF">
              <w:rPr>
                <w:rFonts w:ascii="Arial" w:hAnsi="Arial" w:cs="Arial"/>
                <w:sz w:val="22"/>
                <w:szCs w:val="22"/>
              </w:rPr>
              <w:t xml:space="preserve">nated approach </w:t>
            </w:r>
            <w:r w:rsidRPr="00F87E1F">
              <w:rPr>
                <w:rFonts w:ascii="Arial" w:hAnsi="Arial" w:cs="Arial"/>
                <w:sz w:val="22"/>
                <w:szCs w:val="22"/>
              </w:rPr>
              <w:t>e.g. information leaflets and booklets.</w:t>
            </w:r>
          </w:p>
          <w:p w:rsidR="00F87E1F" w:rsidRPr="00F87E1F" w:rsidRDefault="00F87E1F" w:rsidP="00F87E1F">
            <w:pPr>
              <w:pStyle w:val="Body"/>
              <w:jc w:val="both"/>
              <w:rPr>
                <w:rFonts w:ascii="Arial" w:hAnsi="Arial" w:cs="Arial"/>
                <w:sz w:val="22"/>
                <w:szCs w:val="22"/>
              </w:rPr>
            </w:pPr>
            <w:r w:rsidRPr="00F87E1F">
              <w:rPr>
                <w:rFonts w:ascii="Arial" w:hAnsi="Arial" w:cs="Arial"/>
                <w:sz w:val="22"/>
                <w:szCs w:val="22"/>
              </w:rPr>
              <w:t>W</w:t>
            </w:r>
            <w:r>
              <w:rPr>
                <w:rFonts w:ascii="Arial" w:hAnsi="Arial" w:cs="Arial"/>
                <w:sz w:val="22"/>
                <w:szCs w:val="22"/>
              </w:rPr>
              <w:t xml:space="preserve"> </w:t>
            </w:r>
            <w:r w:rsidRPr="00F87E1F">
              <w:rPr>
                <w:rFonts w:ascii="Arial" w:hAnsi="Arial" w:cs="Arial"/>
                <w:sz w:val="22"/>
                <w:szCs w:val="22"/>
              </w:rPr>
              <w:t>H</w:t>
            </w:r>
            <w:r>
              <w:rPr>
                <w:rFonts w:ascii="Arial" w:hAnsi="Arial" w:cs="Arial"/>
                <w:sz w:val="22"/>
                <w:szCs w:val="22"/>
              </w:rPr>
              <w:t>epburn</w:t>
            </w:r>
            <w:r w:rsidRPr="00F87E1F">
              <w:rPr>
                <w:rFonts w:ascii="Arial" w:hAnsi="Arial" w:cs="Arial"/>
                <w:sz w:val="22"/>
                <w:szCs w:val="22"/>
              </w:rPr>
              <w:t xml:space="preserve"> made the point that the 6 HSCPs </w:t>
            </w:r>
            <w:r>
              <w:rPr>
                <w:rFonts w:ascii="Arial" w:hAnsi="Arial" w:cs="Arial"/>
                <w:sz w:val="22"/>
                <w:szCs w:val="22"/>
              </w:rPr>
              <w:t xml:space="preserve">each </w:t>
            </w:r>
            <w:r w:rsidRPr="00F87E1F">
              <w:rPr>
                <w:rFonts w:ascii="Arial" w:hAnsi="Arial" w:cs="Arial"/>
                <w:sz w:val="22"/>
                <w:szCs w:val="22"/>
              </w:rPr>
              <w:t xml:space="preserve">have their own ideas </w:t>
            </w:r>
            <w:r>
              <w:rPr>
                <w:rFonts w:ascii="Arial" w:hAnsi="Arial" w:cs="Arial"/>
                <w:sz w:val="22"/>
                <w:szCs w:val="22"/>
              </w:rPr>
              <w:t>about h</w:t>
            </w:r>
            <w:r w:rsidR="00CA002E">
              <w:rPr>
                <w:rFonts w:ascii="Arial" w:hAnsi="Arial" w:cs="Arial"/>
                <w:sz w:val="22"/>
                <w:szCs w:val="22"/>
              </w:rPr>
              <w:t xml:space="preserve">ow services should be developed and </w:t>
            </w:r>
            <w:r w:rsidRPr="00F87E1F">
              <w:rPr>
                <w:rFonts w:ascii="Arial" w:hAnsi="Arial" w:cs="Arial"/>
                <w:sz w:val="22"/>
                <w:szCs w:val="22"/>
              </w:rPr>
              <w:t xml:space="preserve">that the </w:t>
            </w:r>
            <w:r>
              <w:rPr>
                <w:rFonts w:ascii="Arial" w:hAnsi="Arial" w:cs="Arial"/>
                <w:sz w:val="22"/>
                <w:szCs w:val="22"/>
              </w:rPr>
              <w:t xml:space="preserve">HSCP </w:t>
            </w:r>
            <w:r w:rsidRPr="00F87E1F">
              <w:rPr>
                <w:rFonts w:ascii="Arial" w:hAnsi="Arial" w:cs="Arial"/>
                <w:sz w:val="22"/>
                <w:szCs w:val="22"/>
              </w:rPr>
              <w:t>structu</w:t>
            </w:r>
            <w:r>
              <w:rPr>
                <w:rFonts w:ascii="Arial" w:hAnsi="Arial" w:cs="Arial"/>
                <w:sz w:val="22"/>
                <w:szCs w:val="22"/>
              </w:rPr>
              <w:t>re</w:t>
            </w:r>
            <w:r w:rsidR="00CA002E">
              <w:rPr>
                <w:rFonts w:ascii="Arial" w:hAnsi="Arial" w:cs="Arial"/>
                <w:sz w:val="22"/>
                <w:szCs w:val="22"/>
              </w:rPr>
              <w:t>s are very different from those in</w:t>
            </w:r>
            <w:r>
              <w:rPr>
                <w:rFonts w:ascii="Arial" w:hAnsi="Arial" w:cs="Arial"/>
                <w:sz w:val="22"/>
                <w:szCs w:val="22"/>
              </w:rPr>
              <w:t xml:space="preserve"> acute.  </w:t>
            </w:r>
            <w:r w:rsidRPr="00F87E1F">
              <w:rPr>
                <w:rFonts w:ascii="Arial" w:hAnsi="Arial" w:cs="Arial"/>
                <w:sz w:val="22"/>
                <w:szCs w:val="22"/>
              </w:rPr>
              <w:t xml:space="preserve"> PNAs/seni</w:t>
            </w:r>
            <w:r>
              <w:rPr>
                <w:rFonts w:ascii="Arial" w:hAnsi="Arial" w:cs="Arial"/>
                <w:sz w:val="22"/>
                <w:szCs w:val="22"/>
              </w:rPr>
              <w:t xml:space="preserve">or nurse roles </w:t>
            </w:r>
            <w:r w:rsidR="00655339">
              <w:rPr>
                <w:rFonts w:ascii="Arial" w:hAnsi="Arial" w:cs="Arial"/>
                <w:sz w:val="22"/>
                <w:szCs w:val="22"/>
              </w:rPr>
              <w:t>in relation to the development</w:t>
            </w:r>
            <w:r w:rsidR="00590DCF">
              <w:rPr>
                <w:rFonts w:ascii="Arial" w:hAnsi="Arial" w:cs="Arial"/>
                <w:sz w:val="22"/>
                <w:szCs w:val="22"/>
              </w:rPr>
              <w:t xml:space="preserve"> of bereavement services </w:t>
            </w:r>
            <w:r>
              <w:rPr>
                <w:rFonts w:ascii="Arial" w:hAnsi="Arial" w:cs="Arial"/>
                <w:sz w:val="22"/>
                <w:szCs w:val="22"/>
              </w:rPr>
              <w:t>will be different and will be primarily about influencing</w:t>
            </w:r>
            <w:r w:rsidR="00590DCF">
              <w:rPr>
                <w:rFonts w:ascii="Arial" w:hAnsi="Arial" w:cs="Arial"/>
                <w:sz w:val="22"/>
                <w:szCs w:val="22"/>
              </w:rPr>
              <w:t xml:space="preserve"> decision-making</w:t>
            </w:r>
            <w:r>
              <w:rPr>
                <w:rFonts w:ascii="Arial" w:hAnsi="Arial" w:cs="Arial"/>
                <w:sz w:val="22"/>
                <w:szCs w:val="22"/>
              </w:rPr>
              <w:t xml:space="preserve"> </w:t>
            </w:r>
            <w:r w:rsidRPr="00F87E1F">
              <w:rPr>
                <w:rFonts w:ascii="Arial" w:hAnsi="Arial" w:cs="Arial"/>
                <w:sz w:val="22"/>
                <w:szCs w:val="22"/>
              </w:rPr>
              <w:t>and recommend</w:t>
            </w:r>
            <w:r>
              <w:rPr>
                <w:rFonts w:ascii="Arial" w:hAnsi="Arial" w:cs="Arial"/>
                <w:sz w:val="22"/>
                <w:szCs w:val="22"/>
              </w:rPr>
              <w:t>ing</w:t>
            </w:r>
            <w:r w:rsidRPr="00F87E1F">
              <w:rPr>
                <w:rFonts w:ascii="Arial" w:hAnsi="Arial" w:cs="Arial"/>
                <w:sz w:val="22"/>
                <w:szCs w:val="22"/>
              </w:rPr>
              <w:t xml:space="preserve"> good practice.  </w:t>
            </w:r>
          </w:p>
          <w:p w:rsidR="00F87E1F" w:rsidRPr="00F87E1F" w:rsidRDefault="00F87E1F" w:rsidP="00F87E1F">
            <w:pPr>
              <w:pStyle w:val="Body"/>
              <w:jc w:val="both"/>
              <w:rPr>
                <w:rFonts w:ascii="Arial" w:hAnsi="Arial" w:cs="Arial"/>
                <w:sz w:val="22"/>
                <w:szCs w:val="22"/>
              </w:rPr>
            </w:pPr>
            <w:r w:rsidRPr="00F87E1F">
              <w:rPr>
                <w:rFonts w:ascii="Arial" w:hAnsi="Arial" w:cs="Arial"/>
                <w:sz w:val="22"/>
                <w:szCs w:val="22"/>
              </w:rPr>
              <w:t xml:space="preserve">Members agreed that </w:t>
            </w:r>
            <w:r>
              <w:rPr>
                <w:rFonts w:ascii="Arial" w:hAnsi="Arial" w:cs="Arial"/>
                <w:sz w:val="22"/>
                <w:szCs w:val="22"/>
              </w:rPr>
              <w:t>a key area</w:t>
            </w:r>
            <w:r w:rsidR="00590DCF">
              <w:rPr>
                <w:rFonts w:ascii="Arial" w:hAnsi="Arial" w:cs="Arial"/>
                <w:sz w:val="22"/>
                <w:szCs w:val="22"/>
              </w:rPr>
              <w:t xml:space="preserve"> for consideration</w:t>
            </w:r>
            <w:r w:rsidRPr="00F87E1F">
              <w:rPr>
                <w:rFonts w:ascii="Arial" w:hAnsi="Arial" w:cs="Arial"/>
                <w:sz w:val="22"/>
                <w:szCs w:val="22"/>
              </w:rPr>
              <w:t xml:space="preserve"> by</w:t>
            </w:r>
            <w:r>
              <w:rPr>
                <w:rFonts w:ascii="Arial" w:hAnsi="Arial" w:cs="Arial"/>
                <w:sz w:val="22"/>
                <w:szCs w:val="22"/>
              </w:rPr>
              <w:t xml:space="preserve"> the group is the p</w:t>
            </w:r>
            <w:r w:rsidR="00590DCF">
              <w:rPr>
                <w:rFonts w:ascii="Arial" w:hAnsi="Arial" w:cs="Arial"/>
                <w:sz w:val="22"/>
                <w:szCs w:val="22"/>
              </w:rPr>
              <w:t>rovision of accessible</w:t>
            </w:r>
            <w:r>
              <w:rPr>
                <w:rFonts w:ascii="Arial" w:hAnsi="Arial" w:cs="Arial"/>
                <w:sz w:val="22"/>
                <w:szCs w:val="22"/>
              </w:rPr>
              <w:t xml:space="preserve"> and high quality staff support.  All present felt that it was important to identify the support that </w:t>
            </w:r>
            <w:r w:rsidR="00590DCF">
              <w:rPr>
                <w:rFonts w:ascii="Arial" w:hAnsi="Arial" w:cs="Arial"/>
                <w:sz w:val="22"/>
                <w:szCs w:val="22"/>
              </w:rPr>
              <w:t>is</w:t>
            </w:r>
            <w:r w:rsidRPr="00F87E1F">
              <w:rPr>
                <w:rFonts w:ascii="Arial" w:hAnsi="Arial" w:cs="Arial"/>
                <w:sz w:val="22"/>
                <w:szCs w:val="22"/>
              </w:rPr>
              <w:t xml:space="preserve"> currently </w:t>
            </w:r>
            <w:r w:rsidR="00590DCF">
              <w:rPr>
                <w:rFonts w:ascii="Arial" w:hAnsi="Arial" w:cs="Arial"/>
                <w:sz w:val="22"/>
                <w:szCs w:val="22"/>
              </w:rPr>
              <w:t>being provided which will then highlight the gaps and areas for future development</w:t>
            </w:r>
            <w:r w:rsidRPr="00F87E1F">
              <w:rPr>
                <w:rFonts w:ascii="Arial" w:hAnsi="Arial" w:cs="Arial"/>
                <w:sz w:val="22"/>
                <w:szCs w:val="22"/>
              </w:rPr>
              <w:t xml:space="preserve">.  </w:t>
            </w:r>
            <w:r w:rsidR="00590DCF">
              <w:rPr>
                <w:rFonts w:ascii="Arial" w:hAnsi="Arial" w:cs="Arial"/>
                <w:sz w:val="22"/>
                <w:szCs w:val="22"/>
              </w:rPr>
              <w:t>Members a</w:t>
            </w:r>
            <w:r w:rsidRPr="00F87E1F">
              <w:rPr>
                <w:rFonts w:ascii="Arial" w:hAnsi="Arial" w:cs="Arial"/>
                <w:sz w:val="22"/>
                <w:szCs w:val="22"/>
              </w:rPr>
              <w:t xml:space="preserve">lso </w:t>
            </w:r>
            <w:r w:rsidR="00590DCF">
              <w:rPr>
                <w:rFonts w:ascii="Arial" w:hAnsi="Arial" w:cs="Arial"/>
                <w:sz w:val="22"/>
                <w:szCs w:val="22"/>
              </w:rPr>
              <w:t>agreed that there was a need to revisit all</w:t>
            </w:r>
            <w:r w:rsidRPr="00F87E1F">
              <w:rPr>
                <w:rFonts w:ascii="Arial" w:hAnsi="Arial" w:cs="Arial"/>
                <w:sz w:val="22"/>
                <w:szCs w:val="22"/>
              </w:rPr>
              <w:t xml:space="preserve"> printed information</w:t>
            </w:r>
            <w:r w:rsidR="00590DCF">
              <w:rPr>
                <w:rFonts w:ascii="Arial" w:hAnsi="Arial" w:cs="Arial"/>
                <w:sz w:val="22"/>
                <w:szCs w:val="22"/>
              </w:rPr>
              <w:t xml:space="preserve"> in use within wards and departments</w:t>
            </w:r>
            <w:r w:rsidRPr="00F87E1F">
              <w:rPr>
                <w:rFonts w:ascii="Arial" w:hAnsi="Arial" w:cs="Arial"/>
                <w:sz w:val="22"/>
                <w:szCs w:val="22"/>
              </w:rPr>
              <w:t xml:space="preserve"> </w:t>
            </w:r>
            <w:r w:rsidR="00590DCF">
              <w:rPr>
                <w:rFonts w:ascii="Arial" w:hAnsi="Arial" w:cs="Arial"/>
                <w:sz w:val="22"/>
                <w:szCs w:val="22"/>
              </w:rPr>
              <w:t>to ensure that the leaflets</w:t>
            </w:r>
            <w:r w:rsidR="00CA002E">
              <w:rPr>
                <w:rFonts w:ascii="Arial" w:hAnsi="Arial" w:cs="Arial"/>
                <w:sz w:val="22"/>
                <w:szCs w:val="22"/>
              </w:rPr>
              <w:t xml:space="preserve"> that</w:t>
            </w:r>
            <w:r w:rsidR="00590DCF">
              <w:rPr>
                <w:rFonts w:ascii="Arial" w:hAnsi="Arial" w:cs="Arial"/>
                <w:sz w:val="22"/>
                <w:szCs w:val="22"/>
              </w:rPr>
              <w:t xml:space="preserve"> staff are using are</w:t>
            </w:r>
            <w:r w:rsidRPr="00F87E1F">
              <w:rPr>
                <w:rFonts w:ascii="Arial" w:hAnsi="Arial" w:cs="Arial"/>
                <w:sz w:val="22"/>
                <w:szCs w:val="22"/>
              </w:rPr>
              <w:t xml:space="preserve"> the best and most up-to-date</w:t>
            </w:r>
            <w:r w:rsidR="00590DCF">
              <w:rPr>
                <w:rFonts w:ascii="Arial" w:hAnsi="Arial" w:cs="Arial"/>
                <w:sz w:val="22"/>
                <w:szCs w:val="22"/>
              </w:rPr>
              <w:t xml:space="preserve"> available.</w:t>
            </w:r>
          </w:p>
          <w:p w:rsidR="00EE6CEB" w:rsidRPr="00EE6CEB" w:rsidRDefault="00EE6CEB" w:rsidP="00F87E1F">
            <w:pPr>
              <w:pStyle w:val="Body"/>
              <w:jc w:val="both"/>
              <w:rPr>
                <w:rFonts w:ascii="Arial" w:hAnsi="Arial" w:cs="Arial"/>
                <w:b/>
                <w:bCs/>
                <w:sz w:val="22"/>
                <w:szCs w:val="22"/>
              </w:rPr>
            </w:pPr>
            <w:r w:rsidRPr="00EE6CEB">
              <w:rPr>
                <w:rFonts w:ascii="Arial" w:hAnsi="Arial" w:cs="Arial"/>
                <w:b/>
                <w:bCs/>
                <w:sz w:val="22"/>
                <w:szCs w:val="22"/>
              </w:rPr>
              <w:t>Action 2: M</w:t>
            </w:r>
            <w:r>
              <w:rPr>
                <w:rFonts w:ascii="Arial" w:hAnsi="Arial" w:cs="Arial"/>
                <w:b/>
                <w:bCs/>
                <w:sz w:val="22"/>
                <w:szCs w:val="22"/>
              </w:rPr>
              <w:t xml:space="preserve"> </w:t>
            </w:r>
            <w:r w:rsidRPr="00EE6CEB">
              <w:rPr>
                <w:rFonts w:ascii="Arial" w:hAnsi="Arial" w:cs="Arial"/>
                <w:b/>
                <w:bCs/>
                <w:sz w:val="22"/>
                <w:szCs w:val="22"/>
              </w:rPr>
              <w:t>M</w:t>
            </w:r>
            <w:r>
              <w:rPr>
                <w:rFonts w:ascii="Arial" w:hAnsi="Arial" w:cs="Arial"/>
                <w:b/>
                <w:bCs/>
                <w:sz w:val="22"/>
                <w:szCs w:val="22"/>
              </w:rPr>
              <w:t>agennis to circulate the To</w:t>
            </w:r>
            <w:r w:rsidRPr="00EE6CEB">
              <w:rPr>
                <w:rFonts w:ascii="Arial" w:hAnsi="Arial" w:cs="Arial"/>
                <w:b/>
                <w:bCs/>
                <w:sz w:val="22"/>
                <w:szCs w:val="22"/>
              </w:rPr>
              <w:t xml:space="preserve">R </w:t>
            </w:r>
            <w:r>
              <w:rPr>
                <w:rFonts w:ascii="Arial" w:hAnsi="Arial" w:cs="Arial"/>
                <w:b/>
                <w:bCs/>
                <w:sz w:val="22"/>
                <w:szCs w:val="22"/>
              </w:rPr>
              <w:t xml:space="preserve">to members </w:t>
            </w:r>
            <w:r w:rsidRPr="00EE6CEB">
              <w:rPr>
                <w:rFonts w:ascii="Arial" w:hAnsi="Arial" w:cs="Arial"/>
                <w:b/>
                <w:bCs/>
                <w:sz w:val="22"/>
                <w:szCs w:val="22"/>
              </w:rPr>
              <w:t>for further comment</w:t>
            </w:r>
          </w:p>
          <w:p w:rsidR="00EE6CEB" w:rsidRPr="00EE6CEB" w:rsidRDefault="00EE6CEB" w:rsidP="00EE6CEB">
            <w:pPr>
              <w:pStyle w:val="Body"/>
              <w:rPr>
                <w:rFonts w:ascii="Arial" w:hAnsi="Arial" w:cs="Arial"/>
                <w:b/>
                <w:bCs/>
                <w:sz w:val="22"/>
                <w:szCs w:val="22"/>
              </w:rPr>
            </w:pPr>
            <w:r w:rsidRPr="00EE6CEB">
              <w:rPr>
                <w:rFonts w:ascii="Arial" w:hAnsi="Arial" w:cs="Arial"/>
                <w:b/>
                <w:bCs/>
                <w:sz w:val="22"/>
                <w:szCs w:val="22"/>
              </w:rPr>
              <w:t>Action 3: B</w:t>
            </w:r>
            <w:r>
              <w:rPr>
                <w:rFonts w:ascii="Arial" w:hAnsi="Arial" w:cs="Arial"/>
                <w:b/>
                <w:bCs/>
                <w:sz w:val="22"/>
                <w:szCs w:val="22"/>
              </w:rPr>
              <w:t xml:space="preserve"> </w:t>
            </w:r>
            <w:r w:rsidRPr="00EE6CEB">
              <w:rPr>
                <w:rFonts w:ascii="Arial" w:hAnsi="Arial" w:cs="Arial"/>
                <w:b/>
                <w:bCs/>
                <w:sz w:val="22"/>
                <w:szCs w:val="22"/>
              </w:rPr>
              <w:t>J</w:t>
            </w:r>
            <w:r>
              <w:rPr>
                <w:rFonts w:ascii="Arial" w:hAnsi="Arial" w:cs="Arial"/>
                <w:b/>
                <w:bCs/>
                <w:sz w:val="22"/>
                <w:szCs w:val="22"/>
              </w:rPr>
              <w:t>ohnston</w:t>
            </w:r>
            <w:r w:rsidRPr="00EE6CEB">
              <w:rPr>
                <w:rFonts w:ascii="Arial" w:hAnsi="Arial" w:cs="Arial"/>
                <w:b/>
                <w:bCs/>
                <w:sz w:val="22"/>
                <w:szCs w:val="22"/>
              </w:rPr>
              <w:t xml:space="preserve"> to clarify the reporting arrangements with E Love, </w:t>
            </w:r>
            <w:r>
              <w:rPr>
                <w:rFonts w:ascii="Arial" w:hAnsi="Arial" w:cs="Arial"/>
                <w:b/>
                <w:bCs/>
                <w:sz w:val="22"/>
                <w:szCs w:val="22"/>
              </w:rPr>
              <w:t>Chief Nurse for Professional Governance and Regulation.</w:t>
            </w:r>
          </w:p>
          <w:p w:rsidR="00EE6CEB" w:rsidRDefault="00EE6CEB" w:rsidP="004D7B51">
            <w:pPr>
              <w:spacing w:after="0" w:line="240" w:lineRule="auto"/>
              <w:rPr>
                <w:rFonts w:ascii="Arial" w:hAnsi="Arial" w:cs="Arial"/>
                <w:b/>
              </w:rPr>
            </w:pPr>
          </w:p>
          <w:p w:rsidR="000B093E" w:rsidRPr="006B147E" w:rsidRDefault="000B093E" w:rsidP="004D7B51">
            <w:pPr>
              <w:spacing w:after="0" w:line="240" w:lineRule="auto"/>
              <w:rPr>
                <w:rFonts w:ascii="Arial" w:hAnsi="Arial" w:cs="Arial"/>
                <w:b/>
              </w:rPr>
            </w:pPr>
          </w:p>
        </w:tc>
        <w:tc>
          <w:tcPr>
            <w:tcW w:w="1337" w:type="dxa"/>
          </w:tcPr>
          <w:p w:rsidR="000B093E" w:rsidRDefault="000B093E"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655339" w:rsidRDefault="00655339"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r>
              <w:rPr>
                <w:rFonts w:ascii="Arial" w:hAnsi="Arial" w:cs="Arial"/>
                <w:b/>
                <w:u w:val="single"/>
              </w:rPr>
              <w:t>MM</w:t>
            </w: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r>
              <w:rPr>
                <w:rFonts w:ascii="Arial" w:hAnsi="Arial" w:cs="Arial"/>
                <w:b/>
                <w:u w:val="single"/>
              </w:rPr>
              <w:t>BJ</w:t>
            </w: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tc>
      </w:tr>
      <w:tr w:rsidR="008F10C3" w:rsidRPr="00B11579" w:rsidTr="008F1E99">
        <w:tc>
          <w:tcPr>
            <w:tcW w:w="675" w:type="dxa"/>
          </w:tcPr>
          <w:p w:rsidR="008F10C3" w:rsidRPr="006B147E" w:rsidRDefault="000B093E" w:rsidP="00B11579">
            <w:pPr>
              <w:spacing w:after="0" w:line="240" w:lineRule="auto"/>
              <w:rPr>
                <w:rFonts w:ascii="Arial" w:hAnsi="Arial" w:cs="Arial"/>
                <w:b/>
              </w:rPr>
            </w:pPr>
            <w:r>
              <w:rPr>
                <w:rFonts w:ascii="Arial" w:hAnsi="Arial" w:cs="Arial"/>
                <w:b/>
              </w:rPr>
              <w:lastRenderedPageBreak/>
              <w:t>4</w:t>
            </w:r>
            <w:r w:rsidR="008F10C3" w:rsidRPr="006B147E">
              <w:rPr>
                <w:rFonts w:ascii="Arial" w:hAnsi="Arial" w:cs="Arial"/>
                <w:b/>
              </w:rPr>
              <w:t>.</w:t>
            </w:r>
          </w:p>
          <w:p w:rsidR="008F10C3" w:rsidRPr="006B147E" w:rsidRDefault="008F10C3" w:rsidP="00B11579">
            <w:pPr>
              <w:spacing w:after="0" w:line="240" w:lineRule="auto"/>
              <w:rPr>
                <w:rFonts w:ascii="Arial" w:hAnsi="Arial" w:cs="Arial"/>
                <w:b/>
              </w:rPr>
            </w:pPr>
          </w:p>
        </w:tc>
        <w:tc>
          <w:tcPr>
            <w:tcW w:w="7230" w:type="dxa"/>
          </w:tcPr>
          <w:p w:rsidR="006A65AF" w:rsidRDefault="00B60186" w:rsidP="00806D46">
            <w:pPr>
              <w:spacing w:after="0" w:line="240" w:lineRule="auto"/>
              <w:rPr>
                <w:rFonts w:ascii="Arial" w:hAnsi="Arial" w:cs="Arial"/>
                <w:b/>
              </w:rPr>
            </w:pPr>
            <w:r>
              <w:rPr>
                <w:rFonts w:ascii="Arial" w:hAnsi="Arial" w:cs="Arial"/>
                <w:b/>
              </w:rPr>
              <w:t>Updates from Sectors/HSCPs</w:t>
            </w:r>
          </w:p>
          <w:p w:rsidR="00590DCF" w:rsidRDefault="00590DCF" w:rsidP="00806D46">
            <w:pPr>
              <w:spacing w:after="0" w:line="240" w:lineRule="auto"/>
              <w:rPr>
                <w:rFonts w:ascii="Arial" w:hAnsi="Arial" w:cs="Arial"/>
                <w:b/>
              </w:rPr>
            </w:pPr>
          </w:p>
          <w:p w:rsidR="00590DCF" w:rsidRDefault="00590DCF" w:rsidP="00590DCF">
            <w:pPr>
              <w:pStyle w:val="ListParagraph"/>
              <w:numPr>
                <w:ilvl w:val="0"/>
                <w:numId w:val="22"/>
              </w:numPr>
              <w:spacing w:after="0" w:line="240" w:lineRule="auto"/>
              <w:rPr>
                <w:rFonts w:ascii="Arial" w:hAnsi="Arial" w:cs="Arial"/>
                <w:b/>
              </w:rPr>
            </w:pPr>
            <w:r>
              <w:rPr>
                <w:rFonts w:ascii="Arial" w:hAnsi="Arial" w:cs="Arial"/>
                <w:b/>
              </w:rPr>
              <w:t>Prince and Princess of Wales Hospice</w:t>
            </w:r>
          </w:p>
          <w:p w:rsidR="00590DCF" w:rsidRPr="00590DCF" w:rsidRDefault="00590DCF" w:rsidP="00590DCF">
            <w:pPr>
              <w:pStyle w:val="Body"/>
              <w:numPr>
                <w:ilvl w:val="0"/>
                <w:numId w:val="21"/>
              </w:numPr>
              <w:rPr>
                <w:rFonts w:ascii="Arial" w:hAnsi="Arial" w:cs="Arial"/>
                <w:sz w:val="22"/>
                <w:szCs w:val="22"/>
              </w:rPr>
            </w:pPr>
            <w:r w:rsidRPr="00590DCF">
              <w:rPr>
                <w:rFonts w:ascii="Arial" w:hAnsi="Arial" w:cs="Arial"/>
                <w:sz w:val="22"/>
                <w:szCs w:val="22"/>
              </w:rPr>
              <w:t xml:space="preserve">PPW Hospice opened 6 </w:t>
            </w:r>
            <w:r>
              <w:rPr>
                <w:rFonts w:ascii="Arial" w:hAnsi="Arial" w:cs="Arial"/>
                <w:sz w:val="22"/>
                <w:szCs w:val="22"/>
              </w:rPr>
              <w:t>years ago funded by Big Lottery;</w:t>
            </w:r>
          </w:p>
          <w:p w:rsidR="00590DCF" w:rsidRPr="00590DCF" w:rsidRDefault="00CA002E" w:rsidP="00590DCF">
            <w:pPr>
              <w:pStyle w:val="Body"/>
              <w:numPr>
                <w:ilvl w:val="0"/>
                <w:numId w:val="21"/>
              </w:numPr>
              <w:rPr>
                <w:rFonts w:ascii="Arial" w:hAnsi="Arial" w:cs="Arial"/>
                <w:sz w:val="22"/>
                <w:szCs w:val="22"/>
              </w:rPr>
            </w:pPr>
            <w:r>
              <w:rPr>
                <w:rFonts w:ascii="Arial" w:hAnsi="Arial" w:cs="Arial"/>
                <w:sz w:val="22"/>
                <w:szCs w:val="22"/>
              </w:rPr>
              <w:t>The Service c</w:t>
            </w:r>
            <w:r w:rsidR="00590DCF" w:rsidRPr="00590DCF">
              <w:rPr>
                <w:rFonts w:ascii="Arial" w:hAnsi="Arial" w:cs="Arial"/>
                <w:sz w:val="22"/>
                <w:szCs w:val="22"/>
              </w:rPr>
              <w:t xml:space="preserve">overs S Glasgow, S Lanarkshire and Renfrewshire although </w:t>
            </w:r>
            <w:r>
              <w:rPr>
                <w:rFonts w:ascii="Arial" w:hAnsi="Arial" w:cs="Arial"/>
                <w:sz w:val="22"/>
                <w:szCs w:val="22"/>
              </w:rPr>
              <w:t>external referrals are</w:t>
            </w:r>
            <w:r w:rsidR="00590DCF" w:rsidRPr="00590DCF">
              <w:rPr>
                <w:rFonts w:ascii="Arial" w:hAnsi="Arial" w:cs="Arial"/>
                <w:sz w:val="22"/>
                <w:szCs w:val="22"/>
              </w:rPr>
              <w:t xml:space="preserve"> also</w:t>
            </w:r>
            <w:r>
              <w:rPr>
                <w:rFonts w:ascii="Arial" w:hAnsi="Arial" w:cs="Arial"/>
                <w:sz w:val="22"/>
                <w:szCs w:val="22"/>
              </w:rPr>
              <w:t xml:space="preserve"> received</w:t>
            </w:r>
            <w:r w:rsidR="00590DCF">
              <w:rPr>
                <w:rFonts w:ascii="Arial" w:hAnsi="Arial" w:cs="Arial"/>
                <w:sz w:val="22"/>
                <w:szCs w:val="22"/>
              </w:rPr>
              <w:t>;</w:t>
            </w:r>
          </w:p>
          <w:p w:rsidR="00590DCF" w:rsidRPr="00590DCF" w:rsidRDefault="00590DCF" w:rsidP="00590DCF">
            <w:pPr>
              <w:pStyle w:val="Body"/>
              <w:numPr>
                <w:ilvl w:val="0"/>
                <w:numId w:val="21"/>
              </w:numPr>
              <w:rPr>
                <w:rFonts w:ascii="Arial" w:hAnsi="Arial" w:cs="Arial"/>
                <w:sz w:val="22"/>
                <w:szCs w:val="22"/>
              </w:rPr>
            </w:pPr>
            <w:r w:rsidRPr="00590DCF">
              <w:rPr>
                <w:rFonts w:ascii="Arial" w:hAnsi="Arial" w:cs="Arial"/>
                <w:sz w:val="22"/>
                <w:szCs w:val="22"/>
              </w:rPr>
              <w:t xml:space="preserve">1-1 support is provided by qualified staff - Glasgow-wide </w:t>
            </w:r>
            <w:r>
              <w:rPr>
                <w:rFonts w:ascii="Arial" w:hAnsi="Arial" w:cs="Arial"/>
                <w:sz w:val="22"/>
                <w:szCs w:val="22"/>
              </w:rPr>
              <w:t xml:space="preserve">for </w:t>
            </w:r>
            <w:r w:rsidRPr="00590DCF">
              <w:rPr>
                <w:rFonts w:ascii="Arial" w:hAnsi="Arial" w:cs="Arial"/>
                <w:sz w:val="22"/>
                <w:szCs w:val="22"/>
              </w:rPr>
              <w:t xml:space="preserve">children and </w:t>
            </w:r>
            <w:r>
              <w:rPr>
                <w:rFonts w:ascii="Arial" w:hAnsi="Arial" w:cs="Arial"/>
                <w:sz w:val="22"/>
                <w:szCs w:val="22"/>
              </w:rPr>
              <w:t xml:space="preserve">their </w:t>
            </w:r>
            <w:r w:rsidRPr="00590DCF">
              <w:rPr>
                <w:rFonts w:ascii="Arial" w:hAnsi="Arial" w:cs="Arial"/>
                <w:sz w:val="22"/>
                <w:szCs w:val="22"/>
              </w:rPr>
              <w:t>families</w:t>
            </w:r>
            <w:r>
              <w:rPr>
                <w:rFonts w:ascii="Arial" w:hAnsi="Arial" w:cs="Arial"/>
                <w:sz w:val="22"/>
                <w:szCs w:val="22"/>
              </w:rPr>
              <w:t>;</w:t>
            </w:r>
          </w:p>
          <w:p w:rsidR="00590DCF" w:rsidRPr="00590DCF" w:rsidRDefault="00CA002E" w:rsidP="00590DCF">
            <w:pPr>
              <w:pStyle w:val="Body"/>
              <w:numPr>
                <w:ilvl w:val="0"/>
                <w:numId w:val="21"/>
              </w:numPr>
              <w:rPr>
                <w:rFonts w:ascii="Arial" w:hAnsi="Arial" w:cs="Arial"/>
                <w:sz w:val="22"/>
                <w:szCs w:val="22"/>
              </w:rPr>
            </w:pPr>
            <w:r>
              <w:rPr>
                <w:rFonts w:ascii="Arial" w:hAnsi="Arial" w:cs="Arial"/>
                <w:sz w:val="22"/>
                <w:szCs w:val="22"/>
              </w:rPr>
              <w:t>PPW works closely with schools as</w:t>
            </w:r>
            <w:r w:rsidR="00590DCF" w:rsidRPr="00590DCF">
              <w:rPr>
                <w:rFonts w:ascii="Arial" w:hAnsi="Arial" w:cs="Arial"/>
                <w:sz w:val="22"/>
                <w:szCs w:val="22"/>
              </w:rPr>
              <w:t xml:space="preserve"> important partners</w:t>
            </w:r>
            <w:r w:rsidR="00590DCF">
              <w:rPr>
                <w:rFonts w:ascii="Arial" w:hAnsi="Arial" w:cs="Arial"/>
                <w:sz w:val="22"/>
                <w:szCs w:val="22"/>
              </w:rPr>
              <w:t>;</w:t>
            </w:r>
          </w:p>
          <w:p w:rsidR="00590DCF" w:rsidRPr="00590DCF" w:rsidRDefault="00590DCF" w:rsidP="00590DCF">
            <w:pPr>
              <w:pStyle w:val="Body"/>
              <w:numPr>
                <w:ilvl w:val="0"/>
                <w:numId w:val="21"/>
              </w:numPr>
              <w:rPr>
                <w:rFonts w:ascii="Arial" w:hAnsi="Arial" w:cs="Arial"/>
                <w:sz w:val="22"/>
                <w:szCs w:val="22"/>
              </w:rPr>
            </w:pPr>
            <w:r w:rsidRPr="00590DCF">
              <w:rPr>
                <w:rFonts w:ascii="Arial" w:hAnsi="Arial" w:cs="Arial"/>
                <w:sz w:val="22"/>
                <w:szCs w:val="22"/>
              </w:rPr>
              <w:t xml:space="preserve">1 million </w:t>
            </w:r>
            <w:r w:rsidR="00F615B6">
              <w:rPr>
                <w:rFonts w:ascii="Arial" w:hAnsi="Arial" w:cs="Arial"/>
                <w:sz w:val="22"/>
                <w:szCs w:val="22"/>
              </w:rPr>
              <w:t xml:space="preserve">of </w:t>
            </w:r>
            <w:r w:rsidRPr="00590DCF">
              <w:rPr>
                <w:rFonts w:ascii="Arial" w:hAnsi="Arial" w:cs="Arial"/>
                <w:sz w:val="22"/>
                <w:szCs w:val="22"/>
              </w:rPr>
              <w:t xml:space="preserve">additional funding has been provided by Big Lottery to CBUK and Richmond Hope </w:t>
            </w:r>
            <w:r w:rsidR="00F615B6">
              <w:rPr>
                <w:rFonts w:ascii="Arial" w:hAnsi="Arial" w:cs="Arial"/>
                <w:sz w:val="22"/>
                <w:szCs w:val="22"/>
              </w:rPr>
              <w:t xml:space="preserve">charities </w:t>
            </w:r>
            <w:r w:rsidRPr="00590DCF">
              <w:rPr>
                <w:rFonts w:ascii="Arial" w:hAnsi="Arial" w:cs="Arial"/>
                <w:sz w:val="22"/>
                <w:szCs w:val="22"/>
              </w:rPr>
              <w:t>to set up bereavement services for children in Glasgow</w:t>
            </w:r>
            <w:r w:rsidR="00F615B6">
              <w:rPr>
                <w:rFonts w:ascii="Arial" w:hAnsi="Arial" w:cs="Arial"/>
                <w:sz w:val="22"/>
                <w:szCs w:val="22"/>
              </w:rPr>
              <w:t>;</w:t>
            </w:r>
          </w:p>
          <w:p w:rsidR="00590DCF" w:rsidRPr="00590DCF" w:rsidRDefault="00590DCF" w:rsidP="00590DCF">
            <w:pPr>
              <w:pStyle w:val="Body"/>
              <w:numPr>
                <w:ilvl w:val="0"/>
                <w:numId w:val="21"/>
              </w:numPr>
              <w:rPr>
                <w:rFonts w:ascii="Arial" w:hAnsi="Arial" w:cs="Arial"/>
                <w:sz w:val="22"/>
                <w:szCs w:val="22"/>
              </w:rPr>
            </w:pPr>
            <w:r w:rsidRPr="00590DCF">
              <w:rPr>
                <w:rFonts w:ascii="Arial" w:hAnsi="Arial" w:cs="Arial"/>
                <w:sz w:val="22"/>
                <w:szCs w:val="22"/>
              </w:rPr>
              <w:lastRenderedPageBreak/>
              <w:t xml:space="preserve">This extended funding will develop and expand the </w:t>
            </w:r>
            <w:r w:rsidR="00CA002E">
              <w:rPr>
                <w:rFonts w:ascii="Arial" w:hAnsi="Arial" w:cs="Arial"/>
                <w:sz w:val="22"/>
                <w:szCs w:val="22"/>
              </w:rPr>
              <w:t xml:space="preserve">current </w:t>
            </w:r>
            <w:r w:rsidRPr="00590DCF">
              <w:rPr>
                <w:rFonts w:ascii="Arial" w:hAnsi="Arial" w:cs="Arial"/>
                <w:sz w:val="22"/>
                <w:szCs w:val="22"/>
              </w:rPr>
              <w:t>model and enable more targeted</w:t>
            </w:r>
            <w:r w:rsidR="00CA002E">
              <w:rPr>
                <w:rFonts w:ascii="Arial" w:hAnsi="Arial" w:cs="Arial"/>
                <w:sz w:val="22"/>
                <w:szCs w:val="22"/>
              </w:rPr>
              <w:t xml:space="preserve"> work with bereaved teenagers for</w:t>
            </w:r>
            <w:r w:rsidRPr="00590DCF">
              <w:rPr>
                <w:rFonts w:ascii="Arial" w:hAnsi="Arial" w:cs="Arial"/>
                <w:sz w:val="22"/>
                <w:szCs w:val="22"/>
              </w:rPr>
              <w:t xml:space="preserve"> whom the impact of bereavement is known to be significant.  </w:t>
            </w:r>
            <w:r w:rsidR="00F615B6">
              <w:rPr>
                <w:rFonts w:ascii="Arial" w:hAnsi="Arial" w:cs="Arial"/>
                <w:sz w:val="22"/>
                <w:szCs w:val="22"/>
              </w:rPr>
              <w:t>The service will also enable a</w:t>
            </w:r>
            <w:r w:rsidRPr="00590DCF">
              <w:rPr>
                <w:rFonts w:ascii="Arial" w:hAnsi="Arial" w:cs="Arial"/>
                <w:sz w:val="22"/>
                <w:szCs w:val="22"/>
              </w:rPr>
              <w:t xml:space="preserve"> more systemic approach </w:t>
            </w:r>
            <w:r w:rsidR="00F615B6">
              <w:rPr>
                <w:rFonts w:ascii="Arial" w:hAnsi="Arial" w:cs="Arial"/>
                <w:sz w:val="22"/>
                <w:szCs w:val="22"/>
              </w:rPr>
              <w:t>to bereavement work with parents and carers;</w:t>
            </w:r>
          </w:p>
          <w:p w:rsidR="00590DCF" w:rsidRPr="00590DCF" w:rsidRDefault="00590DCF" w:rsidP="00590DCF">
            <w:pPr>
              <w:pStyle w:val="Body"/>
              <w:numPr>
                <w:ilvl w:val="0"/>
                <w:numId w:val="21"/>
              </w:numPr>
              <w:rPr>
                <w:rFonts w:ascii="Arial" w:hAnsi="Arial" w:cs="Arial"/>
                <w:sz w:val="22"/>
                <w:szCs w:val="22"/>
              </w:rPr>
            </w:pPr>
            <w:r w:rsidRPr="00590DCF">
              <w:rPr>
                <w:rFonts w:ascii="Arial" w:hAnsi="Arial" w:cs="Arial"/>
                <w:sz w:val="22"/>
                <w:szCs w:val="22"/>
              </w:rPr>
              <w:t xml:space="preserve">Training </w:t>
            </w:r>
            <w:r w:rsidR="00F615B6">
              <w:rPr>
                <w:rFonts w:ascii="Arial" w:hAnsi="Arial" w:cs="Arial"/>
                <w:sz w:val="22"/>
                <w:szCs w:val="22"/>
              </w:rPr>
              <w:t>–</w:t>
            </w:r>
            <w:r w:rsidRPr="00590DCF">
              <w:rPr>
                <w:rFonts w:ascii="Arial" w:hAnsi="Arial" w:cs="Arial"/>
                <w:sz w:val="22"/>
                <w:szCs w:val="22"/>
              </w:rPr>
              <w:t xml:space="preserve"> </w:t>
            </w:r>
            <w:r w:rsidR="00F615B6">
              <w:rPr>
                <w:rFonts w:ascii="Arial" w:hAnsi="Arial" w:cs="Arial"/>
                <w:sz w:val="22"/>
                <w:szCs w:val="22"/>
              </w:rPr>
              <w:t xml:space="preserve">PPW </w:t>
            </w:r>
            <w:r w:rsidRPr="00590DCF">
              <w:rPr>
                <w:rFonts w:ascii="Arial" w:hAnsi="Arial" w:cs="Arial"/>
                <w:sz w:val="22"/>
                <w:szCs w:val="22"/>
              </w:rPr>
              <w:t>offer 2 full stud</w:t>
            </w:r>
            <w:r w:rsidR="00F615B6">
              <w:rPr>
                <w:rFonts w:ascii="Arial" w:hAnsi="Arial" w:cs="Arial"/>
                <w:sz w:val="22"/>
                <w:szCs w:val="22"/>
              </w:rPr>
              <w:t xml:space="preserve">y days free of charge </w:t>
            </w:r>
            <w:r w:rsidRPr="00590DCF">
              <w:rPr>
                <w:rFonts w:ascii="Arial" w:hAnsi="Arial" w:cs="Arial"/>
                <w:sz w:val="22"/>
                <w:szCs w:val="22"/>
              </w:rPr>
              <w:t xml:space="preserve">to staff in </w:t>
            </w:r>
            <w:r w:rsidR="00F615B6">
              <w:rPr>
                <w:rFonts w:ascii="Arial" w:hAnsi="Arial" w:cs="Arial"/>
                <w:sz w:val="22"/>
                <w:szCs w:val="22"/>
              </w:rPr>
              <w:t xml:space="preserve">all </w:t>
            </w:r>
            <w:r w:rsidRPr="00590DCF">
              <w:rPr>
                <w:rFonts w:ascii="Arial" w:hAnsi="Arial" w:cs="Arial"/>
                <w:sz w:val="22"/>
                <w:szCs w:val="22"/>
              </w:rPr>
              <w:t>HSCPs</w:t>
            </w:r>
            <w:r w:rsidR="00F615B6">
              <w:rPr>
                <w:rFonts w:ascii="Arial" w:hAnsi="Arial" w:cs="Arial"/>
                <w:sz w:val="22"/>
                <w:szCs w:val="22"/>
              </w:rPr>
              <w:t>;</w:t>
            </w:r>
          </w:p>
          <w:p w:rsidR="00590DCF" w:rsidRPr="00590DCF" w:rsidRDefault="00F615B6" w:rsidP="00590DCF">
            <w:pPr>
              <w:pStyle w:val="Body"/>
              <w:numPr>
                <w:ilvl w:val="0"/>
                <w:numId w:val="21"/>
              </w:numPr>
              <w:rPr>
                <w:rFonts w:ascii="Arial" w:hAnsi="Arial" w:cs="Arial"/>
                <w:sz w:val="22"/>
                <w:szCs w:val="22"/>
              </w:rPr>
            </w:pPr>
            <w:r>
              <w:rPr>
                <w:rFonts w:ascii="Arial" w:hAnsi="Arial" w:cs="Arial"/>
                <w:sz w:val="22"/>
                <w:szCs w:val="22"/>
              </w:rPr>
              <w:t xml:space="preserve">PPW also has </w:t>
            </w:r>
            <w:r w:rsidR="00590DCF" w:rsidRPr="00590DCF">
              <w:rPr>
                <w:rFonts w:ascii="Arial" w:hAnsi="Arial" w:cs="Arial"/>
                <w:sz w:val="22"/>
                <w:szCs w:val="22"/>
              </w:rPr>
              <w:t>Links with the 2 new services in Glasgow and the Child Bereavement Advisory Group</w:t>
            </w:r>
            <w:r>
              <w:rPr>
                <w:rFonts w:ascii="Arial" w:hAnsi="Arial" w:cs="Arial"/>
                <w:sz w:val="22"/>
                <w:szCs w:val="22"/>
              </w:rPr>
              <w:t xml:space="preserve"> which is also now up and running;</w:t>
            </w:r>
          </w:p>
          <w:p w:rsidR="00590DCF" w:rsidRPr="00590DCF" w:rsidRDefault="00F615B6" w:rsidP="00590DCF">
            <w:pPr>
              <w:pStyle w:val="Body"/>
              <w:numPr>
                <w:ilvl w:val="0"/>
                <w:numId w:val="21"/>
              </w:numPr>
              <w:rPr>
                <w:rFonts w:ascii="Arial" w:hAnsi="Arial" w:cs="Arial"/>
                <w:sz w:val="22"/>
                <w:szCs w:val="22"/>
              </w:rPr>
            </w:pPr>
            <w:r>
              <w:rPr>
                <w:rFonts w:ascii="Arial" w:hAnsi="Arial" w:cs="Arial"/>
                <w:sz w:val="22"/>
                <w:szCs w:val="22"/>
              </w:rPr>
              <w:t xml:space="preserve">Priority areas for </w:t>
            </w:r>
            <w:r w:rsidR="00590DCF" w:rsidRPr="00590DCF">
              <w:rPr>
                <w:rFonts w:ascii="Arial" w:hAnsi="Arial" w:cs="Arial"/>
                <w:sz w:val="22"/>
                <w:szCs w:val="22"/>
              </w:rPr>
              <w:t>consideration are: training, resources and information</w:t>
            </w:r>
            <w:r>
              <w:rPr>
                <w:rFonts w:ascii="Arial" w:hAnsi="Arial" w:cs="Arial"/>
                <w:sz w:val="22"/>
                <w:szCs w:val="22"/>
              </w:rPr>
              <w:t>;</w:t>
            </w:r>
          </w:p>
          <w:p w:rsidR="00590DCF" w:rsidRPr="00590DCF" w:rsidRDefault="00590DCF" w:rsidP="00590DCF">
            <w:pPr>
              <w:pStyle w:val="Body"/>
              <w:numPr>
                <w:ilvl w:val="0"/>
                <w:numId w:val="21"/>
              </w:numPr>
              <w:rPr>
                <w:rFonts w:ascii="Arial" w:hAnsi="Arial" w:cs="Arial"/>
                <w:sz w:val="22"/>
                <w:szCs w:val="22"/>
              </w:rPr>
            </w:pPr>
            <w:r w:rsidRPr="00590DCF">
              <w:rPr>
                <w:rFonts w:ascii="Arial" w:hAnsi="Arial" w:cs="Arial"/>
                <w:sz w:val="22"/>
                <w:szCs w:val="22"/>
              </w:rPr>
              <w:t xml:space="preserve">Funding is also enabling a small piece of research to be conducted </w:t>
            </w:r>
            <w:r w:rsidR="00F615B6">
              <w:rPr>
                <w:rFonts w:ascii="Arial" w:hAnsi="Arial" w:cs="Arial"/>
                <w:sz w:val="22"/>
                <w:szCs w:val="22"/>
              </w:rPr>
              <w:t>–</w:t>
            </w:r>
            <w:r w:rsidRPr="00590DCF">
              <w:rPr>
                <w:rFonts w:ascii="Arial" w:hAnsi="Arial" w:cs="Arial"/>
                <w:sz w:val="22"/>
                <w:szCs w:val="22"/>
              </w:rPr>
              <w:t xml:space="preserve"> </w:t>
            </w:r>
            <w:r w:rsidR="00F615B6">
              <w:rPr>
                <w:rFonts w:ascii="Arial" w:hAnsi="Arial" w:cs="Arial"/>
                <w:sz w:val="22"/>
                <w:szCs w:val="22"/>
              </w:rPr>
              <w:t xml:space="preserve">the </w:t>
            </w:r>
            <w:r w:rsidRPr="00590DCF">
              <w:rPr>
                <w:rFonts w:ascii="Arial" w:hAnsi="Arial" w:cs="Arial"/>
                <w:sz w:val="22"/>
                <w:szCs w:val="22"/>
              </w:rPr>
              <w:t>key question is how do we enable practitioners to provide support at particular points in time?</w:t>
            </w:r>
          </w:p>
          <w:p w:rsidR="00590DCF" w:rsidRPr="00590DCF" w:rsidRDefault="00590DCF" w:rsidP="00590DCF">
            <w:pPr>
              <w:spacing w:after="0" w:line="240" w:lineRule="auto"/>
              <w:rPr>
                <w:rFonts w:ascii="Arial" w:hAnsi="Arial" w:cs="Arial"/>
                <w:b/>
              </w:rPr>
            </w:pPr>
          </w:p>
          <w:p w:rsidR="00F87E1F" w:rsidRDefault="00F87E1F" w:rsidP="00806D46">
            <w:pPr>
              <w:spacing w:after="0" w:line="240" w:lineRule="auto"/>
              <w:rPr>
                <w:rFonts w:ascii="Arial" w:hAnsi="Arial" w:cs="Arial"/>
                <w:b/>
              </w:rPr>
            </w:pPr>
          </w:p>
          <w:p w:rsidR="00F87E1F" w:rsidRDefault="00F615B6" w:rsidP="00F615B6">
            <w:pPr>
              <w:pStyle w:val="ListParagraph"/>
              <w:numPr>
                <w:ilvl w:val="0"/>
                <w:numId w:val="22"/>
              </w:numPr>
              <w:spacing w:after="0" w:line="240" w:lineRule="auto"/>
              <w:rPr>
                <w:rFonts w:ascii="Arial" w:hAnsi="Arial" w:cs="Arial"/>
                <w:b/>
              </w:rPr>
            </w:pPr>
            <w:r>
              <w:rPr>
                <w:rFonts w:ascii="Arial" w:hAnsi="Arial" w:cs="Arial"/>
                <w:b/>
              </w:rPr>
              <w:t>Community/Primary Care</w:t>
            </w:r>
          </w:p>
          <w:p w:rsidR="00F615B6" w:rsidRDefault="00F615B6" w:rsidP="00655339">
            <w:pPr>
              <w:spacing w:after="0" w:line="240" w:lineRule="auto"/>
              <w:rPr>
                <w:rFonts w:ascii="Arial" w:hAnsi="Arial" w:cs="Arial"/>
                <w:b/>
              </w:rPr>
            </w:pPr>
          </w:p>
          <w:p w:rsidR="00F615B6" w:rsidRPr="00F615B6" w:rsidRDefault="00F615B6" w:rsidP="00F615B6">
            <w:pPr>
              <w:pStyle w:val="Body"/>
              <w:numPr>
                <w:ilvl w:val="0"/>
                <w:numId w:val="21"/>
              </w:numPr>
              <w:jc w:val="both"/>
              <w:rPr>
                <w:rFonts w:ascii="Arial" w:hAnsi="Arial" w:cs="Arial"/>
                <w:sz w:val="22"/>
                <w:szCs w:val="22"/>
              </w:rPr>
            </w:pPr>
            <w:r>
              <w:rPr>
                <w:rFonts w:ascii="Arial" w:hAnsi="Arial" w:cs="Arial"/>
                <w:sz w:val="22"/>
                <w:szCs w:val="22"/>
              </w:rPr>
              <w:t>Bereavement and loss t</w:t>
            </w:r>
            <w:r w:rsidRPr="00F615B6">
              <w:rPr>
                <w:rFonts w:ascii="Arial" w:hAnsi="Arial" w:cs="Arial"/>
                <w:sz w:val="22"/>
                <w:szCs w:val="22"/>
              </w:rPr>
              <w:t xml:space="preserve">raining is incorporated into District Nursing training and training for </w:t>
            </w:r>
            <w:r>
              <w:rPr>
                <w:rFonts w:ascii="Arial" w:hAnsi="Arial" w:cs="Arial"/>
                <w:sz w:val="22"/>
                <w:szCs w:val="22"/>
              </w:rPr>
              <w:t xml:space="preserve">all </w:t>
            </w:r>
            <w:r w:rsidRPr="00F615B6">
              <w:rPr>
                <w:rFonts w:ascii="Arial" w:hAnsi="Arial" w:cs="Arial"/>
                <w:sz w:val="22"/>
                <w:szCs w:val="22"/>
              </w:rPr>
              <w:t>Care Home staff</w:t>
            </w:r>
            <w:r>
              <w:rPr>
                <w:rFonts w:ascii="Arial" w:hAnsi="Arial" w:cs="Arial"/>
                <w:sz w:val="22"/>
                <w:szCs w:val="22"/>
              </w:rPr>
              <w:t>;</w:t>
            </w:r>
          </w:p>
          <w:p w:rsidR="00F615B6" w:rsidRPr="00F615B6" w:rsidRDefault="00F615B6" w:rsidP="00F615B6">
            <w:pPr>
              <w:pStyle w:val="Body"/>
              <w:numPr>
                <w:ilvl w:val="0"/>
                <w:numId w:val="21"/>
              </w:numPr>
              <w:jc w:val="both"/>
              <w:rPr>
                <w:rFonts w:ascii="Arial" w:hAnsi="Arial" w:cs="Arial"/>
                <w:sz w:val="22"/>
                <w:szCs w:val="22"/>
              </w:rPr>
            </w:pPr>
            <w:r w:rsidRPr="00F615B6">
              <w:rPr>
                <w:rFonts w:ascii="Arial" w:hAnsi="Arial" w:cs="Arial"/>
                <w:sz w:val="22"/>
                <w:szCs w:val="22"/>
              </w:rPr>
              <w:t>Resilience training is also incorporated into modules for staff using Values Based Reflective Practice training</w:t>
            </w:r>
            <w:r>
              <w:rPr>
                <w:rFonts w:ascii="Arial" w:hAnsi="Arial" w:cs="Arial"/>
                <w:sz w:val="22"/>
                <w:szCs w:val="22"/>
              </w:rPr>
              <w:t>;</w:t>
            </w:r>
          </w:p>
          <w:p w:rsidR="00F615B6" w:rsidRPr="00F615B6" w:rsidRDefault="00F615B6" w:rsidP="00F615B6">
            <w:pPr>
              <w:pStyle w:val="Body"/>
              <w:numPr>
                <w:ilvl w:val="0"/>
                <w:numId w:val="21"/>
              </w:numPr>
              <w:jc w:val="both"/>
              <w:rPr>
                <w:rFonts w:ascii="Arial" w:hAnsi="Arial" w:cs="Arial"/>
                <w:sz w:val="22"/>
                <w:szCs w:val="22"/>
              </w:rPr>
            </w:pPr>
            <w:r>
              <w:rPr>
                <w:rFonts w:ascii="Arial" w:hAnsi="Arial" w:cs="Arial"/>
                <w:sz w:val="22"/>
                <w:szCs w:val="22"/>
              </w:rPr>
              <w:t>Bereavement and loss has also</w:t>
            </w:r>
            <w:r w:rsidRPr="00F615B6">
              <w:rPr>
                <w:rFonts w:ascii="Arial" w:hAnsi="Arial" w:cs="Arial"/>
                <w:sz w:val="22"/>
                <w:szCs w:val="22"/>
              </w:rPr>
              <w:t xml:space="preserve"> been brought into tr</w:t>
            </w:r>
            <w:r>
              <w:rPr>
                <w:rFonts w:ascii="Arial" w:hAnsi="Arial" w:cs="Arial"/>
                <w:sz w:val="22"/>
                <w:szCs w:val="22"/>
              </w:rPr>
              <w:t xml:space="preserve">aining for Cordia Home Carers </w:t>
            </w:r>
            <w:r w:rsidRPr="00F615B6">
              <w:rPr>
                <w:rFonts w:ascii="Arial" w:hAnsi="Arial" w:cs="Arial"/>
                <w:sz w:val="22"/>
                <w:szCs w:val="22"/>
              </w:rPr>
              <w:t>to support staff in appropriate ways to respond during the bereavement journey</w:t>
            </w:r>
            <w:r>
              <w:rPr>
                <w:rFonts w:ascii="Arial" w:hAnsi="Arial" w:cs="Arial"/>
                <w:sz w:val="22"/>
                <w:szCs w:val="22"/>
              </w:rPr>
              <w:t>;</w:t>
            </w:r>
          </w:p>
          <w:p w:rsidR="00F615B6" w:rsidRDefault="00CA002E" w:rsidP="00F615B6">
            <w:pPr>
              <w:pStyle w:val="Body"/>
              <w:numPr>
                <w:ilvl w:val="0"/>
                <w:numId w:val="21"/>
              </w:numPr>
              <w:jc w:val="both"/>
              <w:rPr>
                <w:rFonts w:ascii="Arial" w:hAnsi="Arial" w:cs="Arial"/>
                <w:sz w:val="22"/>
                <w:szCs w:val="22"/>
              </w:rPr>
            </w:pPr>
            <w:r>
              <w:rPr>
                <w:rFonts w:ascii="Arial" w:hAnsi="Arial" w:cs="Arial"/>
                <w:sz w:val="22"/>
                <w:szCs w:val="22"/>
              </w:rPr>
              <w:t xml:space="preserve">There is </w:t>
            </w:r>
            <w:r w:rsidR="00F615B6">
              <w:rPr>
                <w:rFonts w:ascii="Arial" w:hAnsi="Arial" w:cs="Arial"/>
                <w:sz w:val="22"/>
                <w:szCs w:val="22"/>
              </w:rPr>
              <w:t>c</w:t>
            </w:r>
            <w:r w:rsidR="00F615B6" w:rsidRPr="00F615B6">
              <w:rPr>
                <w:rFonts w:ascii="Arial" w:hAnsi="Arial" w:cs="Arial"/>
                <w:sz w:val="22"/>
                <w:szCs w:val="22"/>
              </w:rPr>
              <w:t>urrent</w:t>
            </w:r>
            <w:r w:rsidR="00F615B6">
              <w:rPr>
                <w:rFonts w:ascii="Arial" w:hAnsi="Arial" w:cs="Arial"/>
                <w:sz w:val="22"/>
                <w:szCs w:val="22"/>
              </w:rPr>
              <w:t>ly a training issue for</w:t>
            </w:r>
            <w:r w:rsidR="00F615B6" w:rsidRPr="00F615B6">
              <w:rPr>
                <w:rFonts w:ascii="Arial" w:hAnsi="Arial" w:cs="Arial"/>
                <w:sz w:val="22"/>
                <w:szCs w:val="22"/>
              </w:rPr>
              <w:t xml:space="preserve"> staff who </w:t>
            </w:r>
            <w:r w:rsidR="00F615B6">
              <w:rPr>
                <w:rFonts w:ascii="Arial" w:hAnsi="Arial" w:cs="Arial"/>
                <w:sz w:val="22"/>
                <w:szCs w:val="22"/>
              </w:rPr>
              <w:t xml:space="preserve">call to </w:t>
            </w:r>
            <w:r w:rsidR="00F615B6" w:rsidRPr="00F615B6">
              <w:rPr>
                <w:rFonts w:ascii="Arial" w:hAnsi="Arial" w:cs="Arial"/>
                <w:sz w:val="22"/>
                <w:szCs w:val="22"/>
              </w:rPr>
              <w:t>pick up equipment after a person has died - these staff also need to be supported to respond sensitively and appropriately to situations that might arise</w:t>
            </w:r>
            <w:r w:rsidR="00F615B6">
              <w:rPr>
                <w:rFonts w:ascii="Arial" w:hAnsi="Arial" w:cs="Arial"/>
                <w:sz w:val="22"/>
                <w:szCs w:val="22"/>
              </w:rPr>
              <w:t xml:space="preserve"> in the course of their work.</w:t>
            </w:r>
          </w:p>
          <w:p w:rsidR="00655339" w:rsidRPr="00655339" w:rsidRDefault="00655339" w:rsidP="00655339">
            <w:pPr>
              <w:pStyle w:val="Body"/>
              <w:ind w:left="196"/>
              <w:jc w:val="both"/>
              <w:rPr>
                <w:rFonts w:ascii="Arial" w:hAnsi="Arial" w:cs="Arial"/>
                <w:sz w:val="22"/>
                <w:szCs w:val="22"/>
              </w:rPr>
            </w:pPr>
          </w:p>
          <w:p w:rsidR="00F615B6" w:rsidRPr="00F615B6" w:rsidRDefault="00F615B6" w:rsidP="00F615B6">
            <w:pPr>
              <w:pStyle w:val="Body"/>
              <w:numPr>
                <w:ilvl w:val="0"/>
                <w:numId w:val="22"/>
              </w:numPr>
              <w:jc w:val="both"/>
              <w:rPr>
                <w:rFonts w:ascii="Arial" w:hAnsi="Arial" w:cs="Arial"/>
                <w:b/>
                <w:sz w:val="22"/>
                <w:szCs w:val="22"/>
              </w:rPr>
            </w:pPr>
            <w:r w:rsidRPr="00F615B6">
              <w:rPr>
                <w:rFonts w:ascii="Arial" w:hAnsi="Arial" w:cs="Arial"/>
                <w:b/>
                <w:sz w:val="22"/>
                <w:szCs w:val="22"/>
              </w:rPr>
              <w:t>ACCORD</w:t>
            </w:r>
          </w:p>
          <w:p w:rsidR="00F615B6" w:rsidRPr="00F615B6" w:rsidRDefault="00F615B6" w:rsidP="00F615B6">
            <w:pPr>
              <w:pStyle w:val="Body"/>
              <w:numPr>
                <w:ilvl w:val="0"/>
                <w:numId w:val="21"/>
              </w:numPr>
              <w:rPr>
                <w:rFonts w:ascii="Arial" w:hAnsi="Arial" w:cs="Arial"/>
                <w:sz w:val="22"/>
                <w:szCs w:val="22"/>
              </w:rPr>
            </w:pPr>
            <w:r>
              <w:rPr>
                <w:rFonts w:ascii="Arial" w:hAnsi="Arial" w:cs="Arial"/>
                <w:sz w:val="22"/>
                <w:szCs w:val="22"/>
              </w:rPr>
              <w:t>B</w:t>
            </w:r>
            <w:r w:rsidRPr="00F615B6">
              <w:rPr>
                <w:rFonts w:ascii="Arial" w:hAnsi="Arial" w:cs="Arial"/>
                <w:sz w:val="22"/>
                <w:szCs w:val="22"/>
              </w:rPr>
              <w:t xml:space="preserve">ereavement and loss </w:t>
            </w:r>
            <w:r>
              <w:rPr>
                <w:rFonts w:ascii="Arial" w:hAnsi="Arial" w:cs="Arial"/>
                <w:sz w:val="22"/>
                <w:szCs w:val="22"/>
              </w:rPr>
              <w:t xml:space="preserve">training is built </w:t>
            </w:r>
            <w:r w:rsidRPr="00F615B6">
              <w:rPr>
                <w:rFonts w:ascii="Arial" w:hAnsi="Arial" w:cs="Arial"/>
                <w:sz w:val="22"/>
                <w:szCs w:val="22"/>
              </w:rPr>
              <w:t>into existing training programmes</w:t>
            </w:r>
            <w:r>
              <w:rPr>
                <w:rFonts w:ascii="Arial" w:hAnsi="Arial" w:cs="Arial"/>
                <w:sz w:val="22"/>
                <w:szCs w:val="22"/>
              </w:rPr>
              <w:t>;</w:t>
            </w:r>
          </w:p>
          <w:p w:rsidR="00F615B6" w:rsidRPr="00F615B6" w:rsidRDefault="00F615B6" w:rsidP="00F615B6">
            <w:pPr>
              <w:pStyle w:val="Body"/>
              <w:numPr>
                <w:ilvl w:val="0"/>
                <w:numId w:val="21"/>
              </w:numPr>
              <w:rPr>
                <w:rFonts w:ascii="Arial" w:hAnsi="Arial" w:cs="Arial"/>
                <w:sz w:val="22"/>
                <w:szCs w:val="22"/>
              </w:rPr>
            </w:pPr>
            <w:r>
              <w:rPr>
                <w:rFonts w:ascii="Arial" w:hAnsi="Arial" w:cs="Arial"/>
                <w:sz w:val="22"/>
                <w:szCs w:val="22"/>
              </w:rPr>
              <w:t>ACCORD has established l</w:t>
            </w:r>
            <w:r w:rsidRPr="00F615B6">
              <w:rPr>
                <w:rFonts w:ascii="Arial" w:hAnsi="Arial" w:cs="Arial"/>
                <w:sz w:val="22"/>
                <w:szCs w:val="22"/>
              </w:rPr>
              <w:t>ink</w:t>
            </w:r>
            <w:r>
              <w:rPr>
                <w:rFonts w:ascii="Arial" w:hAnsi="Arial" w:cs="Arial"/>
                <w:sz w:val="22"/>
                <w:szCs w:val="22"/>
              </w:rPr>
              <w:t>s</w:t>
            </w:r>
            <w:r w:rsidRPr="00F615B6">
              <w:rPr>
                <w:rFonts w:ascii="Arial" w:hAnsi="Arial" w:cs="Arial"/>
                <w:sz w:val="22"/>
                <w:szCs w:val="22"/>
              </w:rPr>
              <w:t xml:space="preserve"> into local HSCP training calendars to avoid unnecessary duplication</w:t>
            </w:r>
            <w:r>
              <w:rPr>
                <w:rFonts w:ascii="Arial" w:hAnsi="Arial" w:cs="Arial"/>
                <w:sz w:val="22"/>
                <w:szCs w:val="22"/>
              </w:rPr>
              <w:t xml:space="preserve"> of training for staff;</w:t>
            </w:r>
          </w:p>
          <w:p w:rsidR="00F615B6" w:rsidRPr="00F615B6" w:rsidRDefault="00F615B6" w:rsidP="00F615B6">
            <w:pPr>
              <w:pStyle w:val="Body"/>
              <w:numPr>
                <w:ilvl w:val="0"/>
                <w:numId w:val="21"/>
              </w:numPr>
              <w:rPr>
                <w:rFonts w:ascii="Arial" w:hAnsi="Arial" w:cs="Arial"/>
                <w:sz w:val="22"/>
                <w:szCs w:val="22"/>
              </w:rPr>
            </w:pPr>
            <w:r w:rsidRPr="00F615B6">
              <w:rPr>
                <w:rFonts w:ascii="Arial" w:hAnsi="Arial" w:cs="Arial"/>
                <w:sz w:val="22"/>
                <w:szCs w:val="22"/>
              </w:rPr>
              <w:t>All training offered is free of charge to HSCP staff</w:t>
            </w:r>
            <w:r>
              <w:rPr>
                <w:rFonts w:ascii="Arial" w:hAnsi="Arial" w:cs="Arial"/>
                <w:sz w:val="22"/>
                <w:szCs w:val="22"/>
              </w:rPr>
              <w:t>;</w:t>
            </w:r>
          </w:p>
          <w:p w:rsidR="00F615B6" w:rsidRPr="00F615B6" w:rsidRDefault="00F615B6" w:rsidP="00F615B6">
            <w:pPr>
              <w:pStyle w:val="Body"/>
              <w:numPr>
                <w:ilvl w:val="0"/>
                <w:numId w:val="21"/>
              </w:numPr>
              <w:rPr>
                <w:rFonts w:ascii="Arial" w:hAnsi="Arial" w:cs="Arial"/>
                <w:sz w:val="22"/>
                <w:szCs w:val="22"/>
              </w:rPr>
            </w:pPr>
            <w:r>
              <w:rPr>
                <w:rFonts w:ascii="Arial" w:hAnsi="Arial" w:cs="Arial"/>
                <w:sz w:val="22"/>
                <w:szCs w:val="22"/>
              </w:rPr>
              <w:lastRenderedPageBreak/>
              <w:t xml:space="preserve">Occasionally </w:t>
            </w:r>
            <w:r w:rsidRPr="00F615B6">
              <w:rPr>
                <w:rFonts w:ascii="Arial" w:hAnsi="Arial" w:cs="Arial"/>
                <w:sz w:val="22"/>
                <w:szCs w:val="22"/>
              </w:rPr>
              <w:t>bespoke training</w:t>
            </w:r>
            <w:r>
              <w:rPr>
                <w:rFonts w:ascii="Arial" w:hAnsi="Arial" w:cs="Arial"/>
                <w:sz w:val="22"/>
                <w:szCs w:val="22"/>
              </w:rPr>
              <w:t xml:space="preserve"> is offered</w:t>
            </w:r>
            <w:r w:rsidRPr="00F615B6">
              <w:rPr>
                <w:rFonts w:ascii="Arial" w:hAnsi="Arial" w:cs="Arial"/>
                <w:sz w:val="22"/>
                <w:szCs w:val="22"/>
              </w:rPr>
              <w:t xml:space="preserve"> on request</w:t>
            </w:r>
            <w:r>
              <w:rPr>
                <w:rFonts w:ascii="Arial" w:hAnsi="Arial" w:cs="Arial"/>
                <w:sz w:val="22"/>
                <w:szCs w:val="22"/>
              </w:rPr>
              <w:t>;</w:t>
            </w:r>
          </w:p>
          <w:p w:rsidR="00F32374" w:rsidRDefault="00F32374" w:rsidP="00F32374">
            <w:pPr>
              <w:pStyle w:val="Body"/>
              <w:rPr>
                <w:rFonts w:ascii="Arial" w:hAnsi="Arial" w:cs="Arial"/>
                <w:sz w:val="22"/>
                <w:szCs w:val="22"/>
              </w:rPr>
            </w:pPr>
          </w:p>
          <w:p w:rsidR="00F32374" w:rsidRPr="00F32374" w:rsidRDefault="00F32374" w:rsidP="00F32374">
            <w:pPr>
              <w:pStyle w:val="Body"/>
              <w:numPr>
                <w:ilvl w:val="0"/>
                <w:numId w:val="22"/>
              </w:numPr>
              <w:rPr>
                <w:rFonts w:ascii="Arial" w:hAnsi="Arial" w:cs="Arial"/>
                <w:b/>
                <w:sz w:val="22"/>
                <w:szCs w:val="22"/>
              </w:rPr>
            </w:pPr>
            <w:r w:rsidRPr="00F32374">
              <w:rPr>
                <w:rFonts w:ascii="Arial" w:hAnsi="Arial" w:cs="Arial"/>
                <w:b/>
                <w:sz w:val="22"/>
                <w:szCs w:val="22"/>
              </w:rPr>
              <w:t>Glasgow Royal Infirmary (S Lambie)</w:t>
            </w:r>
          </w:p>
          <w:p w:rsidR="00F32374" w:rsidRPr="00F32374" w:rsidRDefault="00F32374" w:rsidP="00F32374">
            <w:pPr>
              <w:pStyle w:val="Body"/>
              <w:numPr>
                <w:ilvl w:val="0"/>
                <w:numId w:val="21"/>
              </w:numPr>
              <w:jc w:val="both"/>
              <w:rPr>
                <w:rFonts w:ascii="Arial" w:hAnsi="Arial" w:cs="Arial"/>
                <w:sz w:val="22"/>
                <w:szCs w:val="22"/>
              </w:rPr>
            </w:pPr>
            <w:r w:rsidRPr="00F32374">
              <w:rPr>
                <w:rFonts w:ascii="Arial" w:hAnsi="Arial" w:cs="Arial"/>
                <w:sz w:val="22"/>
                <w:szCs w:val="22"/>
              </w:rPr>
              <w:t>Bereavement and loss training is delivered thro</w:t>
            </w:r>
            <w:r>
              <w:rPr>
                <w:rFonts w:ascii="Arial" w:hAnsi="Arial" w:cs="Arial"/>
                <w:sz w:val="22"/>
                <w:szCs w:val="22"/>
              </w:rPr>
              <w:t xml:space="preserve">ugh </w:t>
            </w:r>
            <w:r w:rsidRPr="00F32374">
              <w:rPr>
                <w:rFonts w:ascii="Arial" w:hAnsi="Arial" w:cs="Arial"/>
                <w:sz w:val="22"/>
                <w:szCs w:val="22"/>
              </w:rPr>
              <w:t>existing modules delivered by the service</w:t>
            </w:r>
            <w:r>
              <w:rPr>
                <w:rFonts w:ascii="Arial" w:hAnsi="Arial" w:cs="Arial"/>
                <w:sz w:val="22"/>
                <w:szCs w:val="22"/>
              </w:rPr>
              <w:t>;</w:t>
            </w:r>
          </w:p>
          <w:p w:rsidR="00F32374" w:rsidRPr="00F32374" w:rsidRDefault="00F32374" w:rsidP="00F32374">
            <w:pPr>
              <w:pStyle w:val="Body"/>
              <w:numPr>
                <w:ilvl w:val="0"/>
                <w:numId w:val="21"/>
              </w:numPr>
              <w:jc w:val="both"/>
              <w:rPr>
                <w:rFonts w:ascii="Arial" w:hAnsi="Arial" w:cs="Arial"/>
                <w:sz w:val="22"/>
                <w:szCs w:val="22"/>
              </w:rPr>
            </w:pPr>
            <w:r>
              <w:rPr>
                <w:rFonts w:ascii="Arial" w:hAnsi="Arial" w:cs="Arial"/>
                <w:sz w:val="22"/>
                <w:szCs w:val="22"/>
              </w:rPr>
              <w:t>A s</w:t>
            </w:r>
            <w:r w:rsidRPr="00F32374">
              <w:rPr>
                <w:rFonts w:ascii="Arial" w:hAnsi="Arial" w:cs="Arial"/>
                <w:sz w:val="22"/>
                <w:szCs w:val="22"/>
              </w:rPr>
              <w:t>tudy day</w:t>
            </w:r>
            <w:r>
              <w:rPr>
                <w:rFonts w:ascii="Arial" w:hAnsi="Arial" w:cs="Arial"/>
                <w:sz w:val="22"/>
                <w:szCs w:val="22"/>
              </w:rPr>
              <w:t xml:space="preserve"> is available and</w:t>
            </w:r>
            <w:r w:rsidRPr="00F32374">
              <w:rPr>
                <w:rFonts w:ascii="Arial" w:hAnsi="Arial" w:cs="Arial"/>
                <w:sz w:val="22"/>
                <w:szCs w:val="22"/>
              </w:rPr>
              <w:t xml:space="preserve"> targeted at middle grade do</w:t>
            </w:r>
            <w:r>
              <w:rPr>
                <w:rFonts w:ascii="Arial" w:hAnsi="Arial" w:cs="Arial"/>
                <w:sz w:val="22"/>
                <w:szCs w:val="22"/>
              </w:rPr>
              <w:t xml:space="preserve">ctors.  This is  a module funded by NES and it </w:t>
            </w:r>
            <w:r w:rsidRPr="00F32374">
              <w:rPr>
                <w:rFonts w:ascii="Arial" w:hAnsi="Arial" w:cs="Arial"/>
                <w:sz w:val="22"/>
                <w:szCs w:val="22"/>
              </w:rPr>
              <w:t>includes a</w:t>
            </w:r>
            <w:r>
              <w:rPr>
                <w:rFonts w:ascii="Arial" w:hAnsi="Arial" w:cs="Arial"/>
                <w:sz w:val="22"/>
                <w:szCs w:val="22"/>
              </w:rPr>
              <w:t xml:space="preserve"> bereavement and loss component;</w:t>
            </w:r>
          </w:p>
          <w:p w:rsidR="00F32374" w:rsidRDefault="00F32374" w:rsidP="00F32374">
            <w:pPr>
              <w:pStyle w:val="Body"/>
              <w:numPr>
                <w:ilvl w:val="0"/>
                <w:numId w:val="21"/>
              </w:numPr>
              <w:jc w:val="both"/>
              <w:rPr>
                <w:rFonts w:ascii="Arial" w:hAnsi="Arial" w:cs="Arial"/>
                <w:sz w:val="22"/>
                <w:szCs w:val="22"/>
              </w:rPr>
            </w:pPr>
            <w:r>
              <w:rPr>
                <w:rFonts w:ascii="Arial" w:hAnsi="Arial" w:cs="Arial"/>
                <w:sz w:val="22"/>
                <w:szCs w:val="22"/>
              </w:rPr>
              <w:t>S Lambie is supporting a p</w:t>
            </w:r>
            <w:r w:rsidRPr="00F32374">
              <w:rPr>
                <w:rFonts w:ascii="Arial" w:hAnsi="Arial" w:cs="Arial"/>
                <w:sz w:val="22"/>
                <w:szCs w:val="22"/>
              </w:rPr>
              <w:t xml:space="preserve">roject </w:t>
            </w:r>
            <w:r>
              <w:rPr>
                <w:rFonts w:ascii="Arial" w:hAnsi="Arial" w:cs="Arial"/>
                <w:sz w:val="22"/>
                <w:szCs w:val="22"/>
              </w:rPr>
              <w:t xml:space="preserve">which is </w:t>
            </w:r>
            <w:r w:rsidRPr="00F32374">
              <w:rPr>
                <w:rFonts w:ascii="Arial" w:hAnsi="Arial" w:cs="Arial"/>
                <w:sz w:val="22"/>
                <w:szCs w:val="22"/>
              </w:rPr>
              <w:t xml:space="preserve">currently underway to pilot the use of specially made ‘bereavement bags’ for the return of patient property.  The bags are </w:t>
            </w:r>
            <w:r>
              <w:rPr>
                <w:rFonts w:ascii="Arial" w:hAnsi="Arial" w:cs="Arial"/>
                <w:sz w:val="22"/>
                <w:szCs w:val="22"/>
              </w:rPr>
              <w:t xml:space="preserve">made from a </w:t>
            </w:r>
            <w:r w:rsidRPr="00F32374">
              <w:rPr>
                <w:rFonts w:ascii="Arial" w:hAnsi="Arial" w:cs="Arial"/>
                <w:sz w:val="22"/>
                <w:szCs w:val="22"/>
              </w:rPr>
              <w:t>hessian-type fabric with a small gauze pocket bag for patient’s jewellery and a small condolence card.  1500 bags were purchased and distributed to areas within the GRI, RCH, Mental Health and QEUH.  The pilot has now been running for four months out of the six and 21 responses to the audit questionnaire have been returned.  Although the results were mostly positive some responses did identify issues with the quality of the bags and the condolence card was not deemed to be appropriate for use with children and their families.  Members also queried whether the bags would be suitable for use in Care Homes due to their size</w:t>
            </w:r>
            <w:r>
              <w:rPr>
                <w:rFonts w:ascii="Arial" w:hAnsi="Arial" w:cs="Arial"/>
                <w:sz w:val="22"/>
                <w:szCs w:val="22"/>
              </w:rPr>
              <w:t xml:space="preserve"> and limited capacity</w:t>
            </w:r>
            <w:r w:rsidRPr="00F32374">
              <w:rPr>
                <w:rFonts w:ascii="Arial" w:hAnsi="Arial" w:cs="Arial"/>
                <w:sz w:val="22"/>
                <w:szCs w:val="22"/>
              </w:rPr>
              <w:t>. After some discussion, the group decided to await the outcome from the full audit before making any recommendation.  In the meantime, M</w:t>
            </w:r>
            <w:r>
              <w:rPr>
                <w:rFonts w:ascii="Arial" w:hAnsi="Arial" w:cs="Arial"/>
                <w:sz w:val="22"/>
                <w:szCs w:val="22"/>
              </w:rPr>
              <w:t xml:space="preserve"> </w:t>
            </w:r>
            <w:r w:rsidRPr="00F32374">
              <w:rPr>
                <w:rFonts w:ascii="Arial" w:hAnsi="Arial" w:cs="Arial"/>
                <w:sz w:val="22"/>
                <w:szCs w:val="22"/>
              </w:rPr>
              <w:t>M</w:t>
            </w:r>
            <w:r>
              <w:rPr>
                <w:rFonts w:ascii="Arial" w:hAnsi="Arial" w:cs="Arial"/>
                <w:sz w:val="22"/>
                <w:szCs w:val="22"/>
              </w:rPr>
              <w:t>agennis</w:t>
            </w:r>
            <w:r w:rsidRPr="00F32374">
              <w:rPr>
                <w:rFonts w:ascii="Arial" w:hAnsi="Arial" w:cs="Arial"/>
                <w:sz w:val="22"/>
                <w:szCs w:val="22"/>
              </w:rPr>
              <w:t xml:space="preserve"> will scope out what other areas are using for the return of </w:t>
            </w:r>
            <w:r>
              <w:rPr>
                <w:rFonts w:ascii="Arial" w:hAnsi="Arial" w:cs="Arial"/>
                <w:sz w:val="22"/>
                <w:szCs w:val="22"/>
              </w:rPr>
              <w:t>patient property</w:t>
            </w:r>
            <w:r w:rsidRPr="00F32374">
              <w:rPr>
                <w:rFonts w:ascii="Arial" w:hAnsi="Arial" w:cs="Arial"/>
                <w:sz w:val="22"/>
                <w:szCs w:val="22"/>
              </w:rPr>
              <w:t xml:space="preserve">.  B Johnston advised </w:t>
            </w:r>
            <w:r>
              <w:rPr>
                <w:rFonts w:ascii="Arial" w:hAnsi="Arial" w:cs="Arial"/>
                <w:sz w:val="22"/>
                <w:szCs w:val="22"/>
              </w:rPr>
              <w:t xml:space="preserve">the group </w:t>
            </w:r>
            <w:r w:rsidRPr="00F32374">
              <w:rPr>
                <w:rFonts w:ascii="Arial" w:hAnsi="Arial" w:cs="Arial"/>
                <w:sz w:val="22"/>
                <w:szCs w:val="22"/>
              </w:rPr>
              <w:t xml:space="preserve">that evidence </w:t>
            </w:r>
            <w:r>
              <w:rPr>
                <w:rFonts w:ascii="Arial" w:hAnsi="Arial" w:cs="Arial"/>
                <w:sz w:val="22"/>
                <w:szCs w:val="22"/>
              </w:rPr>
              <w:t xml:space="preserve">clearly </w:t>
            </w:r>
            <w:r w:rsidRPr="00F32374">
              <w:rPr>
                <w:rFonts w:ascii="Arial" w:hAnsi="Arial" w:cs="Arial"/>
                <w:sz w:val="22"/>
                <w:szCs w:val="22"/>
              </w:rPr>
              <w:t>s</w:t>
            </w:r>
            <w:r w:rsidR="00DA7860">
              <w:rPr>
                <w:rFonts w:ascii="Arial" w:hAnsi="Arial" w:cs="Arial"/>
                <w:sz w:val="22"/>
                <w:szCs w:val="22"/>
              </w:rPr>
              <w:t xml:space="preserve">hows that how </w:t>
            </w:r>
            <w:r w:rsidRPr="00F32374">
              <w:rPr>
                <w:rFonts w:ascii="Arial" w:hAnsi="Arial" w:cs="Arial"/>
                <w:sz w:val="22"/>
                <w:szCs w:val="22"/>
              </w:rPr>
              <w:t xml:space="preserve">loved one’s </w:t>
            </w:r>
            <w:r w:rsidR="00DA7860">
              <w:rPr>
                <w:rFonts w:ascii="Arial" w:hAnsi="Arial" w:cs="Arial"/>
                <w:sz w:val="22"/>
                <w:szCs w:val="22"/>
              </w:rPr>
              <w:t>possessions are returned</w:t>
            </w:r>
            <w:r w:rsidRPr="00F32374">
              <w:rPr>
                <w:rFonts w:ascii="Arial" w:hAnsi="Arial" w:cs="Arial"/>
                <w:sz w:val="22"/>
                <w:szCs w:val="22"/>
              </w:rPr>
              <w:t xml:space="preserve"> has a significant impact.  Members also requested an overview report/data on where deaths occur in GGC which E O’ Donnell agreed to provide for the next meeting.</w:t>
            </w:r>
          </w:p>
          <w:p w:rsidR="00655339" w:rsidRPr="00F32374" w:rsidRDefault="00655339" w:rsidP="00655339">
            <w:pPr>
              <w:pStyle w:val="Body"/>
              <w:ind w:left="196"/>
              <w:jc w:val="both"/>
              <w:rPr>
                <w:rFonts w:ascii="Arial" w:hAnsi="Arial" w:cs="Arial"/>
                <w:sz w:val="22"/>
                <w:szCs w:val="22"/>
              </w:rPr>
            </w:pPr>
          </w:p>
          <w:p w:rsidR="00F32374" w:rsidRPr="00F32374" w:rsidRDefault="00F32374" w:rsidP="00F32374">
            <w:pPr>
              <w:pStyle w:val="Body"/>
              <w:rPr>
                <w:rFonts w:ascii="Arial" w:hAnsi="Arial" w:cs="Arial"/>
                <w:b/>
                <w:bCs/>
                <w:sz w:val="22"/>
                <w:szCs w:val="22"/>
              </w:rPr>
            </w:pPr>
            <w:r w:rsidRPr="00F32374">
              <w:rPr>
                <w:rFonts w:ascii="Arial" w:hAnsi="Arial" w:cs="Arial"/>
                <w:b/>
                <w:bCs/>
                <w:sz w:val="22"/>
                <w:szCs w:val="22"/>
              </w:rPr>
              <w:t>Action 4:  M</w:t>
            </w:r>
            <w:r>
              <w:rPr>
                <w:rFonts w:ascii="Arial" w:hAnsi="Arial" w:cs="Arial"/>
                <w:b/>
                <w:bCs/>
                <w:sz w:val="22"/>
                <w:szCs w:val="22"/>
              </w:rPr>
              <w:t xml:space="preserve"> </w:t>
            </w:r>
            <w:r w:rsidRPr="00F32374">
              <w:rPr>
                <w:rFonts w:ascii="Arial" w:hAnsi="Arial" w:cs="Arial"/>
                <w:b/>
                <w:bCs/>
                <w:sz w:val="22"/>
                <w:szCs w:val="22"/>
              </w:rPr>
              <w:t>M</w:t>
            </w:r>
            <w:r>
              <w:rPr>
                <w:rFonts w:ascii="Arial" w:hAnsi="Arial" w:cs="Arial"/>
                <w:b/>
                <w:bCs/>
                <w:sz w:val="22"/>
                <w:szCs w:val="22"/>
              </w:rPr>
              <w:t>agennis</w:t>
            </w:r>
            <w:r w:rsidRPr="00F32374">
              <w:rPr>
                <w:rFonts w:ascii="Arial" w:hAnsi="Arial" w:cs="Arial"/>
                <w:b/>
                <w:bCs/>
                <w:sz w:val="22"/>
                <w:szCs w:val="22"/>
              </w:rPr>
              <w:t xml:space="preserve"> to scope</w:t>
            </w:r>
            <w:r>
              <w:rPr>
                <w:rFonts w:ascii="Arial" w:hAnsi="Arial" w:cs="Arial"/>
                <w:b/>
                <w:bCs/>
                <w:sz w:val="22"/>
                <w:szCs w:val="22"/>
              </w:rPr>
              <w:t xml:space="preserve"> current arrangements for the return of patient property with other Boards.</w:t>
            </w:r>
          </w:p>
          <w:p w:rsidR="00F32374" w:rsidRPr="00F32374" w:rsidRDefault="00F32374" w:rsidP="00F32374">
            <w:pPr>
              <w:pStyle w:val="Body"/>
              <w:rPr>
                <w:rFonts w:ascii="Arial" w:hAnsi="Arial" w:cs="Arial"/>
                <w:b/>
                <w:bCs/>
                <w:sz w:val="22"/>
                <w:szCs w:val="22"/>
              </w:rPr>
            </w:pPr>
            <w:r w:rsidRPr="00F32374">
              <w:rPr>
                <w:rFonts w:ascii="Arial" w:hAnsi="Arial" w:cs="Arial"/>
                <w:b/>
                <w:bCs/>
                <w:sz w:val="22"/>
                <w:szCs w:val="22"/>
              </w:rPr>
              <w:t>Action 5:   E O’ Donnell to provide update report</w:t>
            </w:r>
            <w:r>
              <w:rPr>
                <w:rFonts w:ascii="Arial" w:hAnsi="Arial" w:cs="Arial"/>
                <w:b/>
                <w:bCs/>
                <w:sz w:val="22"/>
                <w:szCs w:val="22"/>
              </w:rPr>
              <w:t xml:space="preserve"> on where deaths occur across NHSGGC.</w:t>
            </w:r>
          </w:p>
          <w:p w:rsidR="00F32374" w:rsidRDefault="00F32374" w:rsidP="00F32374">
            <w:pPr>
              <w:pStyle w:val="Body"/>
              <w:rPr>
                <w:rFonts w:ascii="Arial" w:hAnsi="Arial" w:cs="Arial"/>
                <w:sz w:val="22"/>
                <w:szCs w:val="22"/>
              </w:rPr>
            </w:pPr>
          </w:p>
          <w:p w:rsidR="00423DC5" w:rsidRPr="00F615B6" w:rsidRDefault="00423DC5" w:rsidP="00F32374">
            <w:pPr>
              <w:pStyle w:val="Body"/>
              <w:rPr>
                <w:rFonts w:ascii="Arial" w:hAnsi="Arial" w:cs="Arial"/>
                <w:sz w:val="22"/>
                <w:szCs w:val="22"/>
              </w:rPr>
            </w:pPr>
          </w:p>
          <w:p w:rsidR="00F615B6" w:rsidRPr="00F32374" w:rsidRDefault="00F32374" w:rsidP="00F32374">
            <w:pPr>
              <w:pStyle w:val="Body"/>
              <w:numPr>
                <w:ilvl w:val="0"/>
                <w:numId w:val="22"/>
              </w:numPr>
              <w:jc w:val="both"/>
              <w:rPr>
                <w:rFonts w:ascii="Arial" w:hAnsi="Arial" w:cs="Arial"/>
                <w:b/>
                <w:sz w:val="22"/>
                <w:szCs w:val="22"/>
              </w:rPr>
            </w:pPr>
            <w:r w:rsidRPr="00F32374">
              <w:rPr>
                <w:rFonts w:ascii="Arial" w:hAnsi="Arial" w:cs="Arial"/>
                <w:b/>
                <w:sz w:val="22"/>
                <w:szCs w:val="22"/>
              </w:rPr>
              <w:t>Palliative Care Practice Development</w:t>
            </w:r>
          </w:p>
          <w:p w:rsidR="00F32374" w:rsidRPr="00F32374" w:rsidRDefault="00DA7860" w:rsidP="00F32374">
            <w:pPr>
              <w:pStyle w:val="Body"/>
              <w:numPr>
                <w:ilvl w:val="0"/>
                <w:numId w:val="21"/>
              </w:numPr>
              <w:rPr>
                <w:rFonts w:ascii="Arial" w:hAnsi="Arial" w:cs="Arial"/>
                <w:sz w:val="22"/>
                <w:szCs w:val="22"/>
              </w:rPr>
            </w:pPr>
            <w:r>
              <w:rPr>
                <w:rFonts w:ascii="Arial" w:hAnsi="Arial" w:cs="Arial"/>
                <w:sz w:val="22"/>
                <w:szCs w:val="22"/>
              </w:rPr>
              <w:t>The s</w:t>
            </w:r>
            <w:r w:rsidR="00F32374">
              <w:rPr>
                <w:rFonts w:ascii="Arial" w:hAnsi="Arial" w:cs="Arial"/>
                <w:sz w:val="22"/>
                <w:szCs w:val="22"/>
              </w:rPr>
              <w:t>ervice has i</w:t>
            </w:r>
            <w:r w:rsidR="00F32374" w:rsidRPr="00F32374">
              <w:rPr>
                <w:rFonts w:ascii="Arial" w:hAnsi="Arial" w:cs="Arial"/>
                <w:sz w:val="22"/>
                <w:szCs w:val="22"/>
              </w:rPr>
              <w:t>dentified gap</w:t>
            </w:r>
            <w:r w:rsidR="00F32374">
              <w:rPr>
                <w:rFonts w:ascii="Arial" w:hAnsi="Arial" w:cs="Arial"/>
                <w:sz w:val="22"/>
                <w:szCs w:val="22"/>
              </w:rPr>
              <w:t>s</w:t>
            </w:r>
            <w:r>
              <w:rPr>
                <w:rFonts w:ascii="Arial" w:hAnsi="Arial" w:cs="Arial"/>
                <w:sz w:val="22"/>
                <w:szCs w:val="22"/>
              </w:rPr>
              <w:t xml:space="preserve"> in staff support and significant</w:t>
            </w:r>
            <w:r w:rsidR="00F32374" w:rsidRPr="00F32374">
              <w:rPr>
                <w:rFonts w:ascii="Arial" w:hAnsi="Arial" w:cs="Arial"/>
                <w:sz w:val="22"/>
                <w:szCs w:val="22"/>
              </w:rPr>
              <w:t xml:space="preserve"> areas </w:t>
            </w:r>
            <w:r w:rsidR="00F32374" w:rsidRPr="00F32374">
              <w:rPr>
                <w:rFonts w:ascii="Arial" w:hAnsi="Arial" w:cs="Arial"/>
                <w:sz w:val="22"/>
                <w:szCs w:val="22"/>
              </w:rPr>
              <w:lastRenderedPageBreak/>
              <w:t>of unmet need</w:t>
            </w:r>
            <w:r w:rsidR="00F32374">
              <w:rPr>
                <w:rFonts w:ascii="Arial" w:hAnsi="Arial" w:cs="Arial"/>
                <w:sz w:val="22"/>
                <w:szCs w:val="22"/>
              </w:rPr>
              <w:t>;</w:t>
            </w:r>
          </w:p>
          <w:p w:rsidR="00F32374" w:rsidRPr="00F32374" w:rsidRDefault="00DA7860" w:rsidP="00F32374">
            <w:pPr>
              <w:pStyle w:val="Body"/>
              <w:numPr>
                <w:ilvl w:val="0"/>
                <w:numId w:val="21"/>
              </w:numPr>
              <w:rPr>
                <w:rFonts w:ascii="Arial" w:hAnsi="Arial" w:cs="Arial"/>
                <w:sz w:val="22"/>
                <w:szCs w:val="22"/>
              </w:rPr>
            </w:pPr>
            <w:r>
              <w:rPr>
                <w:rFonts w:ascii="Arial" w:hAnsi="Arial" w:cs="Arial"/>
                <w:sz w:val="22"/>
                <w:szCs w:val="22"/>
              </w:rPr>
              <w:t>Staff have</w:t>
            </w:r>
            <w:r w:rsidR="00F32374">
              <w:rPr>
                <w:rFonts w:ascii="Arial" w:hAnsi="Arial" w:cs="Arial"/>
                <w:sz w:val="22"/>
                <w:szCs w:val="22"/>
              </w:rPr>
              <w:t xml:space="preserve"> been engaged in</w:t>
            </w:r>
            <w:r w:rsidR="00DF0C3F">
              <w:rPr>
                <w:rFonts w:ascii="Arial" w:hAnsi="Arial" w:cs="Arial"/>
                <w:sz w:val="22"/>
                <w:szCs w:val="22"/>
              </w:rPr>
              <w:t xml:space="preserve"> effective programmes of </w:t>
            </w:r>
            <w:r w:rsidR="00F32374">
              <w:rPr>
                <w:rFonts w:ascii="Arial" w:hAnsi="Arial" w:cs="Arial"/>
                <w:sz w:val="22"/>
                <w:szCs w:val="22"/>
              </w:rPr>
              <w:t xml:space="preserve"> j</w:t>
            </w:r>
            <w:r w:rsidR="00F32374" w:rsidRPr="00F32374">
              <w:rPr>
                <w:rFonts w:ascii="Arial" w:hAnsi="Arial" w:cs="Arial"/>
                <w:sz w:val="22"/>
                <w:szCs w:val="22"/>
              </w:rPr>
              <w:t>oint working with Chaplaincy over the past few years</w:t>
            </w:r>
            <w:r w:rsidR="00DF0C3F">
              <w:rPr>
                <w:rFonts w:ascii="Arial" w:hAnsi="Arial" w:cs="Arial"/>
                <w:sz w:val="22"/>
                <w:szCs w:val="22"/>
              </w:rPr>
              <w:t>;</w:t>
            </w:r>
          </w:p>
          <w:p w:rsidR="00F32374" w:rsidRPr="00F32374" w:rsidRDefault="00DA7860" w:rsidP="00F32374">
            <w:pPr>
              <w:pStyle w:val="Body"/>
              <w:numPr>
                <w:ilvl w:val="0"/>
                <w:numId w:val="21"/>
              </w:numPr>
              <w:rPr>
                <w:rFonts w:ascii="Arial" w:hAnsi="Arial" w:cs="Arial"/>
                <w:sz w:val="22"/>
                <w:szCs w:val="22"/>
              </w:rPr>
            </w:pPr>
            <w:r>
              <w:rPr>
                <w:rFonts w:ascii="Arial" w:hAnsi="Arial" w:cs="Arial"/>
                <w:sz w:val="22"/>
                <w:szCs w:val="22"/>
              </w:rPr>
              <w:t>The service</w:t>
            </w:r>
            <w:r w:rsidR="00DF0C3F">
              <w:rPr>
                <w:rFonts w:ascii="Arial" w:hAnsi="Arial" w:cs="Arial"/>
                <w:sz w:val="22"/>
                <w:szCs w:val="22"/>
              </w:rPr>
              <w:t xml:space="preserve"> o</w:t>
            </w:r>
            <w:r w:rsidR="00F32374" w:rsidRPr="00F32374">
              <w:rPr>
                <w:rFonts w:ascii="Arial" w:hAnsi="Arial" w:cs="Arial"/>
                <w:sz w:val="22"/>
                <w:szCs w:val="22"/>
              </w:rPr>
              <w:t>ffe</w:t>
            </w:r>
            <w:r>
              <w:rPr>
                <w:rFonts w:ascii="Arial" w:hAnsi="Arial" w:cs="Arial"/>
                <w:sz w:val="22"/>
                <w:szCs w:val="22"/>
              </w:rPr>
              <w:t>rs</w:t>
            </w:r>
            <w:r w:rsidR="00F32374" w:rsidRPr="00F32374">
              <w:rPr>
                <w:rFonts w:ascii="Arial" w:hAnsi="Arial" w:cs="Arial"/>
                <w:sz w:val="22"/>
                <w:szCs w:val="22"/>
              </w:rPr>
              <w:t xml:space="preserve"> a 5 day training unit which covers a number of significant areas</w:t>
            </w:r>
            <w:r w:rsidR="00DF0C3F">
              <w:rPr>
                <w:rFonts w:ascii="Arial" w:hAnsi="Arial" w:cs="Arial"/>
                <w:sz w:val="22"/>
                <w:szCs w:val="22"/>
              </w:rPr>
              <w:t xml:space="preserve"> inclusive of bereavement and loss;</w:t>
            </w:r>
          </w:p>
          <w:p w:rsidR="00F32374" w:rsidRPr="00F32374" w:rsidRDefault="00DF0C3F" w:rsidP="00F32374">
            <w:pPr>
              <w:pStyle w:val="Body"/>
              <w:numPr>
                <w:ilvl w:val="0"/>
                <w:numId w:val="21"/>
              </w:numPr>
              <w:rPr>
                <w:rFonts w:ascii="Arial" w:hAnsi="Arial" w:cs="Arial"/>
                <w:sz w:val="22"/>
                <w:szCs w:val="22"/>
              </w:rPr>
            </w:pPr>
            <w:r>
              <w:rPr>
                <w:rFonts w:ascii="Arial" w:hAnsi="Arial" w:cs="Arial"/>
                <w:sz w:val="22"/>
                <w:szCs w:val="22"/>
              </w:rPr>
              <w:t>Palliative Care PD s</w:t>
            </w:r>
            <w:r w:rsidR="00F32374" w:rsidRPr="00F32374">
              <w:rPr>
                <w:rFonts w:ascii="Arial" w:hAnsi="Arial" w:cs="Arial"/>
                <w:sz w:val="22"/>
                <w:szCs w:val="22"/>
              </w:rPr>
              <w:t xml:space="preserve">ignpost staff to more formal learning - Chaplaincy, VBRP training </w:t>
            </w:r>
            <w:r>
              <w:rPr>
                <w:rFonts w:ascii="Arial" w:hAnsi="Arial" w:cs="Arial"/>
                <w:sz w:val="22"/>
                <w:szCs w:val="22"/>
              </w:rPr>
              <w:t xml:space="preserve">is currently </w:t>
            </w:r>
            <w:r w:rsidR="00F32374" w:rsidRPr="00F32374">
              <w:rPr>
                <w:rFonts w:ascii="Arial" w:hAnsi="Arial" w:cs="Arial"/>
                <w:sz w:val="22"/>
                <w:szCs w:val="22"/>
              </w:rPr>
              <w:t xml:space="preserve">evaluating </w:t>
            </w:r>
            <w:r>
              <w:rPr>
                <w:rFonts w:ascii="Arial" w:hAnsi="Arial" w:cs="Arial"/>
                <w:sz w:val="22"/>
                <w:szCs w:val="22"/>
              </w:rPr>
              <w:t xml:space="preserve">extremely </w:t>
            </w:r>
            <w:r w:rsidR="00F32374" w:rsidRPr="00F32374">
              <w:rPr>
                <w:rFonts w:ascii="Arial" w:hAnsi="Arial" w:cs="Arial"/>
                <w:sz w:val="22"/>
                <w:szCs w:val="22"/>
              </w:rPr>
              <w:t>well</w:t>
            </w:r>
            <w:r>
              <w:rPr>
                <w:rFonts w:ascii="Arial" w:hAnsi="Arial" w:cs="Arial"/>
                <w:sz w:val="22"/>
                <w:szCs w:val="22"/>
              </w:rPr>
              <w:t>;</w:t>
            </w:r>
          </w:p>
          <w:p w:rsidR="00F32374" w:rsidRDefault="00DA7860" w:rsidP="00F32374">
            <w:pPr>
              <w:pStyle w:val="Body"/>
              <w:numPr>
                <w:ilvl w:val="0"/>
                <w:numId w:val="21"/>
              </w:numPr>
              <w:rPr>
                <w:rFonts w:ascii="Arial" w:hAnsi="Arial" w:cs="Arial"/>
                <w:sz w:val="22"/>
                <w:szCs w:val="22"/>
              </w:rPr>
            </w:pPr>
            <w:r>
              <w:rPr>
                <w:rFonts w:ascii="Arial" w:hAnsi="Arial" w:cs="Arial"/>
                <w:sz w:val="22"/>
                <w:szCs w:val="22"/>
              </w:rPr>
              <w:t>The service a</w:t>
            </w:r>
            <w:r w:rsidR="00DF0C3F">
              <w:rPr>
                <w:rFonts w:ascii="Arial" w:hAnsi="Arial" w:cs="Arial"/>
                <w:sz w:val="22"/>
                <w:szCs w:val="22"/>
              </w:rPr>
              <w:t>lso o</w:t>
            </w:r>
            <w:r w:rsidR="00F32374" w:rsidRPr="00F32374">
              <w:rPr>
                <w:rFonts w:ascii="Arial" w:hAnsi="Arial" w:cs="Arial"/>
                <w:sz w:val="22"/>
                <w:szCs w:val="22"/>
              </w:rPr>
              <w:t>ffer</w:t>
            </w:r>
            <w:r>
              <w:rPr>
                <w:rFonts w:ascii="Arial" w:hAnsi="Arial" w:cs="Arial"/>
                <w:sz w:val="22"/>
                <w:szCs w:val="22"/>
              </w:rPr>
              <w:t>s</w:t>
            </w:r>
            <w:r w:rsidR="00F32374" w:rsidRPr="00F32374">
              <w:rPr>
                <w:rFonts w:ascii="Arial" w:hAnsi="Arial" w:cs="Arial"/>
                <w:sz w:val="22"/>
                <w:szCs w:val="22"/>
              </w:rPr>
              <w:t xml:space="preserve"> a 2 day </w:t>
            </w:r>
            <w:r>
              <w:rPr>
                <w:rFonts w:ascii="Arial" w:hAnsi="Arial" w:cs="Arial"/>
                <w:sz w:val="22"/>
                <w:szCs w:val="22"/>
              </w:rPr>
              <w:t xml:space="preserve">training </w:t>
            </w:r>
            <w:r w:rsidR="00F32374" w:rsidRPr="00F32374">
              <w:rPr>
                <w:rFonts w:ascii="Arial" w:hAnsi="Arial" w:cs="Arial"/>
                <w:sz w:val="22"/>
                <w:szCs w:val="22"/>
              </w:rPr>
              <w:t>module for auxiliary staff</w:t>
            </w:r>
            <w:r w:rsidR="00DF0C3F">
              <w:rPr>
                <w:rFonts w:ascii="Arial" w:hAnsi="Arial" w:cs="Arial"/>
                <w:sz w:val="22"/>
                <w:szCs w:val="22"/>
              </w:rPr>
              <w:t>.</w:t>
            </w:r>
          </w:p>
          <w:p w:rsidR="00DF0C3F" w:rsidRDefault="00DF0C3F" w:rsidP="00DF0C3F">
            <w:pPr>
              <w:pStyle w:val="Body"/>
              <w:rPr>
                <w:rFonts w:ascii="Arial" w:hAnsi="Arial" w:cs="Arial"/>
                <w:sz w:val="22"/>
                <w:szCs w:val="22"/>
              </w:rPr>
            </w:pPr>
          </w:p>
          <w:p w:rsidR="00DF0C3F" w:rsidRPr="00DF0C3F" w:rsidRDefault="00DF0C3F" w:rsidP="00DF0C3F">
            <w:pPr>
              <w:pStyle w:val="Body"/>
              <w:numPr>
                <w:ilvl w:val="0"/>
                <w:numId w:val="22"/>
              </w:numPr>
              <w:rPr>
                <w:rFonts w:ascii="Arial" w:hAnsi="Arial" w:cs="Arial"/>
                <w:b/>
                <w:sz w:val="22"/>
                <w:szCs w:val="22"/>
              </w:rPr>
            </w:pPr>
            <w:r w:rsidRPr="00DF0C3F">
              <w:rPr>
                <w:rFonts w:ascii="Arial" w:hAnsi="Arial" w:cs="Arial"/>
                <w:b/>
                <w:sz w:val="22"/>
                <w:szCs w:val="22"/>
              </w:rPr>
              <w:t>Inpatient Mental Health Services</w:t>
            </w:r>
          </w:p>
          <w:p w:rsidR="00DF0C3F" w:rsidRPr="00DF0C3F" w:rsidRDefault="00DA7860" w:rsidP="00DF0C3F">
            <w:pPr>
              <w:pStyle w:val="Body"/>
              <w:numPr>
                <w:ilvl w:val="0"/>
                <w:numId w:val="21"/>
              </w:numPr>
              <w:rPr>
                <w:rFonts w:ascii="Arial" w:hAnsi="Arial" w:cs="Arial"/>
                <w:sz w:val="22"/>
                <w:szCs w:val="22"/>
              </w:rPr>
            </w:pPr>
            <w:r>
              <w:rPr>
                <w:rFonts w:ascii="Arial" w:hAnsi="Arial" w:cs="Arial"/>
                <w:sz w:val="22"/>
                <w:szCs w:val="22"/>
              </w:rPr>
              <w:t>The s</w:t>
            </w:r>
            <w:r w:rsidR="00DF0C3F">
              <w:rPr>
                <w:rFonts w:ascii="Arial" w:hAnsi="Arial" w:cs="Arial"/>
                <w:sz w:val="22"/>
                <w:szCs w:val="22"/>
              </w:rPr>
              <w:t>ervice offers d</w:t>
            </w:r>
            <w:r w:rsidR="00DF0C3F" w:rsidRPr="00DF0C3F">
              <w:rPr>
                <w:rFonts w:ascii="Arial" w:hAnsi="Arial" w:cs="Arial"/>
                <w:sz w:val="22"/>
                <w:szCs w:val="22"/>
              </w:rPr>
              <w:t>ebriefing sessions for staff</w:t>
            </w:r>
            <w:r w:rsidR="00DF0C3F">
              <w:rPr>
                <w:rFonts w:ascii="Arial" w:hAnsi="Arial" w:cs="Arial"/>
                <w:sz w:val="22"/>
                <w:szCs w:val="22"/>
              </w:rPr>
              <w:t>;</w:t>
            </w:r>
          </w:p>
          <w:p w:rsidR="00DF0C3F" w:rsidRDefault="00DA7860" w:rsidP="00DF0C3F">
            <w:pPr>
              <w:pStyle w:val="Body"/>
              <w:numPr>
                <w:ilvl w:val="0"/>
                <w:numId w:val="21"/>
              </w:numPr>
              <w:rPr>
                <w:rFonts w:ascii="Arial" w:hAnsi="Arial" w:cs="Arial"/>
                <w:sz w:val="22"/>
                <w:szCs w:val="22"/>
              </w:rPr>
            </w:pPr>
            <w:r>
              <w:rPr>
                <w:rFonts w:ascii="Arial" w:hAnsi="Arial" w:cs="Arial"/>
                <w:sz w:val="22"/>
                <w:szCs w:val="22"/>
              </w:rPr>
              <w:t>Staff are n</w:t>
            </w:r>
            <w:r w:rsidR="00DF0C3F">
              <w:rPr>
                <w:rFonts w:ascii="Arial" w:hAnsi="Arial" w:cs="Arial"/>
                <w:sz w:val="22"/>
                <w:szCs w:val="22"/>
              </w:rPr>
              <w:t>ow engaged in r</w:t>
            </w:r>
            <w:r w:rsidR="00DF0C3F" w:rsidRPr="00DF0C3F">
              <w:rPr>
                <w:rFonts w:ascii="Arial" w:hAnsi="Arial" w:cs="Arial"/>
                <w:sz w:val="22"/>
                <w:szCs w:val="22"/>
              </w:rPr>
              <w:t>olling out sessions for staff involved in traumatic deaths</w:t>
            </w:r>
            <w:r w:rsidR="00DF0C3F">
              <w:rPr>
                <w:rFonts w:ascii="Arial" w:hAnsi="Arial" w:cs="Arial"/>
                <w:sz w:val="22"/>
                <w:szCs w:val="22"/>
              </w:rPr>
              <w:t>.</w:t>
            </w:r>
          </w:p>
          <w:p w:rsidR="00DF0C3F" w:rsidRDefault="00DF0C3F" w:rsidP="00DF0C3F">
            <w:pPr>
              <w:pStyle w:val="Body"/>
              <w:rPr>
                <w:rFonts w:ascii="Arial" w:hAnsi="Arial" w:cs="Arial"/>
                <w:sz w:val="22"/>
                <w:szCs w:val="22"/>
              </w:rPr>
            </w:pPr>
          </w:p>
          <w:p w:rsidR="00DF0C3F" w:rsidRPr="00DF0C3F" w:rsidRDefault="00DF0C3F" w:rsidP="00DF0C3F">
            <w:pPr>
              <w:pStyle w:val="Body"/>
              <w:numPr>
                <w:ilvl w:val="0"/>
                <w:numId w:val="22"/>
              </w:numPr>
              <w:rPr>
                <w:rFonts w:ascii="Arial" w:hAnsi="Arial" w:cs="Arial"/>
                <w:b/>
                <w:sz w:val="22"/>
                <w:szCs w:val="22"/>
              </w:rPr>
            </w:pPr>
            <w:r w:rsidRPr="00DF0C3F">
              <w:rPr>
                <w:rFonts w:ascii="Arial" w:hAnsi="Arial" w:cs="Arial"/>
                <w:b/>
                <w:sz w:val="22"/>
                <w:szCs w:val="22"/>
              </w:rPr>
              <w:t>Chaplaincy</w:t>
            </w:r>
          </w:p>
          <w:p w:rsidR="00DF0C3F" w:rsidRPr="00DF0C3F" w:rsidRDefault="00DF0C3F" w:rsidP="00DF0C3F">
            <w:pPr>
              <w:pStyle w:val="Body"/>
              <w:numPr>
                <w:ilvl w:val="0"/>
                <w:numId w:val="21"/>
              </w:numPr>
              <w:rPr>
                <w:rFonts w:ascii="Arial" w:hAnsi="Arial" w:cs="Arial"/>
                <w:sz w:val="22"/>
                <w:szCs w:val="22"/>
              </w:rPr>
            </w:pPr>
            <w:r>
              <w:rPr>
                <w:rFonts w:ascii="Arial" w:hAnsi="Arial" w:cs="Arial"/>
                <w:sz w:val="22"/>
                <w:szCs w:val="22"/>
              </w:rPr>
              <w:t>Chaplaincy service w</w:t>
            </w:r>
            <w:r w:rsidRPr="00DF0C3F">
              <w:rPr>
                <w:rFonts w:ascii="Arial" w:hAnsi="Arial" w:cs="Arial"/>
                <w:sz w:val="22"/>
                <w:szCs w:val="22"/>
              </w:rPr>
              <w:t>ork closely with Learning and Education colleagues</w:t>
            </w:r>
            <w:r>
              <w:rPr>
                <w:rFonts w:ascii="Arial" w:hAnsi="Arial" w:cs="Arial"/>
                <w:sz w:val="22"/>
                <w:szCs w:val="22"/>
              </w:rPr>
              <w:t xml:space="preserve"> to promote, develop and deliver training;</w:t>
            </w:r>
          </w:p>
          <w:p w:rsidR="00DF0C3F" w:rsidRPr="00DF0C3F" w:rsidRDefault="00DF0C3F" w:rsidP="00DF0C3F">
            <w:pPr>
              <w:pStyle w:val="Body"/>
              <w:numPr>
                <w:ilvl w:val="0"/>
                <w:numId w:val="21"/>
              </w:numPr>
              <w:rPr>
                <w:rFonts w:ascii="Arial" w:hAnsi="Arial" w:cs="Arial"/>
                <w:sz w:val="22"/>
                <w:szCs w:val="22"/>
              </w:rPr>
            </w:pPr>
            <w:r w:rsidRPr="00DF0C3F">
              <w:rPr>
                <w:rFonts w:ascii="Arial" w:hAnsi="Arial" w:cs="Arial"/>
                <w:sz w:val="22"/>
                <w:szCs w:val="22"/>
              </w:rPr>
              <w:t xml:space="preserve">Changed from a calendar approach to a more people-led approach, available training is </w:t>
            </w:r>
            <w:r>
              <w:rPr>
                <w:rFonts w:ascii="Arial" w:hAnsi="Arial" w:cs="Arial"/>
                <w:sz w:val="22"/>
                <w:szCs w:val="22"/>
              </w:rPr>
              <w:t xml:space="preserve">now </w:t>
            </w:r>
            <w:r w:rsidRPr="00DF0C3F">
              <w:rPr>
                <w:rFonts w:ascii="Arial" w:hAnsi="Arial" w:cs="Arial"/>
                <w:sz w:val="22"/>
                <w:szCs w:val="22"/>
              </w:rPr>
              <w:t>detailed on a flyer which is posted on the L&amp;E website</w:t>
            </w:r>
            <w:r>
              <w:rPr>
                <w:rFonts w:ascii="Arial" w:hAnsi="Arial" w:cs="Arial"/>
                <w:sz w:val="22"/>
                <w:szCs w:val="22"/>
              </w:rPr>
              <w:t>;</w:t>
            </w:r>
          </w:p>
          <w:p w:rsidR="00DF0C3F" w:rsidRPr="00DF0C3F" w:rsidRDefault="00DF0C3F" w:rsidP="00DF0C3F">
            <w:pPr>
              <w:pStyle w:val="Body"/>
              <w:numPr>
                <w:ilvl w:val="0"/>
                <w:numId w:val="21"/>
              </w:numPr>
              <w:rPr>
                <w:rFonts w:ascii="Arial" w:hAnsi="Arial" w:cs="Arial"/>
                <w:sz w:val="22"/>
                <w:szCs w:val="22"/>
              </w:rPr>
            </w:pPr>
            <w:r w:rsidRPr="00DF0C3F">
              <w:rPr>
                <w:rFonts w:ascii="Arial" w:hAnsi="Arial" w:cs="Arial"/>
                <w:sz w:val="22"/>
                <w:szCs w:val="22"/>
              </w:rPr>
              <w:t>Training is inclusive of all staff groups who wish to avail of it, as requests come in they are divided into sectors and allocated to the designated Chaplain for each area</w:t>
            </w:r>
            <w:r>
              <w:rPr>
                <w:rFonts w:ascii="Arial" w:hAnsi="Arial" w:cs="Arial"/>
                <w:sz w:val="22"/>
                <w:szCs w:val="22"/>
              </w:rPr>
              <w:t>;</w:t>
            </w:r>
          </w:p>
          <w:p w:rsidR="00DF0C3F" w:rsidRPr="00DF0C3F" w:rsidRDefault="00DF0C3F" w:rsidP="00DF0C3F">
            <w:pPr>
              <w:pStyle w:val="Body"/>
              <w:numPr>
                <w:ilvl w:val="0"/>
                <w:numId w:val="21"/>
              </w:numPr>
              <w:rPr>
                <w:rFonts w:ascii="Arial" w:hAnsi="Arial" w:cs="Arial"/>
                <w:sz w:val="22"/>
                <w:szCs w:val="22"/>
              </w:rPr>
            </w:pPr>
            <w:r w:rsidRPr="00DF0C3F">
              <w:rPr>
                <w:rFonts w:ascii="Arial" w:hAnsi="Arial" w:cs="Arial"/>
                <w:sz w:val="22"/>
                <w:szCs w:val="22"/>
              </w:rPr>
              <w:t>500+ staff have been trained to date;</w:t>
            </w:r>
          </w:p>
          <w:p w:rsidR="00DF0C3F" w:rsidRPr="00DF0C3F" w:rsidRDefault="00DF0C3F" w:rsidP="00DF0C3F">
            <w:pPr>
              <w:pStyle w:val="Body"/>
              <w:numPr>
                <w:ilvl w:val="0"/>
                <w:numId w:val="21"/>
              </w:numPr>
              <w:rPr>
                <w:rFonts w:ascii="Arial" w:hAnsi="Arial" w:cs="Arial"/>
                <w:sz w:val="22"/>
                <w:szCs w:val="22"/>
              </w:rPr>
            </w:pPr>
            <w:r w:rsidRPr="00DF0C3F">
              <w:rPr>
                <w:rFonts w:ascii="Arial" w:hAnsi="Arial" w:cs="Arial"/>
                <w:sz w:val="22"/>
                <w:szCs w:val="22"/>
              </w:rPr>
              <w:t>95% of respondents stated that the training was important or very important to their area of work</w:t>
            </w:r>
            <w:r>
              <w:rPr>
                <w:rFonts w:ascii="Arial" w:hAnsi="Arial" w:cs="Arial"/>
                <w:sz w:val="22"/>
                <w:szCs w:val="22"/>
              </w:rPr>
              <w:t>;</w:t>
            </w:r>
          </w:p>
          <w:p w:rsidR="00DF0C3F" w:rsidRPr="00DF0C3F" w:rsidRDefault="00DF0C3F" w:rsidP="00DF0C3F">
            <w:pPr>
              <w:pStyle w:val="Body"/>
              <w:numPr>
                <w:ilvl w:val="0"/>
                <w:numId w:val="21"/>
              </w:numPr>
              <w:rPr>
                <w:rFonts w:ascii="Arial" w:hAnsi="Arial" w:cs="Arial"/>
                <w:sz w:val="22"/>
                <w:szCs w:val="22"/>
              </w:rPr>
            </w:pPr>
            <w:r w:rsidRPr="00DF0C3F">
              <w:rPr>
                <w:rFonts w:ascii="Arial" w:hAnsi="Arial" w:cs="Arial"/>
                <w:sz w:val="22"/>
                <w:szCs w:val="22"/>
              </w:rPr>
              <w:t>97% of those who responded stated that they would recommend the training to a colleague</w:t>
            </w:r>
            <w:r>
              <w:rPr>
                <w:rFonts w:ascii="Arial" w:hAnsi="Arial" w:cs="Arial"/>
                <w:sz w:val="22"/>
                <w:szCs w:val="22"/>
              </w:rPr>
              <w:t>;</w:t>
            </w:r>
          </w:p>
          <w:p w:rsidR="00DF0C3F" w:rsidRPr="00DF0C3F" w:rsidRDefault="00DF0C3F" w:rsidP="00DF0C3F">
            <w:pPr>
              <w:pStyle w:val="Body"/>
              <w:numPr>
                <w:ilvl w:val="0"/>
                <w:numId w:val="21"/>
              </w:numPr>
              <w:rPr>
                <w:rFonts w:ascii="Arial" w:hAnsi="Arial" w:cs="Arial"/>
                <w:sz w:val="22"/>
                <w:szCs w:val="22"/>
              </w:rPr>
            </w:pPr>
            <w:r w:rsidRPr="00DF0C3F">
              <w:rPr>
                <w:rFonts w:ascii="Arial" w:hAnsi="Arial" w:cs="Arial"/>
                <w:sz w:val="22"/>
                <w:szCs w:val="22"/>
              </w:rPr>
              <w:t>Training is being delivered</w:t>
            </w:r>
            <w:r>
              <w:rPr>
                <w:rFonts w:ascii="Arial" w:hAnsi="Arial" w:cs="Arial"/>
                <w:sz w:val="22"/>
                <w:szCs w:val="22"/>
              </w:rPr>
              <w:t xml:space="preserve"> to staff </w:t>
            </w:r>
            <w:r w:rsidRPr="00DF0C3F">
              <w:rPr>
                <w:rFonts w:ascii="Arial" w:hAnsi="Arial" w:cs="Arial"/>
                <w:sz w:val="22"/>
                <w:szCs w:val="22"/>
              </w:rPr>
              <w:t xml:space="preserve"> in paediatrics on a monthly basis by the Chaplain for RCH</w:t>
            </w:r>
            <w:r>
              <w:rPr>
                <w:rFonts w:ascii="Arial" w:hAnsi="Arial" w:cs="Arial"/>
                <w:sz w:val="22"/>
                <w:szCs w:val="22"/>
              </w:rPr>
              <w:t>.</w:t>
            </w:r>
          </w:p>
          <w:p w:rsidR="00DF0C3F" w:rsidRDefault="00DF0C3F" w:rsidP="00DF0C3F">
            <w:pPr>
              <w:pStyle w:val="Body"/>
              <w:rPr>
                <w:rFonts w:ascii="Arial" w:hAnsi="Arial" w:cs="Arial"/>
                <w:sz w:val="22"/>
                <w:szCs w:val="22"/>
              </w:rPr>
            </w:pPr>
          </w:p>
          <w:p w:rsidR="00DF0C3F" w:rsidRPr="00DF0C3F" w:rsidRDefault="00DF0C3F" w:rsidP="00DF0C3F">
            <w:pPr>
              <w:pStyle w:val="Body"/>
              <w:rPr>
                <w:rFonts w:ascii="Arial" w:hAnsi="Arial" w:cs="Arial"/>
                <w:b/>
                <w:bCs/>
                <w:sz w:val="22"/>
                <w:szCs w:val="22"/>
              </w:rPr>
            </w:pPr>
            <w:r w:rsidRPr="00DF0C3F">
              <w:rPr>
                <w:rFonts w:ascii="Arial" w:hAnsi="Arial" w:cs="Arial"/>
                <w:b/>
                <w:bCs/>
                <w:sz w:val="22"/>
                <w:szCs w:val="22"/>
              </w:rPr>
              <w:t>Action</w:t>
            </w:r>
            <w:r w:rsidR="00423DC5">
              <w:rPr>
                <w:rFonts w:ascii="Arial" w:hAnsi="Arial" w:cs="Arial"/>
                <w:b/>
                <w:bCs/>
                <w:sz w:val="22"/>
                <w:szCs w:val="22"/>
              </w:rPr>
              <w:t xml:space="preserve"> 6</w:t>
            </w:r>
            <w:r w:rsidRPr="00DF0C3F">
              <w:rPr>
                <w:rFonts w:ascii="Arial" w:hAnsi="Arial" w:cs="Arial"/>
                <w:b/>
                <w:bCs/>
                <w:sz w:val="22"/>
                <w:szCs w:val="22"/>
              </w:rPr>
              <w:t>:  C Campbe</w:t>
            </w:r>
            <w:r>
              <w:rPr>
                <w:rFonts w:ascii="Arial" w:hAnsi="Arial" w:cs="Arial"/>
                <w:b/>
                <w:bCs/>
                <w:sz w:val="22"/>
                <w:szCs w:val="22"/>
              </w:rPr>
              <w:t>ll to forward up to date training figures</w:t>
            </w:r>
          </w:p>
          <w:p w:rsidR="00DF0C3F" w:rsidRDefault="00DF0C3F" w:rsidP="00DF0C3F">
            <w:pPr>
              <w:pStyle w:val="Body"/>
              <w:numPr>
                <w:ilvl w:val="0"/>
                <w:numId w:val="21"/>
              </w:numPr>
              <w:jc w:val="both"/>
              <w:rPr>
                <w:rFonts w:ascii="Arial" w:hAnsi="Arial" w:cs="Arial"/>
                <w:sz w:val="22"/>
                <w:szCs w:val="22"/>
              </w:rPr>
            </w:pPr>
            <w:r w:rsidRPr="00DF0C3F">
              <w:rPr>
                <w:rFonts w:ascii="Arial" w:hAnsi="Arial" w:cs="Arial"/>
                <w:sz w:val="22"/>
                <w:szCs w:val="22"/>
              </w:rPr>
              <w:lastRenderedPageBreak/>
              <w:t xml:space="preserve">C Campbell </w:t>
            </w:r>
            <w:r>
              <w:rPr>
                <w:rFonts w:ascii="Arial" w:hAnsi="Arial" w:cs="Arial"/>
                <w:sz w:val="22"/>
                <w:szCs w:val="22"/>
              </w:rPr>
              <w:t xml:space="preserve">also </w:t>
            </w:r>
            <w:r w:rsidRPr="00DF0C3F">
              <w:rPr>
                <w:rFonts w:ascii="Arial" w:hAnsi="Arial" w:cs="Arial"/>
                <w:sz w:val="22"/>
                <w:szCs w:val="22"/>
              </w:rPr>
              <w:t>agreed to do an analysis of the areas who have acce</w:t>
            </w:r>
            <w:r>
              <w:rPr>
                <w:rFonts w:ascii="Arial" w:hAnsi="Arial" w:cs="Arial"/>
                <w:sz w:val="22"/>
                <w:szCs w:val="22"/>
              </w:rPr>
              <w:t>ssed training to date and to identify</w:t>
            </w:r>
            <w:r w:rsidRPr="00DF0C3F">
              <w:rPr>
                <w:rFonts w:ascii="Arial" w:hAnsi="Arial" w:cs="Arial"/>
                <w:sz w:val="22"/>
                <w:szCs w:val="22"/>
              </w:rPr>
              <w:t xml:space="preserve"> areas with a poor uptake.</w:t>
            </w:r>
          </w:p>
          <w:p w:rsidR="00DF0C3F" w:rsidRDefault="00DF0C3F" w:rsidP="00DF0C3F">
            <w:pPr>
              <w:pStyle w:val="Body"/>
              <w:jc w:val="both"/>
              <w:rPr>
                <w:rFonts w:ascii="Arial" w:hAnsi="Arial" w:cs="Arial"/>
                <w:sz w:val="22"/>
                <w:szCs w:val="22"/>
              </w:rPr>
            </w:pPr>
          </w:p>
          <w:p w:rsidR="00DF0C3F" w:rsidRPr="00DF0C3F" w:rsidRDefault="00DF0C3F" w:rsidP="00DF0C3F">
            <w:pPr>
              <w:pStyle w:val="Body"/>
              <w:numPr>
                <w:ilvl w:val="0"/>
                <w:numId w:val="22"/>
              </w:numPr>
              <w:jc w:val="both"/>
              <w:rPr>
                <w:rFonts w:ascii="Arial" w:hAnsi="Arial" w:cs="Arial"/>
                <w:b/>
                <w:sz w:val="22"/>
                <w:szCs w:val="22"/>
              </w:rPr>
            </w:pPr>
            <w:r w:rsidRPr="00DF0C3F">
              <w:rPr>
                <w:rFonts w:ascii="Arial" w:hAnsi="Arial" w:cs="Arial"/>
                <w:b/>
                <w:bCs/>
                <w:sz w:val="22"/>
                <w:szCs w:val="22"/>
              </w:rPr>
              <w:t>Community Staff &amp; Care Homes</w:t>
            </w:r>
          </w:p>
          <w:p w:rsidR="00DF0C3F" w:rsidRPr="00DF0C3F" w:rsidRDefault="00DA7860" w:rsidP="00DF0C3F">
            <w:pPr>
              <w:pStyle w:val="Body"/>
              <w:numPr>
                <w:ilvl w:val="0"/>
                <w:numId w:val="21"/>
              </w:numPr>
              <w:jc w:val="both"/>
              <w:rPr>
                <w:rFonts w:ascii="Arial" w:hAnsi="Arial" w:cs="Arial"/>
                <w:sz w:val="22"/>
                <w:szCs w:val="22"/>
              </w:rPr>
            </w:pPr>
            <w:r>
              <w:rPr>
                <w:rFonts w:ascii="Arial" w:hAnsi="Arial" w:cs="Arial"/>
                <w:sz w:val="22"/>
                <w:szCs w:val="22"/>
              </w:rPr>
              <w:t xml:space="preserve">Requests from staff for training have </w:t>
            </w:r>
            <w:r w:rsidR="00DF0C3F" w:rsidRPr="00DF0C3F">
              <w:rPr>
                <w:rFonts w:ascii="Arial" w:hAnsi="Arial" w:cs="Arial"/>
                <w:sz w:val="22"/>
                <w:szCs w:val="22"/>
              </w:rPr>
              <w:t>identified need</w:t>
            </w:r>
            <w:r>
              <w:rPr>
                <w:rFonts w:ascii="Arial" w:hAnsi="Arial" w:cs="Arial"/>
                <w:sz w:val="22"/>
                <w:szCs w:val="22"/>
              </w:rPr>
              <w:t>s</w:t>
            </w:r>
            <w:r w:rsidR="00DF0C3F" w:rsidRPr="00DF0C3F">
              <w:rPr>
                <w:rFonts w:ascii="Arial" w:hAnsi="Arial" w:cs="Arial"/>
                <w:sz w:val="22"/>
                <w:szCs w:val="22"/>
              </w:rPr>
              <w:t xml:space="preserve"> within Health Centres, Adult Services NW, LD NW, Health Improvement Centres and Nursing Homes</w:t>
            </w:r>
            <w:r w:rsidR="007050C3">
              <w:rPr>
                <w:rFonts w:ascii="Arial" w:hAnsi="Arial" w:cs="Arial"/>
                <w:sz w:val="22"/>
                <w:szCs w:val="22"/>
              </w:rPr>
              <w:t>;</w:t>
            </w:r>
          </w:p>
          <w:p w:rsidR="00DF0C3F" w:rsidRPr="00DF0C3F" w:rsidRDefault="00DF0C3F" w:rsidP="00DF0C3F">
            <w:pPr>
              <w:pStyle w:val="Body"/>
              <w:numPr>
                <w:ilvl w:val="0"/>
                <w:numId w:val="21"/>
              </w:numPr>
              <w:jc w:val="both"/>
              <w:rPr>
                <w:rFonts w:ascii="Arial" w:hAnsi="Arial" w:cs="Arial"/>
                <w:sz w:val="22"/>
                <w:szCs w:val="22"/>
              </w:rPr>
            </w:pPr>
            <w:r w:rsidRPr="00DF0C3F">
              <w:rPr>
                <w:rFonts w:ascii="Arial" w:hAnsi="Arial" w:cs="Arial"/>
                <w:sz w:val="22"/>
                <w:szCs w:val="22"/>
              </w:rPr>
              <w:t>V</w:t>
            </w:r>
            <w:r w:rsidR="007050C3">
              <w:rPr>
                <w:rFonts w:ascii="Arial" w:hAnsi="Arial" w:cs="Arial"/>
                <w:sz w:val="22"/>
                <w:szCs w:val="22"/>
              </w:rPr>
              <w:t>ery</w:t>
            </w:r>
            <w:r w:rsidRPr="00DF0C3F">
              <w:rPr>
                <w:rFonts w:ascii="Arial" w:hAnsi="Arial" w:cs="Arial"/>
                <w:sz w:val="22"/>
                <w:szCs w:val="22"/>
              </w:rPr>
              <w:t xml:space="preserve"> little happening </w:t>
            </w:r>
            <w:r w:rsidR="007050C3">
              <w:rPr>
                <w:rFonts w:ascii="Arial" w:hAnsi="Arial" w:cs="Arial"/>
                <w:sz w:val="22"/>
                <w:szCs w:val="22"/>
              </w:rPr>
              <w:t xml:space="preserve">in terms of training </w:t>
            </w:r>
            <w:r w:rsidRPr="00DF0C3F">
              <w:rPr>
                <w:rFonts w:ascii="Arial" w:hAnsi="Arial" w:cs="Arial"/>
                <w:sz w:val="22"/>
                <w:szCs w:val="22"/>
              </w:rPr>
              <w:t>in care homes</w:t>
            </w:r>
            <w:r w:rsidR="007050C3">
              <w:rPr>
                <w:rFonts w:ascii="Arial" w:hAnsi="Arial" w:cs="Arial"/>
                <w:sz w:val="22"/>
                <w:szCs w:val="22"/>
              </w:rPr>
              <w:t>;</w:t>
            </w:r>
          </w:p>
          <w:p w:rsidR="00DF0C3F" w:rsidRPr="00DF0C3F" w:rsidRDefault="00DF0C3F" w:rsidP="00DF0C3F">
            <w:pPr>
              <w:pStyle w:val="Body"/>
              <w:numPr>
                <w:ilvl w:val="0"/>
                <w:numId w:val="21"/>
              </w:numPr>
              <w:jc w:val="both"/>
              <w:rPr>
                <w:rFonts w:ascii="Arial" w:hAnsi="Arial" w:cs="Arial"/>
                <w:sz w:val="22"/>
                <w:szCs w:val="22"/>
              </w:rPr>
            </w:pPr>
            <w:r w:rsidRPr="00DF0C3F">
              <w:rPr>
                <w:rFonts w:ascii="Arial" w:hAnsi="Arial" w:cs="Arial"/>
                <w:sz w:val="22"/>
                <w:szCs w:val="22"/>
              </w:rPr>
              <w:t xml:space="preserve">Bereavement services </w:t>
            </w:r>
            <w:r w:rsidR="007050C3">
              <w:rPr>
                <w:rFonts w:ascii="Arial" w:hAnsi="Arial" w:cs="Arial"/>
                <w:sz w:val="22"/>
                <w:szCs w:val="22"/>
              </w:rPr>
              <w:t xml:space="preserve">appear to have </w:t>
            </w:r>
            <w:r w:rsidRPr="00DF0C3F">
              <w:rPr>
                <w:rFonts w:ascii="Arial" w:hAnsi="Arial" w:cs="Arial"/>
                <w:sz w:val="22"/>
                <w:szCs w:val="22"/>
              </w:rPr>
              <w:t xml:space="preserve">slipped down the </w:t>
            </w:r>
            <w:r w:rsidR="007050C3">
              <w:rPr>
                <w:rFonts w:ascii="Arial" w:hAnsi="Arial" w:cs="Arial"/>
                <w:sz w:val="22"/>
                <w:szCs w:val="22"/>
              </w:rPr>
              <w:t>list of priorities in this particular area;</w:t>
            </w:r>
          </w:p>
          <w:p w:rsidR="00DF0C3F" w:rsidRPr="00DF0C3F" w:rsidRDefault="00DF0C3F" w:rsidP="00DF0C3F">
            <w:pPr>
              <w:pStyle w:val="Body"/>
              <w:numPr>
                <w:ilvl w:val="0"/>
                <w:numId w:val="21"/>
              </w:numPr>
              <w:jc w:val="both"/>
              <w:rPr>
                <w:rFonts w:ascii="Arial" w:hAnsi="Arial" w:cs="Arial"/>
                <w:sz w:val="22"/>
                <w:szCs w:val="22"/>
              </w:rPr>
            </w:pPr>
            <w:r w:rsidRPr="00DF0C3F">
              <w:rPr>
                <w:rFonts w:ascii="Arial" w:hAnsi="Arial" w:cs="Arial"/>
                <w:sz w:val="22"/>
                <w:szCs w:val="22"/>
              </w:rPr>
              <w:t xml:space="preserve">No standalone </w:t>
            </w:r>
            <w:r w:rsidR="007050C3">
              <w:rPr>
                <w:rFonts w:ascii="Arial" w:hAnsi="Arial" w:cs="Arial"/>
                <w:sz w:val="22"/>
                <w:szCs w:val="22"/>
              </w:rPr>
              <w:t xml:space="preserve">training </w:t>
            </w:r>
            <w:r w:rsidRPr="00DF0C3F">
              <w:rPr>
                <w:rFonts w:ascii="Arial" w:hAnsi="Arial" w:cs="Arial"/>
                <w:sz w:val="22"/>
                <w:szCs w:val="22"/>
              </w:rPr>
              <w:t>sessions</w:t>
            </w:r>
            <w:r w:rsidR="007050C3">
              <w:rPr>
                <w:rFonts w:ascii="Arial" w:hAnsi="Arial" w:cs="Arial"/>
                <w:sz w:val="22"/>
                <w:szCs w:val="22"/>
              </w:rPr>
              <w:t xml:space="preserve"> currently available for staff.</w:t>
            </w:r>
          </w:p>
          <w:p w:rsidR="00DF0C3F" w:rsidRDefault="00DF0C3F" w:rsidP="007050C3">
            <w:pPr>
              <w:pStyle w:val="Body"/>
              <w:jc w:val="both"/>
              <w:rPr>
                <w:rFonts w:ascii="Arial" w:hAnsi="Arial" w:cs="Arial"/>
                <w:sz w:val="22"/>
                <w:szCs w:val="22"/>
              </w:rPr>
            </w:pPr>
            <w:r w:rsidRPr="00DF0C3F">
              <w:rPr>
                <w:rFonts w:ascii="Arial" w:hAnsi="Arial" w:cs="Arial"/>
                <w:sz w:val="22"/>
                <w:szCs w:val="22"/>
              </w:rPr>
              <w:t>B Johnston stated that the need for training will be greater as the DNACPR Policy (August 2016) now specifically states that information for relati</w:t>
            </w:r>
            <w:r w:rsidR="007050C3">
              <w:rPr>
                <w:rFonts w:ascii="Arial" w:hAnsi="Arial" w:cs="Arial"/>
                <w:sz w:val="22"/>
                <w:szCs w:val="22"/>
              </w:rPr>
              <w:t>ves and a conversation/discussion with them m</w:t>
            </w:r>
            <w:r w:rsidRPr="00DF0C3F">
              <w:rPr>
                <w:rFonts w:ascii="Arial" w:hAnsi="Arial" w:cs="Arial"/>
                <w:sz w:val="22"/>
                <w:szCs w:val="22"/>
              </w:rPr>
              <w:t xml:space="preserve">ust be provided.  Also </w:t>
            </w:r>
            <w:r w:rsidR="007050C3">
              <w:rPr>
                <w:rFonts w:ascii="Arial" w:hAnsi="Arial" w:cs="Arial"/>
                <w:sz w:val="22"/>
                <w:szCs w:val="22"/>
              </w:rPr>
              <w:t xml:space="preserve">the </w:t>
            </w:r>
            <w:r w:rsidRPr="00DF0C3F">
              <w:rPr>
                <w:rFonts w:ascii="Arial" w:hAnsi="Arial" w:cs="Arial"/>
                <w:sz w:val="22"/>
                <w:szCs w:val="22"/>
              </w:rPr>
              <w:t>Duty of Candour</w:t>
            </w:r>
            <w:r w:rsidR="007050C3">
              <w:rPr>
                <w:rFonts w:ascii="Arial" w:hAnsi="Arial" w:cs="Arial"/>
                <w:sz w:val="22"/>
                <w:szCs w:val="22"/>
              </w:rPr>
              <w:t xml:space="preserve"> legislation places a responsibility on</w:t>
            </w:r>
            <w:r w:rsidRPr="00DF0C3F">
              <w:rPr>
                <w:rFonts w:ascii="Arial" w:hAnsi="Arial" w:cs="Arial"/>
                <w:sz w:val="22"/>
                <w:szCs w:val="22"/>
              </w:rPr>
              <w:t xml:space="preserve"> Health Boards to demonstrate that t</w:t>
            </w:r>
            <w:r w:rsidR="007050C3">
              <w:rPr>
                <w:rFonts w:ascii="Arial" w:hAnsi="Arial" w:cs="Arial"/>
                <w:sz w:val="22"/>
                <w:szCs w:val="22"/>
              </w:rPr>
              <w:t>hey are meeting the requirements</w:t>
            </w:r>
            <w:r w:rsidR="00DA7860">
              <w:rPr>
                <w:rFonts w:ascii="Arial" w:hAnsi="Arial" w:cs="Arial"/>
                <w:sz w:val="22"/>
                <w:szCs w:val="22"/>
              </w:rPr>
              <w:t xml:space="preserve"> of the Act</w:t>
            </w:r>
            <w:r w:rsidR="007050C3">
              <w:rPr>
                <w:rFonts w:ascii="Arial" w:hAnsi="Arial" w:cs="Arial"/>
                <w:sz w:val="22"/>
                <w:szCs w:val="22"/>
              </w:rPr>
              <w:t xml:space="preserve">.  E O’ Donnell stated that the </w:t>
            </w:r>
            <w:r w:rsidRPr="00DF0C3F">
              <w:rPr>
                <w:rFonts w:ascii="Arial" w:hAnsi="Arial" w:cs="Arial"/>
                <w:sz w:val="22"/>
                <w:szCs w:val="22"/>
              </w:rPr>
              <w:t>CAS sta</w:t>
            </w:r>
            <w:r w:rsidR="007050C3">
              <w:rPr>
                <w:rFonts w:ascii="Arial" w:hAnsi="Arial" w:cs="Arial"/>
                <w:sz w:val="22"/>
                <w:szCs w:val="22"/>
              </w:rPr>
              <w:t xml:space="preserve">ndard on End of Life Care </w:t>
            </w:r>
            <w:r w:rsidRPr="00DF0C3F">
              <w:rPr>
                <w:rFonts w:ascii="Arial" w:hAnsi="Arial" w:cs="Arial"/>
                <w:sz w:val="22"/>
                <w:szCs w:val="22"/>
              </w:rPr>
              <w:t>may help to build this in.</w:t>
            </w:r>
          </w:p>
          <w:p w:rsidR="007050C3" w:rsidRDefault="007050C3" w:rsidP="007050C3">
            <w:pPr>
              <w:pStyle w:val="Body"/>
              <w:jc w:val="both"/>
              <w:rPr>
                <w:rFonts w:ascii="Arial" w:hAnsi="Arial" w:cs="Arial"/>
                <w:sz w:val="22"/>
                <w:szCs w:val="22"/>
              </w:rPr>
            </w:pPr>
          </w:p>
          <w:p w:rsidR="00655339" w:rsidRDefault="007050C3" w:rsidP="00655339">
            <w:pPr>
              <w:pStyle w:val="Body"/>
              <w:numPr>
                <w:ilvl w:val="0"/>
                <w:numId w:val="22"/>
              </w:numPr>
              <w:jc w:val="both"/>
              <w:rPr>
                <w:rFonts w:ascii="Arial" w:hAnsi="Arial" w:cs="Arial"/>
                <w:b/>
                <w:sz w:val="22"/>
                <w:szCs w:val="22"/>
              </w:rPr>
            </w:pPr>
            <w:r w:rsidRPr="007C795B">
              <w:rPr>
                <w:rFonts w:ascii="Arial" w:hAnsi="Arial" w:cs="Arial"/>
                <w:b/>
                <w:sz w:val="22"/>
                <w:szCs w:val="22"/>
              </w:rPr>
              <w:t>Maternity Services</w:t>
            </w:r>
          </w:p>
          <w:p w:rsidR="00655339" w:rsidRPr="00655339" w:rsidRDefault="00655339" w:rsidP="00655339">
            <w:pPr>
              <w:pStyle w:val="Body"/>
              <w:ind w:left="720"/>
              <w:jc w:val="both"/>
              <w:rPr>
                <w:rFonts w:ascii="Arial" w:hAnsi="Arial" w:cs="Arial"/>
                <w:b/>
                <w:sz w:val="22"/>
                <w:szCs w:val="22"/>
              </w:rPr>
            </w:pPr>
          </w:p>
          <w:p w:rsidR="00761D7D" w:rsidRPr="00761D7D" w:rsidRDefault="00761D7D" w:rsidP="00761D7D">
            <w:pPr>
              <w:autoSpaceDE w:val="0"/>
              <w:autoSpaceDN w:val="0"/>
              <w:jc w:val="both"/>
              <w:rPr>
                <w:rFonts w:ascii="Arial" w:hAnsi="Arial" w:cs="Arial"/>
              </w:rPr>
            </w:pPr>
            <w:r>
              <w:rPr>
                <w:rFonts w:ascii="Arial" w:hAnsi="Arial" w:cs="Arial"/>
              </w:rPr>
              <w:t>The GGC Maternity Service has</w:t>
            </w:r>
            <w:r w:rsidRPr="00761D7D">
              <w:rPr>
                <w:rFonts w:ascii="Arial" w:hAnsi="Arial" w:cs="Arial"/>
              </w:rPr>
              <w:t xml:space="preserve"> no dedicated resource to</w:t>
            </w:r>
            <w:r>
              <w:rPr>
                <w:rFonts w:ascii="Arial" w:hAnsi="Arial" w:cs="Arial"/>
              </w:rPr>
              <w:t xml:space="preserve"> support</w:t>
            </w:r>
            <w:r w:rsidRPr="00761D7D">
              <w:rPr>
                <w:rFonts w:ascii="Arial" w:hAnsi="Arial" w:cs="Arial"/>
              </w:rPr>
              <w:t xml:space="preserve"> pregnancy loss/bereavement care, some midwives w</w:t>
            </w:r>
            <w:r>
              <w:rPr>
                <w:rFonts w:ascii="Arial" w:hAnsi="Arial" w:cs="Arial"/>
              </w:rPr>
              <w:t>ith special interest link with Chaplaincy, S</w:t>
            </w:r>
            <w:r w:rsidRPr="00761D7D">
              <w:rPr>
                <w:rFonts w:ascii="Arial" w:hAnsi="Arial" w:cs="Arial"/>
              </w:rPr>
              <w:t xml:space="preserve">ands, miscarriage association and other 3rd sector agencies. </w:t>
            </w:r>
            <w:r>
              <w:rPr>
                <w:rFonts w:ascii="Arial" w:hAnsi="Arial" w:cs="Arial"/>
              </w:rPr>
              <w:t>A s</w:t>
            </w:r>
            <w:r w:rsidRPr="00761D7D">
              <w:rPr>
                <w:rFonts w:ascii="Arial" w:hAnsi="Arial" w:cs="Arial"/>
              </w:rPr>
              <w:t>mal</w:t>
            </w:r>
            <w:r w:rsidR="00DA7860">
              <w:rPr>
                <w:rFonts w:ascii="Arial" w:hAnsi="Arial" w:cs="Arial"/>
              </w:rPr>
              <w:t>l number of midwives work in the</w:t>
            </w:r>
            <w:r w:rsidRPr="00761D7D">
              <w:rPr>
                <w:rFonts w:ascii="Arial" w:hAnsi="Arial" w:cs="Arial"/>
              </w:rPr>
              <w:t xml:space="preserve"> fetal medicine unit which is </w:t>
            </w:r>
            <w:r>
              <w:rPr>
                <w:rFonts w:ascii="Arial" w:hAnsi="Arial" w:cs="Arial"/>
              </w:rPr>
              <w:t xml:space="preserve">a </w:t>
            </w:r>
            <w:r w:rsidRPr="00761D7D">
              <w:rPr>
                <w:rFonts w:ascii="Arial" w:hAnsi="Arial" w:cs="Arial"/>
              </w:rPr>
              <w:t xml:space="preserve">tertiary referral centre </w:t>
            </w:r>
            <w:r>
              <w:rPr>
                <w:rFonts w:ascii="Arial" w:hAnsi="Arial" w:cs="Arial"/>
              </w:rPr>
              <w:t xml:space="preserve">and </w:t>
            </w:r>
            <w:r w:rsidRPr="00761D7D">
              <w:rPr>
                <w:rFonts w:ascii="Arial" w:hAnsi="Arial" w:cs="Arial"/>
              </w:rPr>
              <w:t xml:space="preserve">have counselling skills. There are </w:t>
            </w:r>
            <w:r>
              <w:rPr>
                <w:rFonts w:ascii="Arial" w:hAnsi="Arial" w:cs="Arial"/>
              </w:rPr>
              <w:t xml:space="preserve">a </w:t>
            </w:r>
            <w:r w:rsidRPr="00761D7D">
              <w:rPr>
                <w:rFonts w:ascii="Arial" w:hAnsi="Arial" w:cs="Arial"/>
              </w:rPr>
              <w:t>variety of inform</w:t>
            </w:r>
            <w:r>
              <w:rPr>
                <w:rFonts w:ascii="Arial" w:hAnsi="Arial" w:cs="Arial"/>
              </w:rPr>
              <w:t>ation leaflets and memory boxes.</w:t>
            </w:r>
          </w:p>
          <w:p w:rsidR="00761D7D" w:rsidRPr="00761D7D" w:rsidRDefault="00761D7D" w:rsidP="00761D7D">
            <w:pPr>
              <w:autoSpaceDE w:val="0"/>
              <w:autoSpaceDN w:val="0"/>
              <w:jc w:val="both"/>
              <w:rPr>
                <w:rFonts w:ascii="Arial" w:hAnsi="Arial" w:cs="Arial"/>
              </w:rPr>
            </w:pPr>
            <w:r w:rsidRPr="00761D7D">
              <w:rPr>
                <w:rFonts w:ascii="Arial" w:hAnsi="Arial" w:cs="Arial"/>
              </w:rPr>
              <w:t xml:space="preserve">GGC </w:t>
            </w:r>
            <w:r>
              <w:rPr>
                <w:rFonts w:ascii="Arial" w:hAnsi="Arial" w:cs="Arial"/>
              </w:rPr>
              <w:t xml:space="preserve">is </w:t>
            </w:r>
            <w:r w:rsidRPr="00761D7D">
              <w:rPr>
                <w:rFonts w:ascii="Arial" w:hAnsi="Arial" w:cs="Arial"/>
              </w:rPr>
              <w:t>one of 3 Boards awarded funding in conjunction with S</w:t>
            </w:r>
            <w:r>
              <w:rPr>
                <w:rFonts w:ascii="Arial" w:hAnsi="Arial" w:cs="Arial"/>
              </w:rPr>
              <w:t xml:space="preserve">cottish </w:t>
            </w:r>
            <w:r w:rsidRPr="00761D7D">
              <w:rPr>
                <w:rFonts w:ascii="Arial" w:hAnsi="Arial" w:cs="Arial"/>
              </w:rPr>
              <w:t>G</w:t>
            </w:r>
            <w:r>
              <w:rPr>
                <w:rFonts w:ascii="Arial" w:hAnsi="Arial" w:cs="Arial"/>
              </w:rPr>
              <w:t>overnment and S</w:t>
            </w:r>
            <w:r w:rsidRPr="00761D7D">
              <w:rPr>
                <w:rFonts w:ascii="Arial" w:hAnsi="Arial" w:cs="Arial"/>
              </w:rPr>
              <w:t>ands to look at current re</w:t>
            </w:r>
            <w:r>
              <w:rPr>
                <w:rFonts w:ascii="Arial" w:hAnsi="Arial" w:cs="Arial"/>
              </w:rPr>
              <w:t xml:space="preserve">sources and training provided and a </w:t>
            </w:r>
            <w:r w:rsidRPr="00761D7D">
              <w:rPr>
                <w:rFonts w:ascii="Arial" w:hAnsi="Arial" w:cs="Arial"/>
              </w:rPr>
              <w:t xml:space="preserve">report </w:t>
            </w:r>
            <w:r>
              <w:rPr>
                <w:rFonts w:ascii="Arial" w:hAnsi="Arial" w:cs="Arial"/>
              </w:rPr>
              <w:t xml:space="preserve">on progress is </w:t>
            </w:r>
            <w:r w:rsidRPr="00761D7D">
              <w:rPr>
                <w:rFonts w:ascii="Arial" w:hAnsi="Arial" w:cs="Arial"/>
              </w:rPr>
              <w:t>due next month</w:t>
            </w:r>
            <w:r>
              <w:rPr>
                <w:rFonts w:ascii="Arial" w:hAnsi="Arial" w:cs="Arial"/>
              </w:rPr>
              <w:t xml:space="preserve"> (November 2016)</w:t>
            </w:r>
          </w:p>
          <w:p w:rsidR="00761D7D" w:rsidRPr="00761D7D" w:rsidRDefault="00761D7D" w:rsidP="00761D7D">
            <w:pPr>
              <w:autoSpaceDE w:val="0"/>
              <w:autoSpaceDN w:val="0"/>
              <w:jc w:val="both"/>
              <w:rPr>
                <w:rFonts w:ascii="Arial" w:hAnsi="Arial" w:cs="Arial"/>
              </w:rPr>
            </w:pPr>
            <w:r>
              <w:rPr>
                <w:rFonts w:ascii="Arial" w:hAnsi="Arial" w:cs="Arial"/>
              </w:rPr>
              <w:t>This report will include an update on ad hoc training and new modules available from</w:t>
            </w:r>
            <w:r w:rsidRPr="00761D7D">
              <w:rPr>
                <w:rFonts w:ascii="Arial" w:hAnsi="Arial" w:cs="Arial"/>
              </w:rPr>
              <w:t xml:space="preserve"> NES</w:t>
            </w:r>
            <w:r>
              <w:rPr>
                <w:rFonts w:ascii="Arial" w:hAnsi="Arial" w:cs="Arial"/>
              </w:rPr>
              <w:t>.</w:t>
            </w:r>
          </w:p>
          <w:p w:rsidR="007050C3" w:rsidRDefault="00761D7D" w:rsidP="00655339">
            <w:pPr>
              <w:autoSpaceDE w:val="0"/>
              <w:autoSpaceDN w:val="0"/>
              <w:jc w:val="both"/>
              <w:rPr>
                <w:rFonts w:ascii="Arial" w:hAnsi="Arial" w:cs="Arial"/>
              </w:rPr>
            </w:pPr>
            <w:r>
              <w:rPr>
                <w:rFonts w:ascii="Arial" w:hAnsi="Arial" w:cs="Arial"/>
              </w:rPr>
              <w:t>R</w:t>
            </w:r>
            <w:r w:rsidRPr="00761D7D">
              <w:rPr>
                <w:rFonts w:ascii="Arial" w:hAnsi="Arial" w:cs="Arial"/>
              </w:rPr>
              <w:t>ecent government publications: infant cremations code of practice/guidance on pregnancy loss/report on N</w:t>
            </w:r>
            <w:r>
              <w:rPr>
                <w:rFonts w:ascii="Arial" w:hAnsi="Arial" w:cs="Arial"/>
              </w:rPr>
              <w:t>ational cremation investigation</w:t>
            </w:r>
            <w:r w:rsidRPr="00761D7D">
              <w:rPr>
                <w:rFonts w:ascii="Arial" w:hAnsi="Arial" w:cs="Arial"/>
              </w:rPr>
              <w:t>;</w:t>
            </w:r>
            <w:r>
              <w:rPr>
                <w:rFonts w:ascii="Arial" w:hAnsi="Arial" w:cs="Arial"/>
              </w:rPr>
              <w:t xml:space="preserve"> s</w:t>
            </w:r>
            <w:r w:rsidRPr="00761D7D">
              <w:rPr>
                <w:rFonts w:ascii="Arial" w:hAnsi="Arial" w:cs="Arial"/>
              </w:rPr>
              <w:t>ome key areas of work to</w:t>
            </w:r>
            <w:r>
              <w:rPr>
                <w:rFonts w:ascii="Arial" w:hAnsi="Arial" w:cs="Arial"/>
              </w:rPr>
              <w:t xml:space="preserve"> be taken forwards from these are as follows</w:t>
            </w:r>
            <w:r w:rsidRPr="00761D7D">
              <w:rPr>
                <w:rFonts w:ascii="Arial" w:hAnsi="Arial" w:cs="Arial"/>
              </w:rPr>
              <w:t>: communication</w:t>
            </w:r>
            <w:r>
              <w:rPr>
                <w:rFonts w:ascii="Arial" w:hAnsi="Arial" w:cs="Arial"/>
              </w:rPr>
              <w:t>,</w:t>
            </w:r>
            <w:r w:rsidRPr="00761D7D">
              <w:rPr>
                <w:rFonts w:ascii="Arial" w:hAnsi="Arial" w:cs="Arial"/>
              </w:rPr>
              <w:t xml:space="preserve"> including information leaflets, timing of </w:t>
            </w:r>
            <w:r w:rsidRPr="00761D7D">
              <w:rPr>
                <w:rFonts w:ascii="Arial" w:hAnsi="Arial" w:cs="Arial"/>
              </w:rPr>
              <w:lastRenderedPageBreak/>
              <w:t xml:space="preserve">consent, joint working with </w:t>
            </w:r>
            <w:r>
              <w:rPr>
                <w:rFonts w:ascii="Arial" w:hAnsi="Arial" w:cs="Arial"/>
              </w:rPr>
              <w:t xml:space="preserve">the </w:t>
            </w:r>
            <w:r w:rsidRPr="00761D7D">
              <w:rPr>
                <w:rFonts w:ascii="Arial" w:hAnsi="Arial" w:cs="Arial"/>
              </w:rPr>
              <w:t>funeral director and cremation services.</w:t>
            </w:r>
          </w:p>
          <w:p w:rsidR="007050C3" w:rsidRPr="007050C3" w:rsidRDefault="007050C3" w:rsidP="007050C3">
            <w:pPr>
              <w:pStyle w:val="Body"/>
              <w:numPr>
                <w:ilvl w:val="0"/>
                <w:numId w:val="22"/>
              </w:numPr>
              <w:jc w:val="both"/>
              <w:rPr>
                <w:rFonts w:ascii="Arial" w:hAnsi="Arial" w:cs="Arial"/>
                <w:b/>
                <w:sz w:val="22"/>
                <w:szCs w:val="22"/>
              </w:rPr>
            </w:pPr>
            <w:r w:rsidRPr="007050C3">
              <w:rPr>
                <w:rFonts w:ascii="Arial" w:hAnsi="Arial" w:cs="Arial"/>
                <w:b/>
                <w:sz w:val="22"/>
                <w:szCs w:val="22"/>
              </w:rPr>
              <w:t>General Practice</w:t>
            </w:r>
          </w:p>
          <w:p w:rsidR="007050C3" w:rsidRPr="007050C3" w:rsidRDefault="007050C3" w:rsidP="007050C3">
            <w:pPr>
              <w:pStyle w:val="Body"/>
              <w:numPr>
                <w:ilvl w:val="0"/>
                <w:numId w:val="21"/>
              </w:numPr>
              <w:rPr>
                <w:rFonts w:ascii="Arial" w:hAnsi="Arial" w:cs="Arial"/>
                <w:sz w:val="22"/>
                <w:szCs w:val="22"/>
              </w:rPr>
            </w:pPr>
            <w:r w:rsidRPr="007050C3">
              <w:rPr>
                <w:rFonts w:ascii="Arial" w:hAnsi="Arial" w:cs="Arial"/>
                <w:sz w:val="22"/>
                <w:szCs w:val="22"/>
              </w:rPr>
              <w:t xml:space="preserve">Some similarity with Hospices in terms of </w:t>
            </w:r>
            <w:r>
              <w:rPr>
                <w:rFonts w:ascii="Arial" w:hAnsi="Arial" w:cs="Arial"/>
                <w:sz w:val="22"/>
                <w:szCs w:val="22"/>
              </w:rPr>
              <w:t xml:space="preserve">the </w:t>
            </w:r>
            <w:r w:rsidRPr="007050C3">
              <w:rPr>
                <w:rFonts w:ascii="Arial" w:hAnsi="Arial" w:cs="Arial"/>
                <w:sz w:val="22"/>
                <w:szCs w:val="22"/>
              </w:rPr>
              <w:t>training provided</w:t>
            </w:r>
            <w:r>
              <w:rPr>
                <w:rFonts w:ascii="Arial" w:hAnsi="Arial" w:cs="Arial"/>
                <w:sz w:val="22"/>
                <w:szCs w:val="22"/>
              </w:rPr>
              <w:t>;</w:t>
            </w:r>
          </w:p>
          <w:p w:rsidR="007050C3" w:rsidRPr="007050C3" w:rsidRDefault="007050C3" w:rsidP="007050C3">
            <w:pPr>
              <w:pStyle w:val="Body"/>
              <w:numPr>
                <w:ilvl w:val="0"/>
                <w:numId w:val="21"/>
              </w:numPr>
              <w:rPr>
                <w:rFonts w:ascii="Arial" w:hAnsi="Arial" w:cs="Arial"/>
                <w:sz w:val="22"/>
                <w:szCs w:val="22"/>
              </w:rPr>
            </w:pPr>
            <w:r w:rsidRPr="007050C3">
              <w:rPr>
                <w:rFonts w:ascii="Arial" w:hAnsi="Arial" w:cs="Arial"/>
                <w:sz w:val="22"/>
                <w:szCs w:val="22"/>
              </w:rPr>
              <w:t xml:space="preserve">Training for GPs and education for medical students </w:t>
            </w:r>
            <w:r>
              <w:rPr>
                <w:rFonts w:ascii="Arial" w:hAnsi="Arial" w:cs="Arial"/>
                <w:sz w:val="22"/>
                <w:szCs w:val="22"/>
              </w:rPr>
              <w:t>is required to shift their perceptions a</w:t>
            </w:r>
            <w:r w:rsidRPr="007050C3">
              <w:rPr>
                <w:rFonts w:ascii="Arial" w:hAnsi="Arial" w:cs="Arial"/>
                <w:sz w:val="22"/>
                <w:szCs w:val="22"/>
              </w:rPr>
              <w:t>s a priority</w:t>
            </w:r>
            <w:r>
              <w:rPr>
                <w:rFonts w:ascii="Arial" w:hAnsi="Arial" w:cs="Arial"/>
                <w:sz w:val="22"/>
                <w:szCs w:val="22"/>
              </w:rPr>
              <w:t>;</w:t>
            </w:r>
          </w:p>
          <w:p w:rsidR="007050C3" w:rsidRPr="007050C3" w:rsidRDefault="007050C3" w:rsidP="007050C3">
            <w:pPr>
              <w:pStyle w:val="Body"/>
              <w:numPr>
                <w:ilvl w:val="0"/>
                <w:numId w:val="21"/>
              </w:numPr>
              <w:rPr>
                <w:rFonts w:ascii="Arial" w:hAnsi="Arial" w:cs="Arial"/>
                <w:sz w:val="22"/>
                <w:szCs w:val="22"/>
              </w:rPr>
            </w:pPr>
            <w:r w:rsidRPr="007050C3">
              <w:rPr>
                <w:rFonts w:ascii="Arial" w:hAnsi="Arial" w:cs="Arial"/>
                <w:sz w:val="22"/>
                <w:szCs w:val="22"/>
              </w:rPr>
              <w:t>Working with Hospice staff in the development and delivery of training</w:t>
            </w:r>
            <w:r>
              <w:rPr>
                <w:rFonts w:ascii="Arial" w:hAnsi="Arial" w:cs="Arial"/>
                <w:sz w:val="22"/>
                <w:szCs w:val="22"/>
              </w:rPr>
              <w:t>;</w:t>
            </w:r>
          </w:p>
          <w:p w:rsidR="007050C3" w:rsidRPr="007050C3" w:rsidRDefault="007050C3" w:rsidP="007050C3">
            <w:pPr>
              <w:pStyle w:val="Body"/>
              <w:numPr>
                <w:ilvl w:val="0"/>
                <w:numId w:val="21"/>
              </w:numPr>
              <w:rPr>
                <w:rFonts w:ascii="Arial" w:hAnsi="Arial" w:cs="Arial"/>
                <w:sz w:val="22"/>
                <w:szCs w:val="22"/>
              </w:rPr>
            </w:pPr>
            <w:r w:rsidRPr="007050C3">
              <w:rPr>
                <w:rFonts w:ascii="Arial" w:hAnsi="Arial" w:cs="Arial"/>
                <w:sz w:val="22"/>
                <w:szCs w:val="22"/>
              </w:rPr>
              <w:t xml:space="preserve">Evening sessions for GPs </w:t>
            </w:r>
            <w:r>
              <w:rPr>
                <w:rFonts w:ascii="Arial" w:hAnsi="Arial" w:cs="Arial"/>
                <w:sz w:val="22"/>
                <w:szCs w:val="22"/>
              </w:rPr>
              <w:t>is proving beneficial;</w:t>
            </w:r>
          </w:p>
          <w:p w:rsidR="007050C3" w:rsidRDefault="007050C3" w:rsidP="007050C3">
            <w:pPr>
              <w:pStyle w:val="Body"/>
              <w:numPr>
                <w:ilvl w:val="0"/>
                <w:numId w:val="21"/>
              </w:numPr>
              <w:rPr>
                <w:rFonts w:ascii="Arial" w:hAnsi="Arial" w:cs="Arial"/>
                <w:sz w:val="22"/>
                <w:szCs w:val="22"/>
              </w:rPr>
            </w:pPr>
            <w:r w:rsidRPr="007050C3">
              <w:rPr>
                <w:rFonts w:ascii="Arial" w:hAnsi="Arial" w:cs="Arial"/>
                <w:sz w:val="22"/>
                <w:szCs w:val="22"/>
              </w:rPr>
              <w:t>Important to educate generalists as they look after people throughout their lives, recognise what constitutes ‘normal’ grief and can identify when things become more complicated.</w:t>
            </w:r>
          </w:p>
          <w:p w:rsidR="007050C3" w:rsidRDefault="007050C3" w:rsidP="007050C3">
            <w:pPr>
              <w:pStyle w:val="Body"/>
              <w:rPr>
                <w:rFonts w:ascii="Arial" w:hAnsi="Arial" w:cs="Arial"/>
                <w:sz w:val="22"/>
                <w:szCs w:val="22"/>
              </w:rPr>
            </w:pPr>
          </w:p>
          <w:p w:rsidR="007050C3" w:rsidRPr="007050C3" w:rsidRDefault="007050C3" w:rsidP="007050C3">
            <w:pPr>
              <w:pStyle w:val="Body"/>
              <w:numPr>
                <w:ilvl w:val="0"/>
                <w:numId w:val="22"/>
              </w:numPr>
              <w:rPr>
                <w:rFonts w:ascii="Arial" w:hAnsi="Arial" w:cs="Arial"/>
                <w:b/>
                <w:sz w:val="22"/>
                <w:szCs w:val="22"/>
              </w:rPr>
            </w:pPr>
            <w:r w:rsidRPr="007050C3">
              <w:rPr>
                <w:rFonts w:ascii="Arial" w:hAnsi="Arial" w:cs="Arial"/>
                <w:b/>
                <w:sz w:val="22"/>
                <w:szCs w:val="22"/>
              </w:rPr>
              <w:t xml:space="preserve"> Human Resources</w:t>
            </w:r>
          </w:p>
          <w:p w:rsidR="007050C3" w:rsidRPr="007050C3" w:rsidRDefault="007050C3" w:rsidP="007050C3">
            <w:pPr>
              <w:pStyle w:val="Body"/>
              <w:numPr>
                <w:ilvl w:val="0"/>
                <w:numId w:val="21"/>
              </w:numPr>
              <w:rPr>
                <w:rFonts w:ascii="Arial" w:hAnsi="Arial" w:cs="Arial"/>
                <w:sz w:val="22"/>
                <w:szCs w:val="22"/>
              </w:rPr>
            </w:pPr>
            <w:r w:rsidRPr="007050C3">
              <w:rPr>
                <w:rFonts w:ascii="Arial" w:hAnsi="Arial" w:cs="Arial"/>
                <w:sz w:val="22"/>
                <w:szCs w:val="22"/>
              </w:rPr>
              <w:t>Provision of an Employee Counselling Service which is free to all staff - by phone or face-to-face</w:t>
            </w:r>
          </w:p>
          <w:p w:rsidR="007050C3" w:rsidRPr="007050C3" w:rsidRDefault="007050C3" w:rsidP="007050C3">
            <w:pPr>
              <w:pStyle w:val="Body"/>
              <w:numPr>
                <w:ilvl w:val="0"/>
                <w:numId w:val="21"/>
              </w:numPr>
              <w:rPr>
                <w:rFonts w:ascii="Arial" w:hAnsi="Arial" w:cs="Arial"/>
                <w:sz w:val="22"/>
                <w:szCs w:val="22"/>
              </w:rPr>
            </w:pPr>
            <w:r w:rsidRPr="007050C3">
              <w:rPr>
                <w:rFonts w:ascii="Arial" w:hAnsi="Arial" w:cs="Arial"/>
                <w:sz w:val="22"/>
                <w:szCs w:val="22"/>
              </w:rPr>
              <w:t>Occupation Health Service - assess cases and offer advice and support to both employees and their managers</w:t>
            </w:r>
          </w:p>
          <w:p w:rsidR="007050C3" w:rsidRDefault="007050C3" w:rsidP="007050C3">
            <w:pPr>
              <w:pStyle w:val="Body"/>
              <w:jc w:val="both"/>
              <w:rPr>
                <w:rFonts w:ascii="Arial" w:hAnsi="Arial" w:cs="Arial"/>
                <w:sz w:val="22"/>
                <w:szCs w:val="22"/>
              </w:rPr>
            </w:pPr>
            <w:r>
              <w:rPr>
                <w:rFonts w:ascii="Arial" w:hAnsi="Arial" w:cs="Arial"/>
                <w:sz w:val="22"/>
                <w:szCs w:val="22"/>
              </w:rPr>
              <w:t>All present agreed that there is a</w:t>
            </w:r>
            <w:r w:rsidRPr="007050C3">
              <w:rPr>
                <w:rFonts w:ascii="Arial" w:hAnsi="Arial" w:cs="Arial"/>
                <w:sz w:val="22"/>
                <w:szCs w:val="22"/>
              </w:rPr>
              <w:t xml:space="preserve"> need to look to a future model of staff support which is consistently available across all areas of need.  Resources for managers to utilise when grief is complicated and impacting on the staff member’s work and wellbeing is an area that nee</w:t>
            </w:r>
            <w:r>
              <w:rPr>
                <w:rFonts w:ascii="Arial" w:hAnsi="Arial" w:cs="Arial"/>
                <w:sz w:val="22"/>
                <w:szCs w:val="22"/>
              </w:rPr>
              <w:t>ds to be recognised and managed effectively.</w:t>
            </w:r>
          </w:p>
          <w:p w:rsidR="007050C3" w:rsidRDefault="007050C3" w:rsidP="007050C3">
            <w:pPr>
              <w:pStyle w:val="Body"/>
              <w:jc w:val="both"/>
              <w:rPr>
                <w:rFonts w:ascii="Arial" w:hAnsi="Arial" w:cs="Arial"/>
                <w:sz w:val="22"/>
                <w:szCs w:val="22"/>
              </w:rPr>
            </w:pPr>
          </w:p>
          <w:p w:rsidR="007050C3" w:rsidRPr="007050C3" w:rsidRDefault="007050C3" w:rsidP="007050C3">
            <w:pPr>
              <w:pStyle w:val="Body"/>
              <w:numPr>
                <w:ilvl w:val="0"/>
                <w:numId w:val="22"/>
              </w:numPr>
              <w:jc w:val="both"/>
              <w:rPr>
                <w:rFonts w:ascii="Arial" w:hAnsi="Arial" w:cs="Arial"/>
                <w:b/>
                <w:sz w:val="22"/>
                <w:szCs w:val="22"/>
              </w:rPr>
            </w:pPr>
            <w:r w:rsidRPr="007050C3">
              <w:rPr>
                <w:rFonts w:ascii="Arial" w:hAnsi="Arial" w:cs="Arial"/>
                <w:b/>
                <w:sz w:val="22"/>
                <w:szCs w:val="22"/>
              </w:rPr>
              <w:t xml:space="preserve"> East Renfrewshire HSCP</w:t>
            </w:r>
          </w:p>
          <w:p w:rsidR="007050C3" w:rsidRPr="007050C3" w:rsidRDefault="006F7D41" w:rsidP="007050C3">
            <w:pPr>
              <w:pStyle w:val="Body"/>
              <w:numPr>
                <w:ilvl w:val="0"/>
                <w:numId w:val="21"/>
              </w:numPr>
              <w:jc w:val="both"/>
              <w:rPr>
                <w:rFonts w:ascii="Arial" w:hAnsi="Arial" w:cs="Arial"/>
                <w:sz w:val="22"/>
                <w:szCs w:val="22"/>
              </w:rPr>
            </w:pPr>
            <w:r>
              <w:rPr>
                <w:rFonts w:ascii="Arial" w:hAnsi="Arial" w:cs="Arial"/>
                <w:sz w:val="22"/>
                <w:szCs w:val="22"/>
              </w:rPr>
              <w:t>Eas</w:t>
            </w:r>
            <w:r w:rsidR="007E3A52">
              <w:rPr>
                <w:rFonts w:ascii="Arial" w:hAnsi="Arial" w:cs="Arial"/>
                <w:sz w:val="22"/>
                <w:szCs w:val="22"/>
              </w:rPr>
              <w:t>t Renfrewshire is in the process of developing</w:t>
            </w:r>
            <w:r>
              <w:rPr>
                <w:rFonts w:ascii="Arial" w:hAnsi="Arial" w:cs="Arial"/>
                <w:sz w:val="22"/>
                <w:szCs w:val="22"/>
              </w:rPr>
              <w:t xml:space="preserve"> </w:t>
            </w:r>
            <w:r w:rsidR="00DA7860">
              <w:rPr>
                <w:rFonts w:ascii="Arial" w:hAnsi="Arial" w:cs="Arial"/>
                <w:sz w:val="22"/>
                <w:szCs w:val="22"/>
              </w:rPr>
              <w:t>a number of ‘B</w:t>
            </w:r>
            <w:r>
              <w:rPr>
                <w:rFonts w:ascii="Arial" w:hAnsi="Arial" w:cs="Arial"/>
                <w:sz w:val="22"/>
                <w:szCs w:val="22"/>
              </w:rPr>
              <w:t xml:space="preserve">ereavement </w:t>
            </w:r>
            <w:r w:rsidR="00DA7860">
              <w:rPr>
                <w:rFonts w:ascii="Arial" w:hAnsi="Arial" w:cs="Arial"/>
                <w:sz w:val="22"/>
                <w:szCs w:val="22"/>
              </w:rPr>
              <w:t>H</w:t>
            </w:r>
            <w:r w:rsidR="007050C3" w:rsidRPr="007050C3">
              <w:rPr>
                <w:rFonts w:ascii="Arial" w:hAnsi="Arial" w:cs="Arial"/>
                <w:sz w:val="22"/>
                <w:szCs w:val="22"/>
              </w:rPr>
              <w:t>ubs</w:t>
            </w:r>
            <w:r w:rsidR="00DA7860">
              <w:rPr>
                <w:rFonts w:ascii="Arial" w:hAnsi="Arial" w:cs="Arial"/>
                <w:sz w:val="22"/>
                <w:szCs w:val="22"/>
              </w:rPr>
              <w:t>’</w:t>
            </w:r>
            <w:r w:rsidR="007050C3" w:rsidRPr="007050C3">
              <w:rPr>
                <w:rFonts w:ascii="Arial" w:hAnsi="Arial" w:cs="Arial"/>
                <w:sz w:val="22"/>
                <w:szCs w:val="22"/>
              </w:rPr>
              <w:t xml:space="preserve"> within key environments </w:t>
            </w:r>
            <w:r w:rsidR="007E3A52">
              <w:rPr>
                <w:rFonts w:ascii="Arial" w:hAnsi="Arial" w:cs="Arial"/>
                <w:sz w:val="22"/>
                <w:szCs w:val="22"/>
              </w:rPr>
              <w:t>–</w:t>
            </w:r>
            <w:r w:rsidR="007050C3" w:rsidRPr="007050C3">
              <w:rPr>
                <w:rFonts w:ascii="Arial" w:hAnsi="Arial" w:cs="Arial"/>
                <w:sz w:val="22"/>
                <w:szCs w:val="22"/>
              </w:rPr>
              <w:t xml:space="preserve"> </w:t>
            </w:r>
            <w:r w:rsidR="007E3A52">
              <w:rPr>
                <w:rFonts w:ascii="Arial" w:hAnsi="Arial" w:cs="Arial"/>
                <w:sz w:val="22"/>
                <w:szCs w:val="22"/>
              </w:rPr>
              <w:t>work is ongoing and it is anticipated that this development will  help</w:t>
            </w:r>
            <w:r w:rsidR="007050C3" w:rsidRPr="007050C3">
              <w:rPr>
                <w:rFonts w:ascii="Arial" w:hAnsi="Arial" w:cs="Arial"/>
                <w:sz w:val="22"/>
                <w:szCs w:val="22"/>
              </w:rPr>
              <w:t xml:space="preserve"> conversations to take place </w:t>
            </w:r>
            <w:r>
              <w:rPr>
                <w:rFonts w:ascii="Arial" w:hAnsi="Arial" w:cs="Arial"/>
                <w:sz w:val="22"/>
                <w:szCs w:val="22"/>
              </w:rPr>
              <w:t xml:space="preserve">discreetly and </w:t>
            </w:r>
            <w:r w:rsidR="007050C3" w:rsidRPr="007050C3">
              <w:rPr>
                <w:rFonts w:ascii="Arial" w:hAnsi="Arial" w:cs="Arial"/>
                <w:sz w:val="22"/>
                <w:szCs w:val="22"/>
              </w:rPr>
              <w:t xml:space="preserve">sensitively and in ways that are helpful to those </w:t>
            </w:r>
            <w:r>
              <w:rPr>
                <w:rFonts w:ascii="Arial" w:hAnsi="Arial" w:cs="Arial"/>
                <w:sz w:val="22"/>
                <w:szCs w:val="22"/>
              </w:rPr>
              <w:t xml:space="preserve">most </w:t>
            </w:r>
            <w:r w:rsidR="007050C3" w:rsidRPr="007050C3">
              <w:rPr>
                <w:rFonts w:ascii="Arial" w:hAnsi="Arial" w:cs="Arial"/>
                <w:sz w:val="22"/>
                <w:szCs w:val="22"/>
              </w:rPr>
              <w:t>affected</w:t>
            </w:r>
            <w:r>
              <w:rPr>
                <w:rFonts w:ascii="Arial" w:hAnsi="Arial" w:cs="Arial"/>
                <w:sz w:val="22"/>
                <w:szCs w:val="22"/>
              </w:rPr>
              <w:t>;</w:t>
            </w:r>
          </w:p>
          <w:p w:rsidR="007050C3" w:rsidRPr="007050C3" w:rsidRDefault="006F7D41" w:rsidP="007050C3">
            <w:pPr>
              <w:pStyle w:val="Body"/>
              <w:numPr>
                <w:ilvl w:val="0"/>
                <w:numId w:val="21"/>
              </w:numPr>
              <w:jc w:val="both"/>
              <w:rPr>
                <w:rFonts w:ascii="Arial" w:hAnsi="Arial" w:cs="Arial"/>
                <w:sz w:val="22"/>
                <w:szCs w:val="22"/>
              </w:rPr>
            </w:pPr>
            <w:r>
              <w:rPr>
                <w:rFonts w:ascii="Arial" w:hAnsi="Arial" w:cs="Arial"/>
                <w:sz w:val="22"/>
                <w:szCs w:val="22"/>
              </w:rPr>
              <w:t>The ‘</w:t>
            </w:r>
            <w:r w:rsidR="007050C3" w:rsidRPr="007050C3">
              <w:rPr>
                <w:rFonts w:ascii="Arial" w:hAnsi="Arial" w:cs="Arial"/>
                <w:sz w:val="22"/>
                <w:szCs w:val="22"/>
              </w:rPr>
              <w:t>Hubs</w:t>
            </w:r>
            <w:r>
              <w:rPr>
                <w:rFonts w:ascii="Arial" w:hAnsi="Arial" w:cs="Arial"/>
                <w:sz w:val="22"/>
                <w:szCs w:val="22"/>
              </w:rPr>
              <w:t>’</w:t>
            </w:r>
            <w:r w:rsidR="007050C3" w:rsidRPr="007050C3">
              <w:rPr>
                <w:rFonts w:ascii="Arial" w:hAnsi="Arial" w:cs="Arial"/>
                <w:sz w:val="22"/>
                <w:szCs w:val="22"/>
              </w:rPr>
              <w:t xml:space="preserve"> are </w:t>
            </w:r>
            <w:r w:rsidR="007E3A52">
              <w:rPr>
                <w:rFonts w:ascii="Arial" w:hAnsi="Arial" w:cs="Arial"/>
                <w:sz w:val="22"/>
                <w:szCs w:val="22"/>
              </w:rPr>
              <w:t xml:space="preserve">a work in progress and will be </w:t>
            </w:r>
            <w:r w:rsidR="007050C3" w:rsidRPr="007050C3">
              <w:rPr>
                <w:rFonts w:ascii="Arial" w:hAnsi="Arial" w:cs="Arial"/>
                <w:sz w:val="22"/>
                <w:szCs w:val="22"/>
              </w:rPr>
              <w:t xml:space="preserve">integrated into Health and Social Care </w:t>
            </w:r>
            <w:r>
              <w:rPr>
                <w:rFonts w:ascii="Arial" w:hAnsi="Arial" w:cs="Arial"/>
                <w:sz w:val="22"/>
                <w:szCs w:val="22"/>
              </w:rPr>
              <w:t>Centres with satellite hubs across other areas;</w:t>
            </w:r>
          </w:p>
          <w:p w:rsidR="00B60186" w:rsidRPr="00DA7860" w:rsidRDefault="006F7D41" w:rsidP="00DA7860">
            <w:pPr>
              <w:pStyle w:val="Body"/>
              <w:numPr>
                <w:ilvl w:val="0"/>
                <w:numId w:val="21"/>
              </w:numPr>
              <w:jc w:val="both"/>
              <w:rPr>
                <w:rFonts w:ascii="Arial" w:hAnsi="Arial" w:cs="Arial"/>
                <w:sz w:val="22"/>
                <w:szCs w:val="22"/>
              </w:rPr>
            </w:pPr>
            <w:r>
              <w:rPr>
                <w:rFonts w:ascii="Arial" w:hAnsi="Arial" w:cs="Arial"/>
                <w:sz w:val="22"/>
                <w:szCs w:val="22"/>
              </w:rPr>
              <w:t>The ‘Hubs’ provide o</w:t>
            </w:r>
            <w:r w:rsidR="007050C3" w:rsidRPr="007050C3">
              <w:rPr>
                <w:rFonts w:ascii="Arial" w:hAnsi="Arial" w:cs="Arial"/>
                <w:sz w:val="22"/>
                <w:szCs w:val="22"/>
              </w:rPr>
              <w:t>pportunities for communication with people returning to wards to colle</w:t>
            </w:r>
            <w:r>
              <w:rPr>
                <w:rFonts w:ascii="Arial" w:hAnsi="Arial" w:cs="Arial"/>
                <w:sz w:val="22"/>
                <w:szCs w:val="22"/>
              </w:rPr>
              <w:t>ct their loved one’s belongings;</w:t>
            </w:r>
            <w:r w:rsidR="007050C3" w:rsidRPr="007050C3">
              <w:rPr>
                <w:rFonts w:ascii="Arial" w:hAnsi="Arial" w:cs="Arial"/>
                <w:sz w:val="22"/>
                <w:szCs w:val="22"/>
              </w:rPr>
              <w:t xml:space="preserve"> the Carer’s Centre is also part of this</w:t>
            </w:r>
            <w:r>
              <w:rPr>
                <w:rFonts w:ascii="Arial" w:hAnsi="Arial" w:cs="Arial"/>
                <w:sz w:val="22"/>
                <w:szCs w:val="22"/>
              </w:rPr>
              <w:t xml:space="preserve"> process, available 5 days a week with </w:t>
            </w:r>
            <w:r w:rsidR="007050C3" w:rsidRPr="007050C3">
              <w:rPr>
                <w:rFonts w:ascii="Arial" w:hAnsi="Arial" w:cs="Arial"/>
                <w:sz w:val="22"/>
                <w:szCs w:val="22"/>
              </w:rPr>
              <w:t xml:space="preserve"> </w:t>
            </w:r>
            <w:r w:rsidR="007050C3" w:rsidRPr="007050C3">
              <w:rPr>
                <w:rFonts w:ascii="Arial" w:hAnsi="Arial" w:cs="Arial"/>
                <w:sz w:val="22"/>
                <w:szCs w:val="22"/>
              </w:rPr>
              <w:lastRenderedPageBreak/>
              <w:t xml:space="preserve">signposting to a range of </w:t>
            </w:r>
            <w:r>
              <w:rPr>
                <w:rFonts w:ascii="Arial" w:hAnsi="Arial" w:cs="Arial"/>
                <w:sz w:val="22"/>
                <w:szCs w:val="22"/>
              </w:rPr>
              <w:t xml:space="preserve">other </w:t>
            </w:r>
            <w:r w:rsidR="007050C3" w:rsidRPr="007050C3">
              <w:rPr>
                <w:rFonts w:ascii="Arial" w:hAnsi="Arial" w:cs="Arial"/>
                <w:sz w:val="22"/>
                <w:szCs w:val="22"/>
              </w:rPr>
              <w:t>professionals and voluntary support services.</w:t>
            </w:r>
          </w:p>
          <w:p w:rsidR="008F10C3" w:rsidRPr="00E001DF" w:rsidRDefault="007A5F13" w:rsidP="00E001DF">
            <w:pPr>
              <w:spacing w:after="0" w:line="240" w:lineRule="auto"/>
              <w:rPr>
                <w:rFonts w:ascii="Arial" w:hAnsi="Arial" w:cs="Arial"/>
              </w:rPr>
            </w:pPr>
            <w:r w:rsidRPr="00E001DF">
              <w:rPr>
                <w:rFonts w:ascii="Arial" w:hAnsi="Arial" w:cs="Arial"/>
              </w:rPr>
              <w:t xml:space="preserve"> </w:t>
            </w:r>
          </w:p>
        </w:tc>
        <w:tc>
          <w:tcPr>
            <w:tcW w:w="1337" w:type="dxa"/>
          </w:tcPr>
          <w:p w:rsidR="008F10C3" w:rsidRDefault="008F10C3"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r>
              <w:rPr>
                <w:rFonts w:ascii="Arial" w:hAnsi="Arial" w:cs="Arial"/>
                <w:b/>
                <w:u w:val="single"/>
              </w:rPr>
              <w:t>MM</w:t>
            </w:r>
          </w:p>
          <w:p w:rsidR="00655339" w:rsidRDefault="00655339" w:rsidP="00B11579">
            <w:pPr>
              <w:spacing w:after="0" w:line="240" w:lineRule="auto"/>
              <w:rPr>
                <w:rFonts w:ascii="Arial" w:hAnsi="Arial" w:cs="Arial"/>
                <w:b/>
                <w:u w:val="single"/>
              </w:rPr>
            </w:pPr>
          </w:p>
          <w:p w:rsidR="00655339" w:rsidRDefault="00655339" w:rsidP="00B11579">
            <w:pPr>
              <w:spacing w:after="0" w:line="240" w:lineRule="auto"/>
              <w:rPr>
                <w:rFonts w:ascii="Arial" w:hAnsi="Arial" w:cs="Arial"/>
                <w:b/>
                <w:u w:val="single"/>
              </w:rPr>
            </w:pPr>
          </w:p>
          <w:p w:rsidR="00655339" w:rsidRDefault="00655339" w:rsidP="00B11579">
            <w:pPr>
              <w:spacing w:after="0" w:line="240" w:lineRule="auto"/>
              <w:rPr>
                <w:rFonts w:ascii="Arial" w:hAnsi="Arial" w:cs="Arial"/>
                <w:b/>
                <w:u w:val="single"/>
              </w:rPr>
            </w:pPr>
            <w:r>
              <w:rPr>
                <w:rFonts w:ascii="Arial" w:hAnsi="Arial" w:cs="Arial"/>
                <w:b/>
                <w:u w:val="single"/>
              </w:rPr>
              <w:t>EOD</w:t>
            </w:r>
          </w:p>
          <w:p w:rsidR="00655339" w:rsidRDefault="00655339" w:rsidP="00B11579">
            <w:pPr>
              <w:spacing w:after="0" w:line="240" w:lineRule="auto"/>
              <w:rPr>
                <w:rFonts w:ascii="Arial" w:hAnsi="Arial" w:cs="Arial"/>
                <w:b/>
                <w:u w:val="single"/>
              </w:rPr>
            </w:pPr>
          </w:p>
          <w:p w:rsidR="00655339" w:rsidRDefault="00655339" w:rsidP="00B11579">
            <w:pPr>
              <w:spacing w:after="0" w:line="240" w:lineRule="auto"/>
              <w:rPr>
                <w:rFonts w:ascii="Arial" w:hAnsi="Arial" w:cs="Arial"/>
                <w:b/>
                <w:u w:val="single"/>
              </w:rPr>
            </w:pPr>
          </w:p>
          <w:p w:rsidR="00655339" w:rsidRDefault="00655339" w:rsidP="00B11579">
            <w:pPr>
              <w:spacing w:after="0" w:line="240" w:lineRule="auto"/>
              <w:rPr>
                <w:rFonts w:ascii="Arial" w:hAnsi="Arial" w:cs="Arial"/>
                <w:b/>
                <w:u w:val="single"/>
              </w:rPr>
            </w:pPr>
          </w:p>
          <w:p w:rsidR="00655339" w:rsidRDefault="00655339" w:rsidP="00B11579">
            <w:pPr>
              <w:spacing w:after="0" w:line="240" w:lineRule="auto"/>
              <w:rPr>
                <w:rFonts w:ascii="Arial" w:hAnsi="Arial" w:cs="Arial"/>
                <w:b/>
                <w:u w:val="single"/>
              </w:rPr>
            </w:pPr>
          </w:p>
          <w:p w:rsidR="00655339" w:rsidRDefault="00655339" w:rsidP="00B11579">
            <w:pPr>
              <w:spacing w:after="0" w:line="240" w:lineRule="auto"/>
              <w:rPr>
                <w:rFonts w:ascii="Arial" w:hAnsi="Arial" w:cs="Arial"/>
                <w:b/>
                <w:u w:val="single"/>
              </w:rPr>
            </w:pPr>
          </w:p>
          <w:p w:rsidR="00655339" w:rsidRDefault="00655339" w:rsidP="00B11579">
            <w:pPr>
              <w:spacing w:after="0" w:line="240" w:lineRule="auto"/>
              <w:rPr>
                <w:rFonts w:ascii="Arial" w:hAnsi="Arial" w:cs="Arial"/>
                <w:b/>
                <w:u w:val="single"/>
              </w:rPr>
            </w:pPr>
          </w:p>
          <w:p w:rsidR="00655339" w:rsidRDefault="00655339" w:rsidP="00B11579">
            <w:pPr>
              <w:spacing w:after="0" w:line="240" w:lineRule="auto"/>
              <w:rPr>
                <w:rFonts w:ascii="Arial" w:hAnsi="Arial" w:cs="Arial"/>
                <w:b/>
                <w:u w:val="single"/>
              </w:rPr>
            </w:pPr>
          </w:p>
          <w:p w:rsidR="00655339" w:rsidRPr="00B11579" w:rsidRDefault="00655339" w:rsidP="00B11579">
            <w:pPr>
              <w:spacing w:after="0" w:line="240" w:lineRule="auto"/>
              <w:rPr>
                <w:rFonts w:ascii="Arial" w:hAnsi="Arial" w:cs="Arial"/>
                <w:b/>
                <w:u w:val="single"/>
              </w:rPr>
            </w:pPr>
          </w:p>
        </w:tc>
      </w:tr>
      <w:tr w:rsidR="008F10C3" w:rsidRPr="00B11579" w:rsidTr="008F1E99">
        <w:tc>
          <w:tcPr>
            <w:tcW w:w="675" w:type="dxa"/>
          </w:tcPr>
          <w:p w:rsidR="008F10C3" w:rsidRPr="006B147E" w:rsidRDefault="007C795B" w:rsidP="00B11579">
            <w:pPr>
              <w:spacing w:after="0" w:line="240" w:lineRule="auto"/>
              <w:rPr>
                <w:rFonts w:ascii="Arial" w:hAnsi="Arial" w:cs="Arial"/>
                <w:b/>
              </w:rPr>
            </w:pPr>
            <w:r>
              <w:rPr>
                <w:rFonts w:ascii="Arial" w:hAnsi="Arial" w:cs="Arial"/>
                <w:b/>
              </w:rPr>
              <w:lastRenderedPageBreak/>
              <w:t>5</w:t>
            </w:r>
            <w:r w:rsidR="008F10C3" w:rsidRPr="006B147E">
              <w:rPr>
                <w:rFonts w:ascii="Arial" w:hAnsi="Arial" w:cs="Arial"/>
                <w:b/>
              </w:rPr>
              <w:t>.</w:t>
            </w:r>
          </w:p>
        </w:tc>
        <w:tc>
          <w:tcPr>
            <w:tcW w:w="7230" w:type="dxa"/>
          </w:tcPr>
          <w:p w:rsidR="00A97E9D" w:rsidRPr="00EE6CEB" w:rsidRDefault="00EE6CEB" w:rsidP="00A97E9D">
            <w:pPr>
              <w:spacing w:after="0" w:line="240" w:lineRule="auto"/>
              <w:rPr>
                <w:rFonts w:ascii="Arial" w:hAnsi="Arial" w:cs="Arial"/>
                <w:b/>
              </w:rPr>
            </w:pPr>
            <w:r w:rsidRPr="00EE6CEB">
              <w:rPr>
                <w:rFonts w:ascii="Arial" w:hAnsi="Arial" w:cs="Arial"/>
                <w:b/>
              </w:rPr>
              <w:t>Information/National Booklet</w:t>
            </w:r>
          </w:p>
          <w:p w:rsidR="003022DB" w:rsidRPr="003022DB" w:rsidRDefault="003022DB" w:rsidP="003022DB">
            <w:pPr>
              <w:pStyle w:val="ListParagraph"/>
              <w:spacing w:after="0" w:line="240" w:lineRule="auto"/>
              <w:rPr>
                <w:rFonts w:ascii="Arial" w:hAnsi="Arial" w:cs="Arial"/>
              </w:rPr>
            </w:pPr>
          </w:p>
          <w:p w:rsidR="007C795B" w:rsidRPr="007C795B" w:rsidRDefault="007C795B" w:rsidP="00DA7860">
            <w:pPr>
              <w:pStyle w:val="Body"/>
              <w:jc w:val="both"/>
              <w:rPr>
                <w:rFonts w:ascii="Arial" w:hAnsi="Arial" w:cs="Arial"/>
                <w:sz w:val="22"/>
                <w:szCs w:val="22"/>
              </w:rPr>
            </w:pPr>
            <w:r w:rsidRPr="007C795B">
              <w:rPr>
                <w:rFonts w:ascii="Arial" w:hAnsi="Arial" w:cs="Arial"/>
                <w:sz w:val="22"/>
                <w:szCs w:val="22"/>
              </w:rPr>
              <w:t xml:space="preserve">B Johnston asked members which booklet was currently being used across GGC. F Muir advised that GGC had developed their own version of the national booklet which was considered to be more reflective of our specific context.  Members agreed that we should check when the GGC booklet is next up for review and also how many copies of the booklet remain in stock.  Community still use ‘What to do after a death in Scotland’ - not used in acute.  </w:t>
            </w:r>
          </w:p>
          <w:p w:rsidR="007C795B" w:rsidRPr="007C795B" w:rsidRDefault="007C795B" w:rsidP="007C795B">
            <w:pPr>
              <w:pStyle w:val="Body"/>
              <w:rPr>
                <w:rFonts w:ascii="Arial" w:hAnsi="Arial" w:cs="Arial"/>
                <w:b/>
                <w:bCs/>
                <w:sz w:val="22"/>
                <w:szCs w:val="22"/>
              </w:rPr>
            </w:pPr>
            <w:r w:rsidRPr="007C795B">
              <w:rPr>
                <w:rFonts w:ascii="Arial" w:hAnsi="Arial" w:cs="Arial"/>
                <w:b/>
                <w:bCs/>
                <w:sz w:val="22"/>
                <w:szCs w:val="22"/>
              </w:rPr>
              <w:t>Action</w:t>
            </w:r>
            <w:r w:rsidR="00423DC5">
              <w:rPr>
                <w:rFonts w:ascii="Arial" w:hAnsi="Arial" w:cs="Arial"/>
                <w:b/>
                <w:bCs/>
                <w:sz w:val="22"/>
                <w:szCs w:val="22"/>
              </w:rPr>
              <w:t xml:space="preserve"> 7</w:t>
            </w:r>
            <w:r w:rsidRPr="007C795B">
              <w:rPr>
                <w:rFonts w:ascii="Arial" w:hAnsi="Arial" w:cs="Arial"/>
                <w:b/>
                <w:bCs/>
                <w:sz w:val="22"/>
                <w:szCs w:val="22"/>
              </w:rPr>
              <w:t>:  Flora and Elaine to review booklet numbers</w:t>
            </w:r>
          </w:p>
          <w:p w:rsidR="007C795B" w:rsidRPr="007C795B" w:rsidRDefault="007C795B" w:rsidP="007C795B">
            <w:pPr>
              <w:pStyle w:val="Body"/>
              <w:rPr>
                <w:rFonts w:ascii="Arial" w:hAnsi="Arial" w:cs="Arial"/>
                <w:b/>
                <w:bCs/>
                <w:sz w:val="22"/>
                <w:szCs w:val="22"/>
              </w:rPr>
            </w:pPr>
            <w:r w:rsidRPr="007C795B">
              <w:rPr>
                <w:rFonts w:ascii="Arial" w:hAnsi="Arial" w:cs="Arial"/>
                <w:b/>
                <w:bCs/>
                <w:sz w:val="22"/>
                <w:szCs w:val="22"/>
              </w:rPr>
              <w:t>Action</w:t>
            </w:r>
            <w:r w:rsidR="00423DC5">
              <w:rPr>
                <w:rFonts w:ascii="Arial" w:hAnsi="Arial" w:cs="Arial"/>
                <w:b/>
                <w:bCs/>
                <w:sz w:val="22"/>
                <w:szCs w:val="22"/>
              </w:rPr>
              <w:t xml:space="preserve"> 8</w:t>
            </w:r>
            <w:r w:rsidRPr="007C795B">
              <w:rPr>
                <w:rFonts w:ascii="Arial" w:hAnsi="Arial" w:cs="Arial"/>
                <w:b/>
                <w:bCs/>
                <w:sz w:val="22"/>
                <w:szCs w:val="22"/>
              </w:rPr>
              <w:t>:  MM to check with Marie Curie Glasgow which ‘pre-death’ booklet they ar</w:t>
            </w:r>
            <w:r w:rsidR="00423DC5">
              <w:rPr>
                <w:rFonts w:ascii="Arial" w:hAnsi="Arial" w:cs="Arial"/>
                <w:b/>
                <w:bCs/>
                <w:sz w:val="22"/>
                <w:szCs w:val="22"/>
              </w:rPr>
              <w:t>e using.</w:t>
            </w:r>
          </w:p>
          <w:p w:rsidR="002B6D7E" w:rsidRDefault="002B6D7E" w:rsidP="00B70944">
            <w:pPr>
              <w:spacing w:after="0" w:line="240" w:lineRule="auto"/>
              <w:jc w:val="both"/>
              <w:rPr>
                <w:rFonts w:ascii="Arial" w:hAnsi="Arial" w:cs="Arial"/>
              </w:rPr>
            </w:pPr>
          </w:p>
          <w:p w:rsidR="00135DD8" w:rsidRDefault="00135DD8" w:rsidP="00135DD8">
            <w:pPr>
              <w:spacing w:after="0" w:line="240" w:lineRule="auto"/>
              <w:rPr>
                <w:rFonts w:ascii="Arial" w:hAnsi="Arial" w:cs="Arial"/>
              </w:rPr>
            </w:pPr>
          </w:p>
          <w:p w:rsidR="00135DD8" w:rsidRPr="00135DD8" w:rsidRDefault="00135DD8" w:rsidP="00135DD8">
            <w:pPr>
              <w:spacing w:after="0" w:line="240" w:lineRule="auto"/>
              <w:rPr>
                <w:rFonts w:ascii="Arial" w:hAnsi="Arial" w:cs="Arial"/>
              </w:rPr>
            </w:pPr>
          </w:p>
        </w:tc>
        <w:tc>
          <w:tcPr>
            <w:tcW w:w="1337" w:type="dxa"/>
          </w:tcPr>
          <w:p w:rsidR="008F10C3"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r>
              <w:rPr>
                <w:rFonts w:ascii="Arial" w:hAnsi="Arial" w:cs="Arial"/>
                <w:b/>
                <w:u w:val="single"/>
              </w:rPr>
              <w:t>FM/EOD</w:t>
            </w:r>
          </w:p>
          <w:p w:rsidR="00655339" w:rsidRDefault="00655339" w:rsidP="00B11579">
            <w:pPr>
              <w:spacing w:after="0" w:line="240" w:lineRule="auto"/>
              <w:rPr>
                <w:rFonts w:ascii="Arial" w:hAnsi="Arial" w:cs="Arial"/>
                <w:b/>
                <w:u w:val="single"/>
              </w:rPr>
            </w:pPr>
          </w:p>
          <w:p w:rsidR="00655339" w:rsidRDefault="00655339" w:rsidP="00B11579">
            <w:pPr>
              <w:spacing w:after="0" w:line="240" w:lineRule="auto"/>
              <w:rPr>
                <w:rFonts w:ascii="Arial" w:hAnsi="Arial" w:cs="Arial"/>
                <w:b/>
                <w:u w:val="single"/>
              </w:rPr>
            </w:pPr>
          </w:p>
          <w:p w:rsidR="00655339" w:rsidRDefault="00655339" w:rsidP="00B11579">
            <w:pPr>
              <w:spacing w:after="0" w:line="240" w:lineRule="auto"/>
              <w:rPr>
                <w:rFonts w:ascii="Arial" w:hAnsi="Arial" w:cs="Arial"/>
                <w:b/>
                <w:u w:val="single"/>
              </w:rPr>
            </w:pPr>
            <w:r>
              <w:rPr>
                <w:rFonts w:ascii="Arial" w:hAnsi="Arial" w:cs="Arial"/>
                <w:b/>
                <w:u w:val="single"/>
              </w:rPr>
              <w:t>MM</w:t>
            </w: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tc>
      </w:tr>
      <w:tr w:rsidR="008F10C3" w:rsidRPr="00B11579" w:rsidTr="008F1E99">
        <w:tc>
          <w:tcPr>
            <w:tcW w:w="675" w:type="dxa"/>
          </w:tcPr>
          <w:p w:rsidR="008F10C3" w:rsidRPr="006B147E" w:rsidRDefault="007C795B" w:rsidP="00B11579">
            <w:pPr>
              <w:spacing w:after="0" w:line="240" w:lineRule="auto"/>
              <w:rPr>
                <w:rFonts w:ascii="Arial" w:hAnsi="Arial" w:cs="Arial"/>
                <w:b/>
              </w:rPr>
            </w:pPr>
            <w:r>
              <w:rPr>
                <w:rFonts w:ascii="Arial" w:hAnsi="Arial" w:cs="Arial"/>
                <w:b/>
              </w:rPr>
              <w:t>6</w:t>
            </w:r>
            <w:r w:rsidR="008F10C3" w:rsidRPr="006B147E">
              <w:rPr>
                <w:rFonts w:ascii="Arial" w:hAnsi="Arial" w:cs="Arial"/>
                <w:b/>
              </w:rPr>
              <w:t>.</w:t>
            </w:r>
          </w:p>
        </w:tc>
        <w:tc>
          <w:tcPr>
            <w:tcW w:w="7230" w:type="dxa"/>
          </w:tcPr>
          <w:p w:rsidR="00A97E9D" w:rsidRDefault="00EE6CEB" w:rsidP="00B56545">
            <w:pPr>
              <w:spacing w:after="0" w:line="240" w:lineRule="auto"/>
              <w:rPr>
                <w:rFonts w:ascii="Arial" w:hAnsi="Arial" w:cs="Arial"/>
                <w:b/>
              </w:rPr>
            </w:pPr>
            <w:r>
              <w:rPr>
                <w:rFonts w:ascii="Arial" w:hAnsi="Arial" w:cs="Arial"/>
                <w:b/>
              </w:rPr>
              <w:t>Website</w:t>
            </w:r>
          </w:p>
          <w:p w:rsidR="000779CD" w:rsidRDefault="000779CD" w:rsidP="00B56545">
            <w:pPr>
              <w:spacing w:after="0" w:line="240" w:lineRule="auto"/>
              <w:rPr>
                <w:rFonts w:ascii="Arial" w:hAnsi="Arial" w:cs="Arial"/>
              </w:rPr>
            </w:pPr>
          </w:p>
          <w:p w:rsidR="007C795B" w:rsidRPr="007C795B" w:rsidRDefault="007C795B" w:rsidP="007C795B">
            <w:pPr>
              <w:pStyle w:val="Body"/>
              <w:jc w:val="both"/>
              <w:rPr>
                <w:rFonts w:ascii="Arial" w:hAnsi="Arial" w:cs="Arial"/>
                <w:sz w:val="22"/>
                <w:szCs w:val="22"/>
              </w:rPr>
            </w:pPr>
            <w:r w:rsidRPr="007C795B">
              <w:rPr>
                <w:rFonts w:ascii="Arial" w:hAnsi="Arial" w:cs="Arial"/>
                <w:sz w:val="22"/>
                <w:szCs w:val="22"/>
              </w:rPr>
              <w:t xml:space="preserve">P Corrigan took members through the websites and the information available on both Staffnet and the Board’s public site.  Members were asked to review the site and to forward any recommendations or suggestions to him directly at </w:t>
            </w:r>
            <w:hyperlink r:id="rId8" w:history="1">
              <w:r w:rsidRPr="007C795B">
                <w:rPr>
                  <w:rStyle w:val="Hyperlink0"/>
                  <w:rFonts w:ascii="Arial" w:hAnsi="Arial" w:cs="Arial"/>
                  <w:sz w:val="22"/>
                  <w:szCs w:val="22"/>
                </w:rPr>
                <w:t>paul.corrigan@ggc.scot.nhs.uk</w:t>
              </w:r>
            </w:hyperlink>
          </w:p>
          <w:p w:rsidR="007C795B" w:rsidRPr="007C795B" w:rsidRDefault="007C795B" w:rsidP="007C795B">
            <w:pPr>
              <w:spacing w:after="0" w:line="240" w:lineRule="auto"/>
              <w:jc w:val="both"/>
              <w:rPr>
                <w:rFonts w:ascii="Arial" w:hAnsi="Arial" w:cs="Arial"/>
              </w:rPr>
            </w:pPr>
          </w:p>
          <w:p w:rsidR="008F10C3" w:rsidRPr="006B147E" w:rsidRDefault="008F10C3" w:rsidP="005C5035">
            <w:pPr>
              <w:spacing w:after="0" w:line="240" w:lineRule="auto"/>
              <w:rPr>
                <w:rFonts w:ascii="Arial" w:hAnsi="Arial" w:cs="Arial"/>
              </w:rPr>
            </w:pPr>
          </w:p>
        </w:tc>
        <w:tc>
          <w:tcPr>
            <w:tcW w:w="1337" w:type="dxa"/>
          </w:tcPr>
          <w:p w:rsidR="008F10C3" w:rsidRDefault="008F10C3" w:rsidP="00B11579">
            <w:pPr>
              <w:spacing w:after="0" w:line="240" w:lineRule="auto"/>
              <w:rPr>
                <w:rFonts w:ascii="Arial" w:hAnsi="Arial" w:cs="Arial"/>
                <w:b/>
                <w:u w:val="single"/>
              </w:rPr>
            </w:pPr>
          </w:p>
        </w:tc>
      </w:tr>
      <w:tr w:rsidR="00204A05" w:rsidRPr="00B11579" w:rsidTr="008F1E99">
        <w:tc>
          <w:tcPr>
            <w:tcW w:w="675" w:type="dxa"/>
          </w:tcPr>
          <w:p w:rsidR="00204A05" w:rsidRDefault="007C795B" w:rsidP="00B11579">
            <w:pPr>
              <w:spacing w:after="0" w:line="240" w:lineRule="auto"/>
              <w:rPr>
                <w:rFonts w:ascii="Arial" w:hAnsi="Arial" w:cs="Arial"/>
                <w:b/>
              </w:rPr>
            </w:pPr>
            <w:r>
              <w:rPr>
                <w:rFonts w:ascii="Arial" w:hAnsi="Arial" w:cs="Arial"/>
                <w:b/>
              </w:rPr>
              <w:t>7</w:t>
            </w:r>
            <w:r w:rsidR="00204A05">
              <w:rPr>
                <w:rFonts w:ascii="Arial" w:hAnsi="Arial" w:cs="Arial"/>
                <w:b/>
              </w:rPr>
              <w:t>.</w:t>
            </w:r>
          </w:p>
        </w:tc>
        <w:tc>
          <w:tcPr>
            <w:tcW w:w="7230" w:type="dxa"/>
          </w:tcPr>
          <w:p w:rsidR="00204A05" w:rsidRDefault="00EE6CEB" w:rsidP="00B60186">
            <w:pPr>
              <w:spacing w:after="0" w:line="240" w:lineRule="auto"/>
              <w:jc w:val="both"/>
              <w:rPr>
                <w:rFonts w:ascii="Arial" w:hAnsi="Arial" w:cs="Arial"/>
                <w:b/>
              </w:rPr>
            </w:pPr>
            <w:r w:rsidRPr="00EE6CEB">
              <w:rPr>
                <w:rFonts w:ascii="Arial" w:hAnsi="Arial" w:cs="Arial"/>
                <w:b/>
              </w:rPr>
              <w:t>Future Meeting Schedule</w:t>
            </w:r>
          </w:p>
          <w:p w:rsidR="007C795B" w:rsidRDefault="007C795B" w:rsidP="00B60186">
            <w:pPr>
              <w:spacing w:after="0" w:line="240" w:lineRule="auto"/>
              <w:jc w:val="both"/>
              <w:rPr>
                <w:rFonts w:ascii="Arial" w:hAnsi="Arial" w:cs="Arial"/>
                <w:b/>
              </w:rPr>
            </w:pPr>
          </w:p>
          <w:p w:rsidR="007C795B" w:rsidRPr="007C795B" w:rsidRDefault="007C795B" w:rsidP="00B60186">
            <w:pPr>
              <w:spacing w:after="0" w:line="240" w:lineRule="auto"/>
              <w:jc w:val="both"/>
              <w:rPr>
                <w:rFonts w:ascii="Arial" w:hAnsi="Arial" w:cs="Arial"/>
              </w:rPr>
            </w:pPr>
            <w:r w:rsidRPr="007C795B">
              <w:rPr>
                <w:rFonts w:ascii="Arial" w:hAnsi="Arial" w:cs="Arial"/>
              </w:rPr>
              <w:t>The decision was made to rotate the venue for future meetings to reflect the GGC wide nature of the membership.</w:t>
            </w:r>
          </w:p>
          <w:p w:rsidR="007C795B" w:rsidRPr="007C795B" w:rsidRDefault="007C795B" w:rsidP="00B60186">
            <w:pPr>
              <w:spacing w:after="0" w:line="240" w:lineRule="auto"/>
              <w:jc w:val="both"/>
              <w:rPr>
                <w:rFonts w:ascii="Arial" w:hAnsi="Arial" w:cs="Arial"/>
              </w:rPr>
            </w:pPr>
          </w:p>
          <w:p w:rsidR="007C795B" w:rsidRPr="007C795B" w:rsidRDefault="007C795B" w:rsidP="00B60186">
            <w:pPr>
              <w:spacing w:after="0" w:line="240" w:lineRule="auto"/>
              <w:jc w:val="both"/>
              <w:rPr>
                <w:rFonts w:ascii="Arial" w:hAnsi="Arial" w:cs="Arial"/>
              </w:rPr>
            </w:pPr>
            <w:r w:rsidRPr="007C795B">
              <w:rPr>
                <w:rFonts w:ascii="Arial" w:hAnsi="Arial" w:cs="Arial"/>
              </w:rPr>
              <w:t>It was agreed that the next meeting would be hosted by East Renfrewshire HSCP – M Magennis to confirm date and venue and forward the details to members.</w:t>
            </w:r>
          </w:p>
          <w:p w:rsidR="00EE6CEB" w:rsidRDefault="00EE6CEB" w:rsidP="00B60186">
            <w:pPr>
              <w:spacing w:after="0" w:line="240" w:lineRule="auto"/>
              <w:jc w:val="both"/>
              <w:rPr>
                <w:rFonts w:ascii="Arial" w:hAnsi="Arial" w:cs="Arial"/>
              </w:rPr>
            </w:pPr>
          </w:p>
          <w:p w:rsidR="00EE6CEB" w:rsidRPr="00204A05" w:rsidRDefault="00EE6CEB" w:rsidP="00B60186">
            <w:pPr>
              <w:spacing w:after="0" w:line="240" w:lineRule="auto"/>
              <w:jc w:val="both"/>
              <w:rPr>
                <w:rFonts w:ascii="Arial" w:hAnsi="Arial" w:cs="Arial"/>
              </w:rPr>
            </w:pPr>
          </w:p>
        </w:tc>
        <w:tc>
          <w:tcPr>
            <w:tcW w:w="1337" w:type="dxa"/>
          </w:tcPr>
          <w:p w:rsidR="00204A05" w:rsidRDefault="00204A05" w:rsidP="00B11579">
            <w:pPr>
              <w:spacing w:after="0" w:line="240" w:lineRule="auto"/>
              <w:rPr>
                <w:rFonts w:ascii="Arial" w:hAnsi="Arial" w:cs="Arial"/>
                <w:b/>
                <w:u w:val="single"/>
              </w:rPr>
            </w:pPr>
          </w:p>
        </w:tc>
      </w:tr>
      <w:tr w:rsidR="008F10C3" w:rsidRPr="00B11579" w:rsidTr="008F1E99">
        <w:tc>
          <w:tcPr>
            <w:tcW w:w="675" w:type="dxa"/>
          </w:tcPr>
          <w:p w:rsidR="008F10C3" w:rsidRPr="006B147E" w:rsidRDefault="008F10C3" w:rsidP="00B11579">
            <w:pPr>
              <w:spacing w:after="0" w:line="240" w:lineRule="auto"/>
              <w:rPr>
                <w:rFonts w:ascii="Arial" w:hAnsi="Arial" w:cs="Arial"/>
                <w:b/>
              </w:rPr>
            </w:pPr>
          </w:p>
        </w:tc>
        <w:tc>
          <w:tcPr>
            <w:tcW w:w="7230" w:type="dxa"/>
          </w:tcPr>
          <w:p w:rsidR="008F10C3" w:rsidRDefault="005C5035" w:rsidP="00D11A06">
            <w:pPr>
              <w:spacing w:after="0" w:line="240" w:lineRule="auto"/>
              <w:rPr>
                <w:rFonts w:ascii="Arial" w:hAnsi="Arial" w:cs="Arial"/>
                <w:b/>
              </w:rPr>
            </w:pPr>
            <w:r w:rsidRPr="006B147E">
              <w:rPr>
                <w:rFonts w:ascii="Arial" w:hAnsi="Arial" w:cs="Arial"/>
                <w:b/>
              </w:rPr>
              <w:t>AOCB</w:t>
            </w:r>
          </w:p>
          <w:p w:rsidR="007C795B" w:rsidRDefault="007C795B" w:rsidP="00D11A06">
            <w:pPr>
              <w:spacing w:after="0" w:line="240" w:lineRule="auto"/>
              <w:rPr>
                <w:rFonts w:ascii="Arial" w:hAnsi="Arial" w:cs="Arial"/>
                <w:b/>
              </w:rPr>
            </w:pPr>
          </w:p>
          <w:p w:rsidR="007C795B" w:rsidRDefault="007C795B" w:rsidP="007C795B">
            <w:pPr>
              <w:pStyle w:val="ListParagraph"/>
              <w:numPr>
                <w:ilvl w:val="0"/>
                <w:numId w:val="23"/>
              </w:numPr>
              <w:spacing w:after="0" w:line="240" w:lineRule="auto"/>
              <w:rPr>
                <w:rFonts w:ascii="Arial" w:hAnsi="Arial" w:cs="Arial"/>
                <w:b/>
              </w:rPr>
            </w:pPr>
            <w:r w:rsidRPr="007C795B">
              <w:rPr>
                <w:rFonts w:ascii="Arial" w:hAnsi="Arial" w:cs="Arial"/>
              </w:rPr>
              <w:t>F Muir queried whether the draft version of the Death of Asylum Seekers in Hospital Policy had been signed off by Chief Nurses</w:t>
            </w:r>
            <w:r>
              <w:rPr>
                <w:rFonts w:ascii="Arial" w:hAnsi="Arial" w:cs="Arial"/>
                <w:b/>
              </w:rPr>
              <w:t xml:space="preserve"> M Magennis to check and add to the agenda of the next meeting.</w:t>
            </w:r>
          </w:p>
          <w:p w:rsidR="00423DC5" w:rsidRDefault="00423DC5" w:rsidP="00423DC5">
            <w:pPr>
              <w:pStyle w:val="ListParagraph"/>
              <w:spacing w:after="0" w:line="240" w:lineRule="auto"/>
              <w:rPr>
                <w:rFonts w:ascii="Arial" w:hAnsi="Arial" w:cs="Arial"/>
                <w:b/>
              </w:rPr>
            </w:pPr>
          </w:p>
          <w:p w:rsidR="007C795B" w:rsidRPr="00423DC5" w:rsidRDefault="007C795B" w:rsidP="00423DC5">
            <w:pPr>
              <w:pStyle w:val="ListParagraph"/>
              <w:numPr>
                <w:ilvl w:val="0"/>
                <w:numId w:val="23"/>
              </w:numPr>
              <w:spacing w:after="0" w:line="240" w:lineRule="auto"/>
              <w:rPr>
                <w:rFonts w:ascii="Arial" w:hAnsi="Arial" w:cs="Arial"/>
                <w:b/>
              </w:rPr>
            </w:pPr>
            <w:r w:rsidRPr="00423DC5">
              <w:rPr>
                <w:rFonts w:ascii="Arial" w:hAnsi="Arial" w:cs="Arial"/>
                <w:b/>
              </w:rPr>
              <w:t xml:space="preserve">CRUSE SLA </w:t>
            </w:r>
            <w:r w:rsidRPr="00423DC5">
              <w:rPr>
                <w:rFonts w:ascii="Arial" w:hAnsi="Arial" w:cs="Arial"/>
              </w:rPr>
              <w:t>-  to be added to the agenda of the next meeting.</w:t>
            </w:r>
          </w:p>
          <w:p w:rsidR="007C795B" w:rsidRPr="007C795B" w:rsidRDefault="007C795B" w:rsidP="007C795B">
            <w:pPr>
              <w:spacing w:after="0" w:line="240" w:lineRule="auto"/>
              <w:rPr>
                <w:rFonts w:ascii="Arial" w:hAnsi="Arial" w:cs="Arial"/>
              </w:rPr>
            </w:pPr>
          </w:p>
          <w:p w:rsidR="007C795B" w:rsidRPr="007C795B" w:rsidRDefault="007C795B" w:rsidP="007C795B">
            <w:pPr>
              <w:pStyle w:val="ListParagraph"/>
              <w:numPr>
                <w:ilvl w:val="0"/>
                <w:numId w:val="23"/>
              </w:numPr>
              <w:spacing w:after="0" w:line="240" w:lineRule="auto"/>
              <w:rPr>
                <w:rFonts w:ascii="Arial" w:hAnsi="Arial" w:cs="Arial"/>
                <w:b/>
              </w:rPr>
            </w:pPr>
            <w:r>
              <w:rPr>
                <w:rFonts w:ascii="Arial" w:hAnsi="Arial" w:cs="Arial"/>
                <w:b/>
              </w:rPr>
              <w:t xml:space="preserve">User Experience -  </w:t>
            </w:r>
            <w:r w:rsidRPr="007C795B">
              <w:rPr>
                <w:rFonts w:ascii="Arial" w:hAnsi="Arial" w:cs="Arial"/>
              </w:rPr>
              <w:t>to be added to the agenda of the next meeting for discussion</w:t>
            </w:r>
            <w:r>
              <w:rPr>
                <w:rFonts w:ascii="Arial" w:hAnsi="Arial" w:cs="Arial"/>
                <w:b/>
              </w:rPr>
              <w:t>.</w:t>
            </w:r>
          </w:p>
          <w:p w:rsidR="008F10C3" w:rsidRDefault="008F10C3" w:rsidP="00D11A06">
            <w:pPr>
              <w:spacing w:after="0" w:line="240" w:lineRule="auto"/>
              <w:rPr>
                <w:rFonts w:ascii="Arial" w:hAnsi="Arial" w:cs="Arial"/>
              </w:rPr>
            </w:pPr>
          </w:p>
          <w:p w:rsidR="008F10C3" w:rsidRDefault="008F10C3" w:rsidP="00B60186">
            <w:pPr>
              <w:spacing w:after="0" w:line="240" w:lineRule="auto"/>
              <w:rPr>
                <w:rFonts w:ascii="Arial" w:hAnsi="Arial" w:cs="Arial"/>
              </w:rPr>
            </w:pPr>
          </w:p>
          <w:p w:rsidR="007E3A52" w:rsidRPr="006B147E" w:rsidRDefault="007E3A52" w:rsidP="00B60186">
            <w:pPr>
              <w:spacing w:after="0" w:line="240" w:lineRule="auto"/>
              <w:rPr>
                <w:rFonts w:ascii="Arial" w:hAnsi="Arial" w:cs="Arial"/>
              </w:rPr>
            </w:pPr>
          </w:p>
        </w:tc>
        <w:tc>
          <w:tcPr>
            <w:tcW w:w="1337" w:type="dxa"/>
          </w:tcPr>
          <w:p w:rsidR="008F10C3" w:rsidRDefault="008F10C3" w:rsidP="00B11579">
            <w:pPr>
              <w:spacing w:after="0" w:line="240" w:lineRule="auto"/>
              <w:rPr>
                <w:rFonts w:ascii="Arial" w:hAnsi="Arial" w:cs="Arial"/>
                <w:b/>
                <w:u w:val="single"/>
              </w:rPr>
            </w:pPr>
          </w:p>
        </w:tc>
      </w:tr>
      <w:tr w:rsidR="008F10C3" w:rsidRPr="00B11579" w:rsidTr="00E001DF">
        <w:tc>
          <w:tcPr>
            <w:tcW w:w="675" w:type="dxa"/>
          </w:tcPr>
          <w:p w:rsidR="008F10C3" w:rsidRPr="00B11579" w:rsidRDefault="008F10C3" w:rsidP="00B11579">
            <w:pPr>
              <w:spacing w:after="0" w:line="240" w:lineRule="auto"/>
              <w:rPr>
                <w:rFonts w:ascii="Arial" w:hAnsi="Arial" w:cs="Arial"/>
                <w:b/>
              </w:rPr>
            </w:pPr>
          </w:p>
        </w:tc>
        <w:tc>
          <w:tcPr>
            <w:tcW w:w="7230" w:type="dxa"/>
          </w:tcPr>
          <w:p w:rsidR="008F10C3" w:rsidRDefault="004D0633" w:rsidP="004D0633">
            <w:pPr>
              <w:spacing w:after="0" w:line="240" w:lineRule="auto"/>
              <w:rPr>
                <w:rFonts w:ascii="Arial" w:hAnsi="Arial" w:cs="Arial"/>
                <w:b/>
              </w:rPr>
            </w:pPr>
            <w:r>
              <w:rPr>
                <w:rFonts w:ascii="Arial" w:hAnsi="Arial" w:cs="Arial"/>
                <w:b/>
              </w:rPr>
              <w:t>Summary of Actions</w:t>
            </w:r>
          </w:p>
          <w:p w:rsidR="002B6D7E" w:rsidRDefault="002B6D7E" w:rsidP="004D0633">
            <w:pPr>
              <w:spacing w:after="0" w:line="240" w:lineRule="auto"/>
              <w:rPr>
                <w:rFonts w:ascii="Arial" w:hAnsi="Arial" w:cs="Arial"/>
                <w:b/>
              </w:rPr>
            </w:pPr>
          </w:p>
          <w:p w:rsidR="004D0633" w:rsidRPr="00423DC5" w:rsidRDefault="00DA7860" w:rsidP="004D0633">
            <w:pPr>
              <w:pStyle w:val="ListParagraph"/>
              <w:numPr>
                <w:ilvl w:val="0"/>
                <w:numId w:val="19"/>
              </w:numPr>
              <w:spacing w:after="0" w:line="240" w:lineRule="auto"/>
              <w:rPr>
                <w:rFonts w:ascii="Arial" w:hAnsi="Arial" w:cs="Arial"/>
              </w:rPr>
            </w:pPr>
            <w:r w:rsidRPr="00423DC5">
              <w:rPr>
                <w:rFonts w:ascii="Arial" w:hAnsi="Arial" w:cs="Arial"/>
                <w:bCs/>
              </w:rPr>
              <w:t>M</w:t>
            </w:r>
            <w:r w:rsidR="00423DC5" w:rsidRPr="00423DC5">
              <w:rPr>
                <w:rFonts w:ascii="Arial" w:hAnsi="Arial" w:cs="Arial"/>
                <w:bCs/>
              </w:rPr>
              <w:t xml:space="preserve"> </w:t>
            </w:r>
            <w:r w:rsidRPr="00423DC5">
              <w:rPr>
                <w:rFonts w:ascii="Arial" w:hAnsi="Arial" w:cs="Arial"/>
                <w:bCs/>
              </w:rPr>
              <w:t>M</w:t>
            </w:r>
            <w:r w:rsidR="00423DC5" w:rsidRPr="00423DC5">
              <w:rPr>
                <w:rFonts w:ascii="Arial" w:hAnsi="Arial" w:cs="Arial"/>
                <w:bCs/>
              </w:rPr>
              <w:t>agennis</w:t>
            </w:r>
            <w:r w:rsidRPr="00423DC5">
              <w:rPr>
                <w:rFonts w:ascii="Arial" w:hAnsi="Arial" w:cs="Arial"/>
                <w:bCs/>
              </w:rPr>
              <w:t xml:space="preserve"> to circulate the current membership with the minutes from this meeting</w:t>
            </w:r>
            <w:r w:rsidR="00423DC5" w:rsidRPr="00423DC5">
              <w:rPr>
                <w:rFonts w:ascii="Arial" w:hAnsi="Arial" w:cs="Arial"/>
                <w:bCs/>
              </w:rPr>
              <w:t>.</w:t>
            </w:r>
          </w:p>
          <w:p w:rsidR="00423DC5" w:rsidRPr="00423DC5" w:rsidRDefault="00423DC5" w:rsidP="00423DC5">
            <w:pPr>
              <w:pStyle w:val="Body"/>
              <w:numPr>
                <w:ilvl w:val="0"/>
                <w:numId w:val="19"/>
              </w:numPr>
              <w:jc w:val="both"/>
              <w:rPr>
                <w:rFonts w:ascii="Arial" w:hAnsi="Arial" w:cs="Arial"/>
                <w:bCs/>
                <w:sz w:val="22"/>
                <w:szCs w:val="22"/>
              </w:rPr>
            </w:pPr>
            <w:r w:rsidRPr="00423DC5">
              <w:rPr>
                <w:rFonts w:ascii="Arial" w:hAnsi="Arial" w:cs="Arial"/>
                <w:bCs/>
                <w:sz w:val="22"/>
                <w:szCs w:val="22"/>
              </w:rPr>
              <w:t>M Magennis to circulate the ToR to members for further comment.</w:t>
            </w:r>
          </w:p>
          <w:p w:rsidR="00423DC5" w:rsidRPr="00423DC5" w:rsidRDefault="00423DC5" w:rsidP="00423DC5">
            <w:pPr>
              <w:pStyle w:val="Body"/>
              <w:spacing w:before="0"/>
              <w:ind w:left="720"/>
              <w:jc w:val="both"/>
              <w:rPr>
                <w:rFonts w:ascii="Arial" w:hAnsi="Arial" w:cs="Arial"/>
                <w:bCs/>
                <w:sz w:val="22"/>
                <w:szCs w:val="22"/>
              </w:rPr>
            </w:pPr>
          </w:p>
          <w:p w:rsidR="00DA7860" w:rsidRPr="00423DC5" w:rsidRDefault="00423DC5" w:rsidP="004D0633">
            <w:pPr>
              <w:pStyle w:val="ListParagraph"/>
              <w:numPr>
                <w:ilvl w:val="0"/>
                <w:numId w:val="19"/>
              </w:numPr>
              <w:spacing w:after="0" w:line="240" w:lineRule="auto"/>
              <w:rPr>
                <w:rFonts w:ascii="Arial" w:hAnsi="Arial" w:cs="Arial"/>
              </w:rPr>
            </w:pPr>
            <w:r w:rsidRPr="00423DC5">
              <w:rPr>
                <w:rFonts w:ascii="Arial" w:hAnsi="Arial" w:cs="Arial"/>
                <w:bCs/>
              </w:rPr>
              <w:t>B Johnston to clarify the reporting arrangements with E Love, Chief Nurse for Professional Governance and Regulation.</w:t>
            </w:r>
          </w:p>
          <w:p w:rsidR="00423DC5" w:rsidRPr="00423DC5" w:rsidRDefault="00423DC5" w:rsidP="00423DC5">
            <w:pPr>
              <w:pStyle w:val="Body"/>
              <w:numPr>
                <w:ilvl w:val="0"/>
                <w:numId w:val="19"/>
              </w:numPr>
              <w:rPr>
                <w:rFonts w:ascii="Arial" w:hAnsi="Arial" w:cs="Arial"/>
                <w:bCs/>
                <w:sz w:val="22"/>
                <w:szCs w:val="22"/>
              </w:rPr>
            </w:pPr>
            <w:r w:rsidRPr="00423DC5">
              <w:rPr>
                <w:rFonts w:ascii="Arial" w:hAnsi="Arial" w:cs="Arial"/>
                <w:bCs/>
                <w:sz w:val="22"/>
                <w:szCs w:val="22"/>
              </w:rPr>
              <w:t>M Magennis to scope current arrangements for the return of patient property with other Boards.</w:t>
            </w:r>
          </w:p>
          <w:p w:rsidR="00423DC5" w:rsidRPr="00423DC5" w:rsidRDefault="00423DC5" w:rsidP="00423DC5">
            <w:pPr>
              <w:pStyle w:val="Body"/>
              <w:ind w:left="720"/>
              <w:rPr>
                <w:rFonts w:ascii="Arial" w:hAnsi="Arial" w:cs="Arial"/>
                <w:bCs/>
                <w:sz w:val="22"/>
                <w:szCs w:val="22"/>
              </w:rPr>
            </w:pPr>
          </w:p>
          <w:p w:rsidR="00423DC5" w:rsidRPr="00423DC5" w:rsidRDefault="00423DC5" w:rsidP="004D0633">
            <w:pPr>
              <w:pStyle w:val="ListParagraph"/>
              <w:numPr>
                <w:ilvl w:val="0"/>
                <w:numId w:val="19"/>
              </w:numPr>
              <w:spacing w:after="0" w:line="240" w:lineRule="auto"/>
              <w:rPr>
                <w:rFonts w:ascii="Arial" w:hAnsi="Arial" w:cs="Arial"/>
              </w:rPr>
            </w:pPr>
            <w:r w:rsidRPr="00423DC5">
              <w:rPr>
                <w:rFonts w:ascii="Arial" w:hAnsi="Arial" w:cs="Arial"/>
                <w:bCs/>
              </w:rPr>
              <w:t>E O’ Donnell to provide update report on where deaths occur across NHSGGC.</w:t>
            </w:r>
          </w:p>
          <w:p w:rsidR="00423DC5" w:rsidRPr="00423DC5" w:rsidRDefault="00423DC5" w:rsidP="00423DC5">
            <w:pPr>
              <w:pStyle w:val="ListParagraph"/>
              <w:rPr>
                <w:rFonts w:ascii="Arial" w:hAnsi="Arial" w:cs="Arial"/>
              </w:rPr>
            </w:pPr>
          </w:p>
          <w:p w:rsidR="00423DC5" w:rsidRPr="00423DC5" w:rsidRDefault="00423DC5" w:rsidP="004D0633">
            <w:pPr>
              <w:pStyle w:val="ListParagraph"/>
              <w:numPr>
                <w:ilvl w:val="0"/>
                <w:numId w:val="19"/>
              </w:numPr>
              <w:spacing w:after="0" w:line="240" w:lineRule="auto"/>
              <w:rPr>
                <w:rFonts w:ascii="Arial" w:hAnsi="Arial" w:cs="Arial"/>
              </w:rPr>
            </w:pPr>
            <w:r w:rsidRPr="00423DC5">
              <w:rPr>
                <w:rFonts w:ascii="Arial" w:hAnsi="Arial" w:cs="Arial"/>
                <w:bCs/>
              </w:rPr>
              <w:t>C Campbell to forward up to date training figures and provide information on training uptake across areas</w:t>
            </w:r>
          </w:p>
          <w:p w:rsidR="00423DC5" w:rsidRPr="00423DC5" w:rsidRDefault="00423DC5" w:rsidP="00423DC5">
            <w:pPr>
              <w:pStyle w:val="ListParagraph"/>
              <w:rPr>
                <w:rFonts w:ascii="Arial" w:hAnsi="Arial" w:cs="Arial"/>
              </w:rPr>
            </w:pPr>
          </w:p>
          <w:p w:rsidR="00423DC5" w:rsidRPr="00423DC5" w:rsidRDefault="00423DC5" w:rsidP="00423DC5">
            <w:pPr>
              <w:pStyle w:val="Body"/>
              <w:numPr>
                <w:ilvl w:val="0"/>
                <w:numId w:val="19"/>
              </w:numPr>
              <w:rPr>
                <w:rFonts w:ascii="Arial" w:hAnsi="Arial" w:cs="Arial"/>
                <w:bCs/>
                <w:sz w:val="22"/>
                <w:szCs w:val="22"/>
              </w:rPr>
            </w:pPr>
            <w:r w:rsidRPr="00423DC5">
              <w:rPr>
                <w:rFonts w:ascii="Arial" w:hAnsi="Arial" w:cs="Arial"/>
                <w:bCs/>
                <w:sz w:val="22"/>
                <w:szCs w:val="22"/>
              </w:rPr>
              <w:t>Flora and Elaine to review GGC booklet numbers</w:t>
            </w:r>
          </w:p>
          <w:p w:rsidR="00423DC5" w:rsidRPr="00423DC5" w:rsidRDefault="00423DC5" w:rsidP="00423DC5">
            <w:pPr>
              <w:pStyle w:val="ListParagraph"/>
              <w:rPr>
                <w:rFonts w:ascii="Arial" w:hAnsi="Arial" w:cs="Arial"/>
                <w:bCs/>
              </w:rPr>
            </w:pPr>
          </w:p>
          <w:p w:rsidR="00423DC5" w:rsidRPr="00423DC5" w:rsidRDefault="00423DC5" w:rsidP="00423DC5">
            <w:pPr>
              <w:pStyle w:val="Body"/>
              <w:numPr>
                <w:ilvl w:val="0"/>
                <w:numId w:val="19"/>
              </w:numPr>
              <w:rPr>
                <w:rFonts w:ascii="Arial" w:hAnsi="Arial" w:cs="Arial"/>
                <w:bCs/>
                <w:sz w:val="22"/>
                <w:szCs w:val="22"/>
              </w:rPr>
            </w:pPr>
            <w:r w:rsidRPr="00423DC5">
              <w:rPr>
                <w:rFonts w:ascii="Arial" w:hAnsi="Arial" w:cs="Arial"/>
                <w:bCs/>
                <w:sz w:val="22"/>
                <w:szCs w:val="22"/>
              </w:rPr>
              <w:t>MM to check with Marie Curie Glasgow which ‘pre-death’ booklet they are using.</w:t>
            </w:r>
          </w:p>
          <w:p w:rsidR="00423DC5" w:rsidRPr="00423DC5" w:rsidRDefault="00423DC5" w:rsidP="00423DC5">
            <w:pPr>
              <w:spacing w:after="0" w:line="240" w:lineRule="auto"/>
              <w:ind w:left="360"/>
              <w:rPr>
                <w:rFonts w:ascii="Arial" w:hAnsi="Arial" w:cs="Arial"/>
              </w:rPr>
            </w:pPr>
          </w:p>
          <w:p w:rsidR="008F10C3" w:rsidRPr="00E001DF" w:rsidRDefault="006B147E" w:rsidP="00E001DF">
            <w:pPr>
              <w:spacing w:after="0"/>
              <w:rPr>
                <w:rFonts w:ascii="Arial" w:hAnsi="Arial" w:cs="Arial"/>
              </w:rPr>
            </w:pPr>
            <w:r w:rsidRPr="00E001DF">
              <w:rPr>
                <w:rFonts w:ascii="Arial" w:hAnsi="Arial" w:cs="Arial"/>
              </w:rPr>
              <w:t xml:space="preserve"> </w:t>
            </w:r>
          </w:p>
        </w:tc>
        <w:tc>
          <w:tcPr>
            <w:tcW w:w="1337" w:type="dxa"/>
          </w:tcPr>
          <w:p w:rsidR="008F10C3" w:rsidRPr="00B11579"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2B6D7E" w:rsidRDefault="002B6D7E" w:rsidP="00B11579">
            <w:pPr>
              <w:spacing w:after="0" w:line="240" w:lineRule="auto"/>
              <w:rPr>
                <w:rFonts w:ascii="Arial" w:hAnsi="Arial" w:cs="Arial"/>
                <w:b/>
                <w:u w:val="single"/>
              </w:rPr>
            </w:pPr>
          </w:p>
          <w:p w:rsidR="002B6D7E" w:rsidRDefault="002B6D7E" w:rsidP="00B11579">
            <w:pPr>
              <w:spacing w:after="0" w:line="240" w:lineRule="auto"/>
              <w:rPr>
                <w:rFonts w:ascii="Arial" w:hAnsi="Arial" w:cs="Arial"/>
                <w:b/>
                <w:u w:val="single"/>
              </w:rPr>
            </w:pPr>
          </w:p>
          <w:p w:rsidR="002B6D7E" w:rsidRDefault="002B6D7E" w:rsidP="00B11579">
            <w:pPr>
              <w:spacing w:after="0" w:line="240" w:lineRule="auto"/>
              <w:rPr>
                <w:rFonts w:ascii="Arial" w:hAnsi="Arial" w:cs="Arial"/>
                <w:b/>
                <w:u w:val="single"/>
              </w:rPr>
            </w:pPr>
          </w:p>
          <w:p w:rsidR="002B6D7E" w:rsidRDefault="002B6D7E" w:rsidP="00B11579">
            <w:pPr>
              <w:spacing w:after="0" w:line="240" w:lineRule="auto"/>
              <w:rPr>
                <w:rFonts w:ascii="Arial" w:hAnsi="Arial" w:cs="Arial"/>
                <w:b/>
                <w:u w:val="single"/>
              </w:rPr>
            </w:pPr>
          </w:p>
          <w:p w:rsidR="002B6D7E" w:rsidRDefault="002B6D7E"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8D3364" w:rsidRPr="00B11579" w:rsidRDefault="008D3364" w:rsidP="001609A2">
            <w:pPr>
              <w:spacing w:after="0" w:line="240" w:lineRule="auto"/>
              <w:rPr>
                <w:rFonts w:ascii="Arial" w:hAnsi="Arial" w:cs="Arial"/>
                <w:b/>
                <w:u w:val="single"/>
              </w:rPr>
            </w:pPr>
          </w:p>
        </w:tc>
      </w:tr>
      <w:tr w:rsidR="008F10C3" w:rsidRPr="00B11579" w:rsidTr="00E001DF">
        <w:tc>
          <w:tcPr>
            <w:tcW w:w="675" w:type="dxa"/>
          </w:tcPr>
          <w:p w:rsidR="008F10C3" w:rsidRPr="00B11579" w:rsidRDefault="008F10C3" w:rsidP="00B11579">
            <w:pPr>
              <w:spacing w:after="0" w:line="240" w:lineRule="auto"/>
              <w:rPr>
                <w:rFonts w:ascii="Arial" w:hAnsi="Arial" w:cs="Arial"/>
                <w:b/>
              </w:rPr>
            </w:pPr>
          </w:p>
        </w:tc>
        <w:tc>
          <w:tcPr>
            <w:tcW w:w="7230" w:type="dxa"/>
          </w:tcPr>
          <w:p w:rsidR="008F10C3" w:rsidRDefault="008F10C3" w:rsidP="00B11579">
            <w:pPr>
              <w:spacing w:after="0" w:line="240" w:lineRule="auto"/>
              <w:rPr>
                <w:rFonts w:ascii="Arial" w:hAnsi="Arial" w:cs="Arial"/>
                <w:b/>
              </w:rPr>
            </w:pPr>
          </w:p>
          <w:p w:rsidR="00633F5C" w:rsidRDefault="00423DC5" w:rsidP="00B11579">
            <w:pPr>
              <w:spacing w:after="0" w:line="240" w:lineRule="auto"/>
              <w:rPr>
                <w:rFonts w:ascii="Arial" w:hAnsi="Arial" w:cs="Arial"/>
                <w:b/>
              </w:rPr>
            </w:pPr>
            <w:r>
              <w:rPr>
                <w:rFonts w:ascii="Arial" w:hAnsi="Arial" w:cs="Arial"/>
                <w:b/>
              </w:rPr>
              <w:t>Time and date of next meeting</w:t>
            </w:r>
          </w:p>
          <w:p w:rsidR="00423DC5" w:rsidRDefault="00423DC5" w:rsidP="00B11579">
            <w:pPr>
              <w:spacing w:after="0" w:line="240" w:lineRule="auto"/>
              <w:rPr>
                <w:rFonts w:ascii="Arial" w:hAnsi="Arial" w:cs="Arial"/>
                <w:b/>
              </w:rPr>
            </w:pPr>
          </w:p>
          <w:p w:rsidR="00423DC5" w:rsidRPr="00655339" w:rsidRDefault="007E3A52" w:rsidP="00B11579">
            <w:pPr>
              <w:spacing w:after="0" w:line="240" w:lineRule="auto"/>
              <w:rPr>
                <w:rFonts w:ascii="Arial" w:hAnsi="Arial" w:cs="Arial"/>
                <w:b/>
                <w:color w:val="4F81BD" w:themeColor="accent1"/>
              </w:rPr>
            </w:pPr>
            <w:r>
              <w:rPr>
                <w:rFonts w:ascii="Arial" w:hAnsi="Arial" w:cs="Arial"/>
                <w:b/>
                <w:color w:val="4F81BD" w:themeColor="accent1"/>
              </w:rPr>
              <w:t>1.30pm,  7</w:t>
            </w:r>
            <w:r w:rsidRPr="007E3A52">
              <w:rPr>
                <w:rFonts w:ascii="Arial" w:hAnsi="Arial" w:cs="Arial"/>
                <w:b/>
                <w:color w:val="4F81BD" w:themeColor="accent1"/>
                <w:vertAlign w:val="superscript"/>
              </w:rPr>
              <w:t>th</w:t>
            </w:r>
            <w:r>
              <w:rPr>
                <w:rFonts w:ascii="Arial" w:hAnsi="Arial" w:cs="Arial"/>
                <w:b/>
                <w:color w:val="4F81BD" w:themeColor="accent1"/>
              </w:rPr>
              <w:t xml:space="preserve"> February 2017.</w:t>
            </w:r>
          </w:p>
          <w:p w:rsidR="008F10C3" w:rsidRDefault="008F10C3" w:rsidP="00B11579">
            <w:pPr>
              <w:spacing w:after="0" w:line="240" w:lineRule="auto"/>
              <w:rPr>
                <w:rFonts w:ascii="Arial" w:hAnsi="Arial" w:cs="Arial"/>
                <w:b/>
                <w:color w:val="1F497D"/>
              </w:rPr>
            </w:pPr>
            <w:r>
              <w:rPr>
                <w:rFonts w:ascii="Arial" w:hAnsi="Arial" w:cs="Arial"/>
                <w:b/>
                <w:color w:val="1F497D"/>
              </w:rPr>
              <w:t xml:space="preserve">  </w:t>
            </w:r>
          </w:p>
          <w:p w:rsidR="008F10C3" w:rsidRDefault="008F10C3" w:rsidP="001609A2">
            <w:pPr>
              <w:pStyle w:val="nhsbase"/>
              <w:rPr>
                <w:rFonts w:ascii="Arial" w:hAnsi="Arial" w:cs="Arial"/>
                <w:b/>
                <w:bCs/>
                <w:color w:val="4F81BD"/>
                <w:kern w:val="0"/>
                <w:szCs w:val="22"/>
              </w:rPr>
            </w:pPr>
            <w:r>
              <w:rPr>
                <w:rFonts w:ascii="Arial" w:hAnsi="Arial" w:cs="Arial"/>
                <w:b/>
                <w:color w:val="1F497D"/>
              </w:rPr>
              <w:t xml:space="preserve"> </w:t>
            </w:r>
          </w:p>
          <w:p w:rsidR="008F10C3" w:rsidRPr="00B11579" w:rsidRDefault="008F10C3" w:rsidP="001609A2">
            <w:pPr>
              <w:spacing w:after="0" w:line="240" w:lineRule="auto"/>
              <w:rPr>
                <w:rFonts w:ascii="Arial" w:hAnsi="Arial" w:cs="Arial"/>
                <w:b/>
              </w:rPr>
            </w:pPr>
          </w:p>
        </w:tc>
        <w:tc>
          <w:tcPr>
            <w:tcW w:w="1337" w:type="dxa"/>
          </w:tcPr>
          <w:p w:rsidR="008F10C3" w:rsidRPr="00B11579" w:rsidRDefault="008F10C3" w:rsidP="00B11579">
            <w:pPr>
              <w:spacing w:after="0" w:line="240" w:lineRule="auto"/>
              <w:rPr>
                <w:rFonts w:ascii="Arial" w:hAnsi="Arial" w:cs="Arial"/>
                <w:b/>
                <w:u w:val="single"/>
              </w:rPr>
            </w:pPr>
          </w:p>
        </w:tc>
      </w:tr>
    </w:tbl>
    <w:p w:rsidR="008F10C3" w:rsidRPr="002D7A30" w:rsidRDefault="008F10C3" w:rsidP="002D7A30">
      <w:pPr>
        <w:rPr>
          <w:rFonts w:ascii="Arial" w:hAnsi="Arial" w:cs="Arial"/>
        </w:rPr>
      </w:pPr>
    </w:p>
    <w:sectPr w:rsidR="008F10C3" w:rsidRPr="002D7A30" w:rsidSect="008268A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6E3" w:rsidRDefault="00F336E3" w:rsidP="005228E3">
      <w:pPr>
        <w:spacing w:after="0" w:line="240" w:lineRule="auto"/>
      </w:pPr>
      <w:r>
        <w:separator/>
      </w:r>
    </w:p>
  </w:endnote>
  <w:endnote w:type="continuationSeparator" w:id="0">
    <w:p w:rsidR="00F336E3" w:rsidRDefault="00F336E3" w:rsidP="00522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C5" w:rsidRDefault="00423DC5" w:rsidP="00B11579">
    <w:pPr>
      <w:pStyle w:val="Footer"/>
      <w:pBdr>
        <w:top w:val="thinThickSmallGap" w:sz="24" w:space="1" w:color="622423"/>
      </w:pBdr>
      <w:tabs>
        <w:tab w:val="clear" w:pos="4513"/>
      </w:tabs>
      <w:rPr>
        <w:rFonts w:ascii="Cambria" w:hAnsi="Cambria"/>
      </w:rPr>
    </w:pPr>
    <w:r>
      <w:rPr>
        <w:rFonts w:ascii="Cambria" w:hAnsi="Cambria"/>
      </w:rPr>
      <w:t>NHSGGC Bereavement Steering Group – draft minutes of 6</w:t>
    </w:r>
    <w:r w:rsidRPr="00B60186">
      <w:rPr>
        <w:rFonts w:ascii="Cambria" w:hAnsi="Cambria"/>
        <w:vertAlign w:val="superscript"/>
      </w:rPr>
      <w:t>th</w:t>
    </w:r>
    <w:r>
      <w:rPr>
        <w:rFonts w:ascii="Cambria" w:hAnsi="Cambria"/>
      </w:rPr>
      <w:t xml:space="preserve"> October 16 meeting/MM</w:t>
    </w:r>
    <w:r>
      <w:rPr>
        <w:rFonts w:ascii="Cambria" w:hAnsi="Cambria"/>
      </w:rPr>
      <w:tab/>
      <w:t xml:space="preserve">Page </w:t>
    </w:r>
    <w:r w:rsidR="0042539E" w:rsidRPr="0042539E">
      <w:fldChar w:fldCharType="begin"/>
    </w:r>
    <w:r>
      <w:instrText xml:space="preserve"> PAGE   \* MERGEFORMAT </w:instrText>
    </w:r>
    <w:r w:rsidR="0042539E" w:rsidRPr="0042539E">
      <w:fldChar w:fldCharType="separate"/>
    </w:r>
    <w:r w:rsidR="00A0147F" w:rsidRPr="00A0147F">
      <w:rPr>
        <w:rFonts w:ascii="Cambria" w:hAnsi="Cambria"/>
        <w:noProof/>
      </w:rPr>
      <w:t>1</w:t>
    </w:r>
    <w:r w:rsidR="0042539E">
      <w:rPr>
        <w:rFonts w:ascii="Cambria" w:hAnsi="Cambria"/>
        <w:noProof/>
      </w:rPr>
      <w:fldChar w:fldCharType="end"/>
    </w:r>
  </w:p>
  <w:p w:rsidR="00423DC5" w:rsidRDefault="00423D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6E3" w:rsidRDefault="00F336E3" w:rsidP="005228E3">
      <w:pPr>
        <w:spacing w:after="0" w:line="240" w:lineRule="auto"/>
      </w:pPr>
      <w:r>
        <w:separator/>
      </w:r>
    </w:p>
  </w:footnote>
  <w:footnote w:type="continuationSeparator" w:id="0">
    <w:p w:rsidR="00F336E3" w:rsidRDefault="00F336E3" w:rsidP="00522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C5" w:rsidRDefault="00423DC5" w:rsidP="005228E3">
    <w:pPr>
      <w:pStyle w:val="Header"/>
      <w:jc w:val="center"/>
    </w:pPr>
    <w:r>
      <w:tab/>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2C4"/>
    <w:multiLevelType w:val="hybridMultilevel"/>
    <w:tmpl w:val="9EB0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A41B2"/>
    <w:multiLevelType w:val="hybridMultilevel"/>
    <w:tmpl w:val="F3025018"/>
    <w:lvl w:ilvl="0" w:tplc="280E07D0">
      <w:start w:val="3"/>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21656642"/>
    <w:multiLevelType w:val="hybridMultilevel"/>
    <w:tmpl w:val="79DEB276"/>
    <w:styleLink w:val="Bullet"/>
    <w:lvl w:ilvl="0" w:tplc="E5B26B0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67BC2F0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D2E14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A8925EA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9254283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4E10201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EC9A873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DCD434A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4A086B2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217A0724"/>
    <w:multiLevelType w:val="hybridMultilevel"/>
    <w:tmpl w:val="79DEB276"/>
    <w:numStyleLink w:val="Bullet"/>
  </w:abstractNum>
  <w:abstractNum w:abstractNumId="4">
    <w:nsid w:val="22623F2F"/>
    <w:multiLevelType w:val="hybridMultilevel"/>
    <w:tmpl w:val="179AC924"/>
    <w:lvl w:ilvl="0" w:tplc="EA34498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nsid w:val="24092539"/>
    <w:multiLevelType w:val="hybridMultilevel"/>
    <w:tmpl w:val="7BEC82DE"/>
    <w:lvl w:ilvl="0" w:tplc="280E07D0">
      <w:start w:val="3"/>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453755"/>
    <w:multiLevelType w:val="hybridMultilevel"/>
    <w:tmpl w:val="0C0C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160542"/>
    <w:multiLevelType w:val="hybridMultilevel"/>
    <w:tmpl w:val="B078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E800BC"/>
    <w:multiLevelType w:val="hybridMultilevel"/>
    <w:tmpl w:val="A54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8F64E1"/>
    <w:multiLevelType w:val="hybridMultilevel"/>
    <w:tmpl w:val="9584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FD70F8"/>
    <w:multiLevelType w:val="hybridMultilevel"/>
    <w:tmpl w:val="3EA4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EE02AB"/>
    <w:multiLevelType w:val="hybridMultilevel"/>
    <w:tmpl w:val="AE544BD2"/>
    <w:lvl w:ilvl="0" w:tplc="098821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A67770"/>
    <w:multiLevelType w:val="hybridMultilevel"/>
    <w:tmpl w:val="8976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A44638"/>
    <w:multiLevelType w:val="hybridMultilevel"/>
    <w:tmpl w:val="2836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FF4421"/>
    <w:multiLevelType w:val="hybridMultilevel"/>
    <w:tmpl w:val="E9B0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F80C3A"/>
    <w:multiLevelType w:val="hybridMultilevel"/>
    <w:tmpl w:val="8494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1061A2"/>
    <w:multiLevelType w:val="hybridMultilevel"/>
    <w:tmpl w:val="BA28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DD7BF7"/>
    <w:multiLevelType w:val="hybridMultilevel"/>
    <w:tmpl w:val="0516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8E4280"/>
    <w:multiLevelType w:val="hybridMultilevel"/>
    <w:tmpl w:val="C9707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A57387"/>
    <w:multiLevelType w:val="hybridMultilevel"/>
    <w:tmpl w:val="A680F5C0"/>
    <w:lvl w:ilvl="0" w:tplc="44DE5D3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75D24549"/>
    <w:multiLevelType w:val="hybridMultilevel"/>
    <w:tmpl w:val="0EA05C06"/>
    <w:lvl w:ilvl="0" w:tplc="BCEE6B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017EAC"/>
    <w:multiLevelType w:val="hybridMultilevel"/>
    <w:tmpl w:val="B96622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2"/>
  </w:num>
  <w:num w:numId="3">
    <w:abstractNumId w:val="0"/>
  </w:num>
  <w:num w:numId="4">
    <w:abstractNumId w:val="16"/>
  </w:num>
  <w:num w:numId="5">
    <w:abstractNumId w:val="1"/>
  </w:num>
  <w:num w:numId="6">
    <w:abstractNumId w:val="5"/>
  </w:num>
  <w:num w:numId="7">
    <w:abstractNumId w:val="8"/>
  </w:num>
  <w:num w:numId="8">
    <w:abstractNumId w:val="6"/>
  </w:num>
  <w:num w:numId="9">
    <w:abstractNumId w:val="9"/>
  </w:num>
  <w:num w:numId="10">
    <w:abstractNumId w:val="1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17"/>
  </w:num>
  <w:num w:numId="15">
    <w:abstractNumId w:val="4"/>
  </w:num>
  <w:num w:numId="16">
    <w:abstractNumId w:val="13"/>
  </w:num>
  <w:num w:numId="17">
    <w:abstractNumId w:val="15"/>
  </w:num>
  <w:num w:numId="18">
    <w:abstractNumId w:val="14"/>
  </w:num>
  <w:num w:numId="19">
    <w:abstractNumId w:val="11"/>
  </w:num>
  <w:num w:numId="20">
    <w:abstractNumId w:val="2"/>
  </w:num>
  <w:num w:numId="21">
    <w:abstractNumId w:val="3"/>
  </w:num>
  <w:num w:numId="22">
    <w:abstractNumId w:val="21"/>
  </w:num>
  <w:num w:numId="23">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7890"/>
  </w:hdrShapeDefaults>
  <w:footnotePr>
    <w:footnote w:id="-1"/>
    <w:footnote w:id="0"/>
  </w:footnotePr>
  <w:endnotePr>
    <w:endnote w:id="-1"/>
    <w:endnote w:id="0"/>
  </w:endnotePr>
  <w:compat/>
  <w:rsids>
    <w:rsidRoot w:val="005228E3"/>
    <w:rsid w:val="0000214D"/>
    <w:rsid w:val="00017D58"/>
    <w:rsid w:val="00026746"/>
    <w:rsid w:val="00030F75"/>
    <w:rsid w:val="0005516B"/>
    <w:rsid w:val="00064FD3"/>
    <w:rsid w:val="00065063"/>
    <w:rsid w:val="000736CF"/>
    <w:rsid w:val="000767C8"/>
    <w:rsid w:val="000779CD"/>
    <w:rsid w:val="00077A59"/>
    <w:rsid w:val="00082366"/>
    <w:rsid w:val="00097F62"/>
    <w:rsid w:val="000A0754"/>
    <w:rsid w:val="000A1488"/>
    <w:rsid w:val="000A2FA7"/>
    <w:rsid w:val="000B093E"/>
    <w:rsid w:val="000B3AC3"/>
    <w:rsid w:val="000B7516"/>
    <w:rsid w:val="000C2045"/>
    <w:rsid w:val="000D112F"/>
    <w:rsid w:val="000D7046"/>
    <w:rsid w:val="000E0C73"/>
    <w:rsid w:val="000E7C99"/>
    <w:rsid w:val="000F3D4F"/>
    <w:rsid w:val="000F4D0E"/>
    <w:rsid w:val="000F54D0"/>
    <w:rsid w:val="00102345"/>
    <w:rsid w:val="00104CDE"/>
    <w:rsid w:val="00116B82"/>
    <w:rsid w:val="00122988"/>
    <w:rsid w:val="00125644"/>
    <w:rsid w:val="0012767F"/>
    <w:rsid w:val="00127880"/>
    <w:rsid w:val="00127914"/>
    <w:rsid w:val="001347A7"/>
    <w:rsid w:val="00135DD8"/>
    <w:rsid w:val="001367C8"/>
    <w:rsid w:val="00145F09"/>
    <w:rsid w:val="0015017D"/>
    <w:rsid w:val="0015387A"/>
    <w:rsid w:val="001609A2"/>
    <w:rsid w:val="0016204B"/>
    <w:rsid w:val="00165728"/>
    <w:rsid w:val="00165908"/>
    <w:rsid w:val="001720E9"/>
    <w:rsid w:val="001722FB"/>
    <w:rsid w:val="0018267A"/>
    <w:rsid w:val="00191B8D"/>
    <w:rsid w:val="001A1412"/>
    <w:rsid w:val="001A257A"/>
    <w:rsid w:val="001A5CE4"/>
    <w:rsid w:val="001C0712"/>
    <w:rsid w:val="001C2860"/>
    <w:rsid w:val="001C4CAC"/>
    <w:rsid w:val="001C563D"/>
    <w:rsid w:val="001C6EE3"/>
    <w:rsid w:val="001C766F"/>
    <w:rsid w:val="001D2084"/>
    <w:rsid w:val="001D6A0C"/>
    <w:rsid w:val="001F1DB2"/>
    <w:rsid w:val="0020154A"/>
    <w:rsid w:val="00203DBF"/>
    <w:rsid w:val="00204A05"/>
    <w:rsid w:val="002117F0"/>
    <w:rsid w:val="00212437"/>
    <w:rsid w:val="00217637"/>
    <w:rsid w:val="00220571"/>
    <w:rsid w:val="00225811"/>
    <w:rsid w:val="00240E0F"/>
    <w:rsid w:val="00263BA1"/>
    <w:rsid w:val="00272D68"/>
    <w:rsid w:val="00280823"/>
    <w:rsid w:val="00283084"/>
    <w:rsid w:val="002870F2"/>
    <w:rsid w:val="00295E4E"/>
    <w:rsid w:val="002A190F"/>
    <w:rsid w:val="002A1AB2"/>
    <w:rsid w:val="002B6D7E"/>
    <w:rsid w:val="002C3E91"/>
    <w:rsid w:val="002D217D"/>
    <w:rsid w:val="002D25FE"/>
    <w:rsid w:val="002D2868"/>
    <w:rsid w:val="002D7A30"/>
    <w:rsid w:val="002F3CB3"/>
    <w:rsid w:val="002F4040"/>
    <w:rsid w:val="00300DD6"/>
    <w:rsid w:val="003022DB"/>
    <w:rsid w:val="00307D8C"/>
    <w:rsid w:val="00337EF8"/>
    <w:rsid w:val="00352AB9"/>
    <w:rsid w:val="00353363"/>
    <w:rsid w:val="0035751C"/>
    <w:rsid w:val="00365446"/>
    <w:rsid w:val="00367070"/>
    <w:rsid w:val="003911B8"/>
    <w:rsid w:val="003973AE"/>
    <w:rsid w:val="0039772C"/>
    <w:rsid w:val="003A05DC"/>
    <w:rsid w:val="003A5759"/>
    <w:rsid w:val="003B583E"/>
    <w:rsid w:val="003C5C91"/>
    <w:rsid w:val="003D2CA1"/>
    <w:rsid w:val="003D45E8"/>
    <w:rsid w:val="003D6020"/>
    <w:rsid w:val="003E1143"/>
    <w:rsid w:val="003E4CCA"/>
    <w:rsid w:val="003F50A7"/>
    <w:rsid w:val="003F7561"/>
    <w:rsid w:val="00403390"/>
    <w:rsid w:val="00406282"/>
    <w:rsid w:val="004112D4"/>
    <w:rsid w:val="00412BF2"/>
    <w:rsid w:val="00423DC5"/>
    <w:rsid w:val="0042539E"/>
    <w:rsid w:val="004271D7"/>
    <w:rsid w:val="00435AC0"/>
    <w:rsid w:val="0044540C"/>
    <w:rsid w:val="0045780D"/>
    <w:rsid w:val="00464694"/>
    <w:rsid w:val="004660A8"/>
    <w:rsid w:val="0046781D"/>
    <w:rsid w:val="004737F5"/>
    <w:rsid w:val="00476F41"/>
    <w:rsid w:val="0048027D"/>
    <w:rsid w:val="00490D1E"/>
    <w:rsid w:val="00496572"/>
    <w:rsid w:val="004966B3"/>
    <w:rsid w:val="00497CC0"/>
    <w:rsid w:val="004A09BD"/>
    <w:rsid w:val="004A1AA6"/>
    <w:rsid w:val="004A6CC3"/>
    <w:rsid w:val="004B4CCD"/>
    <w:rsid w:val="004C0D10"/>
    <w:rsid w:val="004C5ABD"/>
    <w:rsid w:val="004C6755"/>
    <w:rsid w:val="004D01CE"/>
    <w:rsid w:val="004D0374"/>
    <w:rsid w:val="004D0633"/>
    <w:rsid w:val="004D1F79"/>
    <w:rsid w:val="004D7B51"/>
    <w:rsid w:val="004E785A"/>
    <w:rsid w:val="004F4F62"/>
    <w:rsid w:val="004F77A6"/>
    <w:rsid w:val="00500E5D"/>
    <w:rsid w:val="005016DD"/>
    <w:rsid w:val="005228E3"/>
    <w:rsid w:val="00523675"/>
    <w:rsid w:val="00523B6D"/>
    <w:rsid w:val="005244A2"/>
    <w:rsid w:val="00541A6C"/>
    <w:rsid w:val="00542B13"/>
    <w:rsid w:val="00563DED"/>
    <w:rsid w:val="00566641"/>
    <w:rsid w:val="005722C6"/>
    <w:rsid w:val="00573A99"/>
    <w:rsid w:val="00583633"/>
    <w:rsid w:val="00583862"/>
    <w:rsid w:val="00586E60"/>
    <w:rsid w:val="0058738C"/>
    <w:rsid w:val="00590DCF"/>
    <w:rsid w:val="00591733"/>
    <w:rsid w:val="005A31B4"/>
    <w:rsid w:val="005A49F4"/>
    <w:rsid w:val="005A4B21"/>
    <w:rsid w:val="005B1A75"/>
    <w:rsid w:val="005B2B6F"/>
    <w:rsid w:val="005C5035"/>
    <w:rsid w:val="005C6629"/>
    <w:rsid w:val="005D735B"/>
    <w:rsid w:val="005E0C32"/>
    <w:rsid w:val="005E1EC7"/>
    <w:rsid w:val="005F27FF"/>
    <w:rsid w:val="00605B11"/>
    <w:rsid w:val="00612E4C"/>
    <w:rsid w:val="00620A6D"/>
    <w:rsid w:val="00633F5C"/>
    <w:rsid w:val="00637DE4"/>
    <w:rsid w:val="00643A4E"/>
    <w:rsid w:val="006533F7"/>
    <w:rsid w:val="00655339"/>
    <w:rsid w:val="00656972"/>
    <w:rsid w:val="0066388A"/>
    <w:rsid w:val="006655F5"/>
    <w:rsid w:val="00672B98"/>
    <w:rsid w:val="00687189"/>
    <w:rsid w:val="00697B45"/>
    <w:rsid w:val="006A65AF"/>
    <w:rsid w:val="006A7FD3"/>
    <w:rsid w:val="006B147E"/>
    <w:rsid w:val="006B3553"/>
    <w:rsid w:val="006B4B46"/>
    <w:rsid w:val="006C02FC"/>
    <w:rsid w:val="006D1DA8"/>
    <w:rsid w:val="006D3E85"/>
    <w:rsid w:val="006E547F"/>
    <w:rsid w:val="006F0DD8"/>
    <w:rsid w:val="006F1DAB"/>
    <w:rsid w:val="006F7D41"/>
    <w:rsid w:val="007001F6"/>
    <w:rsid w:val="00701A36"/>
    <w:rsid w:val="0070410B"/>
    <w:rsid w:val="007050C3"/>
    <w:rsid w:val="007121FD"/>
    <w:rsid w:val="0071435B"/>
    <w:rsid w:val="00717106"/>
    <w:rsid w:val="00721D51"/>
    <w:rsid w:val="00723ED4"/>
    <w:rsid w:val="007257F5"/>
    <w:rsid w:val="00731540"/>
    <w:rsid w:val="00740E28"/>
    <w:rsid w:val="00744472"/>
    <w:rsid w:val="00746081"/>
    <w:rsid w:val="00753A44"/>
    <w:rsid w:val="00753C9F"/>
    <w:rsid w:val="00761D7D"/>
    <w:rsid w:val="00786D1C"/>
    <w:rsid w:val="00793199"/>
    <w:rsid w:val="00796D6B"/>
    <w:rsid w:val="007A093D"/>
    <w:rsid w:val="007A5F13"/>
    <w:rsid w:val="007C179C"/>
    <w:rsid w:val="007C290B"/>
    <w:rsid w:val="007C795B"/>
    <w:rsid w:val="007D10CE"/>
    <w:rsid w:val="007D2EF9"/>
    <w:rsid w:val="007E0591"/>
    <w:rsid w:val="007E0AB1"/>
    <w:rsid w:val="007E2788"/>
    <w:rsid w:val="007E3A52"/>
    <w:rsid w:val="007F7094"/>
    <w:rsid w:val="008045FD"/>
    <w:rsid w:val="0080530C"/>
    <w:rsid w:val="008055DB"/>
    <w:rsid w:val="00806CFA"/>
    <w:rsid w:val="00806D46"/>
    <w:rsid w:val="00811CAA"/>
    <w:rsid w:val="008207D2"/>
    <w:rsid w:val="008217F5"/>
    <w:rsid w:val="008225BC"/>
    <w:rsid w:val="0082425C"/>
    <w:rsid w:val="008268A9"/>
    <w:rsid w:val="008327E0"/>
    <w:rsid w:val="00836D44"/>
    <w:rsid w:val="00841319"/>
    <w:rsid w:val="0085371C"/>
    <w:rsid w:val="00860EE0"/>
    <w:rsid w:val="00860FF0"/>
    <w:rsid w:val="00862F44"/>
    <w:rsid w:val="00863A5C"/>
    <w:rsid w:val="0087054C"/>
    <w:rsid w:val="0087198E"/>
    <w:rsid w:val="0087357E"/>
    <w:rsid w:val="0087538B"/>
    <w:rsid w:val="00880FFB"/>
    <w:rsid w:val="0088771E"/>
    <w:rsid w:val="008A1AB6"/>
    <w:rsid w:val="008A1B66"/>
    <w:rsid w:val="008B619C"/>
    <w:rsid w:val="008C38AA"/>
    <w:rsid w:val="008D022C"/>
    <w:rsid w:val="008D1FA0"/>
    <w:rsid w:val="008D3364"/>
    <w:rsid w:val="008E5D23"/>
    <w:rsid w:val="008F0328"/>
    <w:rsid w:val="008F07CF"/>
    <w:rsid w:val="008F10C3"/>
    <w:rsid w:val="008F1444"/>
    <w:rsid w:val="008F1E99"/>
    <w:rsid w:val="008F23FA"/>
    <w:rsid w:val="008F3E1F"/>
    <w:rsid w:val="008F4FFB"/>
    <w:rsid w:val="008F7007"/>
    <w:rsid w:val="00902228"/>
    <w:rsid w:val="0090233B"/>
    <w:rsid w:val="00912613"/>
    <w:rsid w:val="00914461"/>
    <w:rsid w:val="0091583B"/>
    <w:rsid w:val="00920C51"/>
    <w:rsid w:val="009267BE"/>
    <w:rsid w:val="00926BE2"/>
    <w:rsid w:val="0093166F"/>
    <w:rsid w:val="00937A73"/>
    <w:rsid w:val="00942433"/>
    <w:rsid w:val="009525CC"/>
    <w:rsid w:val="009650CC"/>
    <w:rsid w:val="00965CD4"/>
    <w:rsid w:val="00971C4F"/>
    <w:rsid w:val="00980D2A"/>
    <w:rsid w:val="00981A9E"/>
    <w:rsid w:val="00986511"/>
    <w:rsid w:val="00991FB6"/>
    <w:rsid w:val="009A3673"/>
    <w:rsid w:val="009B2ECD"/>
    <w:rsid w:val="009C0DCC"/>
    <w:rsid w:val="009C35B2"/>
    <w:rsid w:val="009C55CD"/>
    <w:rsid w:val="009D38B6"/>
    <w:rsid w:val="009F42E4"/>
    <w:rsid w:val="00A00AB6"/>
    <w:rsid w:val="00A0147F"/>
    <w:rsid w:val="00A014A4"/>
    <w:rsid w:val="00A07BDE"/>
    <w:rsid w:val="00A14D19"/>
    <w:rsid w:val="00A15C0C"/>
    <w:rsid w:val="00A2660E"/>
    <w:rsid w:val="00A26B0A"/>
    <w:rsid w:val="00A320C3"/>
    <w:rsid w:val="00A421E6"/>
    <w:rsid w:val="00A51BE2"/>
    <w:rsid w:val="00A55D9B"/>
    <w:rsid w:val="00A73BAE"/>
    <w:rsid w:val="00A8675A"/>
    <w:rsid w:val="00A93BF9"/>
    <w:rsid w:val="00A9620C"/>
    <w:rsid w:val="00A97E9D"/>
    <w:rsid w:val="00AA1C60"/>
    <w:rsid w:val="00AB14A8"/>
    <w:rsid w:val="00AB7616"/>
    <w:rsid w:val="00AC5AD0"/>
    <w:rsid w:val="00AD4985"/>
    <w:rsid w:val="00AE318C"/>
    <w:rsid w:val="00AE4A5F"/>
    <w:rsid w:val="00AF4AF8"/>
    <w:rsid w:val="00AF5A9C"/>
    <w:rsid w:val="00B11579"/>
    <w:rsid w:val="00B243E7"/>
    <w:rsid w:val="00B245ED"/>
    <w:rsid w:val="00B24AF1"/>
    <w:rsid w:val="00B31FD8"/>
    <w:rsid w:val="00B3515E"/>
    <w:rsid w:val="00B551A2"/>
    <w:rsid w:val="00B559B6"/>
    <w:rsid w:val="00B56545"/>
    <w:rsid w:val="00B56FDE"/>
    <w:rsid w:val="00B5758D"/>
    <w:rsid w:val="00B57829"/>
    <w:rsid w:val="00B60186"/>
    <w:rsid w:val="00B60C6F"/>
    <w:rsid w:val="00B64D6F"/>
    <w:rsid w:val="00B70944"/>
    <w:rsid w:val="00B87D7C"/>
    <w:rsid w:val="00B92022"/>
    <w:rsid w:val="00B94F17"/>
    <w:rsid w:val="00B95030"/>
    <w:rsid w:val="00BA219A"/>
    <w:rsid w:val="00BA2AEF"/>
    <w:rsid w:val="00BB26F0"/>
    <w:rsid w:val="00BB4532"/>
    <w:rsid w:val="00BC4711"/>
    <w:rsid w:val="00BC5648"/>
    <w:rsid w:val="00BC661D"/>
    <w:rsid w:val="00BE09EA"/>
    <w:rsid w:val="00BE3E3B"/>
    <w:rsid w:val="00BF07CA"/>
    <w:rsid w:val="00BF15C5"/>
    <w:rsid w:val="00BF3DA2"/>
    <w:rsid w:val="00BF5ACD"/>
    <w:rsid w:val="00BF5F6D"/>
    <w:rsid w:val="00C00443"/>
    <w:rsid w:val="00C01EE7"/>
    <w:rsid w:val="00C11A2F"/>
    <w:rsid w:val="00C23EAD"/>
    <w:rsid w:val="00C27341"/>
    <w:rsid w:val="00C36599"/>
    <w:rsid w:val="00C42255"/>
    <w:rsid w:val="00C67016"/>
    <w:rsid w:val="00C73255"/>
    <w:rsid w:val="00C84049"/>
    <w:rsid w:val="00C8472B"/>
    <w:rsid w:val="00C92233"/>
    <w:rsid w:val="00C94391"/>
    <w:rsid w:val="00C96665"/>
    <w:rsid w:val="00CA002E"/>
    <w:rsid w:val="00CA3941"/>
    <w:rsid w:val="00CB2354"/>
    <w:rsid w:val="00CC02E7"/>
    <w:rsid w:val="00CC1315"/>
    <w:rsid w:val="00CC4177"/>
    <w:rsid w:val="00CC666D"/>
    <w:rsid w:val="00CD38CE"/>
    <w:rsid w:val="00CD5869"/>
    <w:rsid w:val="00CD7F3D"/>
    <w:rsid w:val="00CF09C0"/>
    <w:rsid w:val="00CF1127"/>
    <w:rsid w:val="00D00A47"/>
    <w:rsid w:val="00D04FC0"/>
    <w:rsid w:val="00D053B4"/>
    <w:rsid w:val="00D07FFC"/>
    <w:rsid w:val="00D11A06"/>
    <w:rsid w:val="00D11F44"/>
    <w:rsid w:val="00D128F4"/>
    <w:rsid w:val="00D23CE9"/>
    <w:rsid w:val="00D26A8A"/>
    <w:rsid w:val="00D26D7B"/>
    <w:rsid w:val="00D330FC"/>
    <w:rsid w:val="00D33C10"/>
    <w:rsid w:val="00D3564F"/>
    <w:rsid w:val="00D37E4E"/>
    <w:rsid w:val="00D42156"/>
    <w:rsid w:val="00D45D63"/>
    <w:rsid w:val="00D5089D"/>
    <w:rsid w:val="00D52C63"/>
    <w:rsid w:val="00D535CE"/>
    <w:rsid w:val="00D6478C"/>
    <w:rsid w:val="00D678F7"/>
    <w:rsid w:val="00D71B38"/>
    <w:rsid w:val="00D81898"/>
    <w:rsid w:val="00D84436"/>
    <w:rsid w:val="00D861B7"/>
    <w:rsid w:val="00D9226A"/>
    <w:rsid w:val="00D93CD1"/>
    <w:rsid w:val="00D94865"/>
    <w:rsid w:val="00DA14FF"/>
    <w:rsid w:val="00DA54BF"/>
    <w:rsid w:val="00DA63B0"/>
    <w:rsid w:val="00DA6E59"/>
    <w:rsid w:val="00DA7860"/>
    <w:rsid w:val="00DC2733"/>
    <w:rsid w:val="00DC2887"/>
    <w:rsid w:val="00DC3092"/>
    <w:rsid w:val="00DD3E22"/>
    <w:rsid w:val="00DD652A"/>
    <w:rsid w:val="00DE2AEE"/>
    <w:rsid w:val="00DF0C3F"/>
    <w:rsid w:val="00E001DF"/>
    <w:rsid w:val="00E05B05"/>
    <w:rsid w:val="00E1000D"/>
    <w:rsid w:val="00E240C6"/>
    <w:rsid w:val="00E24755"/>
    <w:rsid w:val="00E2556A"/>
    <w:rsid w:val="00E31DDF"/>
    <w:rsid w:val="00E34C62"/>
    <w:rsid w:val="00E36FEA"/>
    <w:rsid w:val="00E4123C"/>
    <w:rsid w:val="00E41A76"/>
    <w:rsid w:val="00E459A3"/>
    <w:rsid w:val="00E45DFB"/>
    <w:rsid w:val="00E51414"/>
    <w:rsid w:val="00E52694"/>
    <w:rsid w:val="00E706DF"/>
    <w:rsid w:val="00E72AAB"/>
    <w:rsid w:val="00E8784F"/>
    <w:rsid w:val="00EA2F0C"/>
    <w:rsid w:val="00EB53CE"/>
    <w:rsid w:val="00EB5F11"/>
    <w:rsid w:val="00ED12BC"/>
    <w:rsid w:val="00EE3313"/>
    <w:rsid w:val="00EE6CAE"/>
    <w:rsid w:val="00EE6CEB"/>
    <w:rsid w:val="00EF6BFA"/>
    <w:rsid w:val="00F05A5B"/>
    <w:rsid w:val="00F13F0A"/>
    <w:rsid w:val="00F27BE0"/>
    <w:rsid w:val="00F32374"/>
    <w:rsid w:val="00F336E3"/>
    <w:rsid w:val="00F34D96"/>
    <w:rsid w:val="00F358AE"/>
    <w:rsid w:val="00F53966"/>
    <w:rsid w:val="00F615B6"/>
    <w:rsid w:val="00F74E59"/>
    <w:rsid w:val="00F76B0B"/>
    <w:rsid w:val="00F801F8"/>
    <w:rsid w:val="00F857E2"/>
    <w:rsid w:val="00F87E1F"/>
    <w:rsid w:val="00F90091"/>
    <w:rsid w:val="00F933BF"/>
    <w:rsid w:val="00F94A22"/>
    <w:rsid w:val="00FA2382"/>
    <w:rsid w:val="00FA6DF7"/>
    <w:rsid w:val="00FC0E18"/>
    <w:rsid w:val="00FC3E89"/>
    <w:rsid w:val="00FC7C15"/>
    <w:rsid w:val="00FD0DDC"/>
    <w:rsid w:val="00FD20B1"/>
    <w:rsid w:val="00FD22E0"/>
    <w:rsid w:val="00FD4C2A"/>
    <w:rsid w:val="00FD5499"/>
    <w:rsid w:val="00FD7B80"/>
    <w:rsid w:val="00FE1A28"/>
    <w:rsid w:val="00FE203B"/>
    <w:rsid w:val="00FF1568"/>
    <w:rsid w:val="00FF5A74"/>
    <w:rsid w:val="00FF6E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A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228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228E3"/>
    <w:rPr>
      <w:rFonts w:cs="Times New Roman"/>
    </w:rPr>
  </w:style>
  <w:style w:type="paragraph" w:styleId="Footer">
    <w:name w:val="footer"/>
    <w:basedOn w:val="Normal"/>
    <w:link w:val="FooterChar"/>
    <w:uiPriority w:val="99"/>
    <w:rsid w:val="005228E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228E3"/>
    <w:rPr>
      <w:rFonts w:cs="Times New Roman"/>
    </w:rPr>
  </w:style>
  <w:style w:type="table" w:styleId="TableGrid">
    <w:name w:val="Table Grid"/>
    <w:basedOn w:val="TableNormal"/>
    <w:uiPriority w:val="99"/>
    <w:rsid w:val="002D7A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C73"/>
    <w:pPr>
      <w:ind w:left="720"/>
      <w:contextualSpacing/>
    </w:pPr>
  </w:style>
  <w:style w:type="paragraph" w:styleId="BalloonText">
    <w:name w:val="Balloon Text"/>
    <w:basedOn w:val="Normal"/>
    <w:link w:val="BalloonTextChar"/>
    <w:uiPriority w:val="99"/>
    <w:semiHidden/>
    <w:rsid w:val="00E05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5B05"/>
    <w:rPr>
      <w:rFonts w:ascii="Tahoma" w:hAnsi="Tahoma" w:cs="Tahoma"/>
      <w:sz w:val="16"/>
      <w:szCs w:val="16"/>
    </w:rPr>
  </w:style>
  <w:style w:type="paragraph" w:customStyle="1" w:styleId="nhsbase">
    <w:name w:val="nhs_base"/>
    <w:basedOn w:val="Normal"/>
    <w:uiPriority w:val="99"/>
    <w:rsid w:val="001609A2"/>
    <w:pPr>
      <w:spacing w:after="0" w:line="240" w:lineRule="auto"/>
    </w:pPr>
    <w:rPr>
      <w:rFonts w:ascii="Times New Roman" w:eastAsia="Times New Roman" w:hAnsi="Times New Roman"/>
      <w:kern w:val="16"/>
      <w:szCs w:val="20"/>
    </w:rPr>
  </w:style>
  <w:style w:type="paragraph" w:styleId="Revision">
    <w:name w:val="Revision"/>
    <w:hidden/>
    <w:uiPriority w:val="99"/>
    <w:semiHidden/>
    <w:rsid w:val="00D37E4E"/>
    <w:rPr>
      <w:lang w:eastAsia="en-US"/>
    </w:rPr>
  </w:style>
  <w:style w:type="paragraph" w:customStyle="1" w:styleId="Body">
    <w:name w:val="Body"/>
    <w:rsid w:val="00643A4E"/>
    <w:pPr>
      <w:pBdr>
        <w:top w:val="nil"/>
        <w:left w:val="nil"/>
        <w:bottom w:val="nil"/>
        <w:right w:val="nil"/>
        <w:between w:val="nil"/>
        <w:bar w:val="nil"/>
      </w:pBdr>
      <w:spacing w:before="160" w:line="288" w:lineRule="auto"/>
    </w:pPr>
    <w:rPr>
      <w:rFonts w:ascii="Helvetica" w:eastAsia="Arial Unicode MS" w:hAnsi="Helvetica" w:cs="Arial Unicode MS"/>
      <w:color w:val="000000"/>
      <w:sz w:val="24"/>
      <w:szCs w:val="24"/>
      <w:bdr w:val="nil"/>
      <w:lang w:val="en-US"/>
    </w:rPr>
  </w:style>
  <w:style w:type="numbering" w:customStyle="1" w:styleId="Bullet">
    <w:name w:val="Bullet"/>
    <w:rsid w:val="00EE6CEB"/>
    <w:pPr>
      <w:numPr>
        <w:numId w:val="20"/>
      </w:numPr>
    </w:pPr>
  </w:style>
  <w:style w:type="character" w:customStyle="1" w:styleId="Hyperlink0">
    <w:name w:val="Hyperlink.0"/>
    <w:basedOn w:val="Hyperlink"/>
    <w:rsid w:val="007C795B"/>
  </w:style>
  <w:style w:type="character" w:styleId="Hyperlink">
    <w:name w:val="Hyperlink"/>
    <w:basedOn w:val="DefaultParagraphFont"/>
    <w:uiPriority w:val="99"/>
    <w:semiHidden/>
    <w:unhideWhenUsed/>
    <w:rsid w:val="007C79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082746">
      <w:bodyDiv w:val="1"/>
      <w:marLeft w:val="0"/>
      <w:marRight w:val="0"/>
      <w:marTop w:val="0"/>
      <w:marBottom w:val="0"/>
      <w:divBdr>
        <w:top w:val="none" w:sz="0" w:space="0" w:color="auto"/>
        <w:left w:val="none" w:sz="0" w:space="0" w:color="auto"/>
        <w:bottom w:val="none" w:sz="0" w:space="0" w:color="auto"/>
        <w:right w:val="none" w:sz="0" w:space="0" w:color="auto"/>
      </w:divBdr>
    </w:div>
    <w:div w:id="174714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rrigan@ggc.scot.nhs.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10</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cobaili538</dc:creator>
  <cp:keywords/>
  <dc:description/>
  <cp:lastModifiedBy>magenmi485</cp:lastModifiedBy>
  <cp:revision>23</cp:revision>
  <cp:lastPrinted>2015-12-07T10:14:00Z</cp:lastPrinted>
  <dcterms:created xsi:type="dcterms:W3CDTF">2015-12-07T09:51:00Z</dcterms:created>
  <dcterms:modified xsi:type="dcterms:W3CDTF">2017-06-07T12:46:00Z</dcterms:modified>
</cp:coreProperties>
</file>