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A5" w:rsidRPr="00C67CF6" w:rsidRDefault="00407CA5" w:rsidP="00C67CF6">
      <w:pPr>
        <w:jc w:val="center"/>
        <w:rPr>
          <w:rFonts w:ascii="Arial" w:hAnsi="Arial" w:cs="Arial"/>
          <w:b/>
          <w:sz w:val="24"/>
          <w:szCs w:val="24"/>
        </w:rPr>
      </w:pPr>
      <w:r w:rsidRPr="00C67CF6">
        <w:rPr>
          <w:rFonts w:ascii="Arial" w:hAnsi="Arial" w:cs="Arial"/>
          <w:b/>
          <w:sz w:val="24"/>
          <w:szCs w:val="24"/>
        </w:rPr>
        <w:t>NHS GGC Palliative Care Education Template</w:t>
      </w:r>
      <w:r w:rsidR="00C67CF6" w:rsidRPr="00C67CF6">
        <w:rPr>
          <w:rFonts w:ascii="Arial" w:hAnsi="Arial" w:cs="Arial"/>
          <w:b/>
          <w:sz w:val="24"/>
          <w:szCs w:val="24"/>
        </w:rPr>
        <w:t xml:space="preserve"> Fieldnotes</w:t>
      </w:r>
    </w:p>
    <w:p w:rsidR="005205D8" w:rsidRDefault="005205D8" w:rsidP="005205D8">
      <w:pPr>
        <w:rPr>
          <w:b/>
        </w:rPr>
      </w:pPr>
      <w:r>
        <w:rPr>
          <w:rFonts w:ascii="Arial" w:hAnsi="Arial" w:cs="Arial"/>
          <w:b/>
          <w:bCs/>
          <w:sz w:val="24"/>
          <w:szCs w:val="24"/>
        </w:rPr>
        <w:t>All education and training sessions will encompass the recommendations around the Strategic Framework for Action on Palliative and End of Life Care (2015)</w:t>
      </w:r>
    </w:p>
    <w:p w:rsidR="00195539" w:rsidRDefault="00195539">
      <w:pPr>
        <w:rPr>
          <w:rFonts w:ascii="Arial" w:hAnsi="Arial" w:cs="Arial"/>
          <w:sz w:val="24"/>
          <w:szCs w:val="24"/>
        </w:rPr>
      </w:pPr>
      <w:r>
        <w:rPr>
          <w:rFonts w:ascii="Arial" w:hAnsi="Arial" w:cs="Arial"/>
          <w:sz w:val="24"/>
          <w:szCs w:val="24"/>
        </w:rPr>
        <w:t xml:space="preserve">The following is </w:t>
      </w:r>
      <w:r w:rsidR="00C67CF6">
        <w:rPr>
          <w:rFonts w:ascii="Arial" w:hAnsi="Arial" w:cs="Arial"/>
          <w:sz w:val="24"/>
          <w:szCs w:val="24"/>
        </w:rPr>
        <w:t>instructions on</w:t>
      </w:r>
      <w:r>
        <w:rPr>
          <w:rFonts w:ascii="Arial" w:hAnsi="Arial" w:cs="Arial"/>
          <w:sz w:val="24"/>
          <w:szCs w:val="24"/>
        </w:rPr>
        <w:t xml:space="preserve"> how to:</w:t>
      </w:r>
    </w:p>
    <w:p w:rsidR="00407CA5" w:rsidRDefault="00195539" w:rsidP="00195539">
      <w:pPr>
        <w:pStyle w:val="ListParagraph"/>
        <w:numPr>
          <w:ilvl w:val="0"/>
          <w:numId w:val="6"/>
        </w:numPr>
        <w:rPr>
          <w:rFonts w:ascii="Arial" w:hAnsi="Arial" w:cs="Arial"/>
          <w:sz w:val="24"/>
          <w:szCs w:val="24"/>
        </w:rPr>
      </w:pPr>
      <w:r>
        <w:rPr>
          <w:rFonts w:ascii="Arial" w:hAnsi="Arial" w:cs="Arial"/>
          <w:sz w:val="24"/>
          <w:szCs w:val="24"/>
        </w:rPr>
        <w:t>A</w:t>
      </w:r>
      <w:r w:rsidR="00C67CF6" w:rsidRPr="00195539">
        <w:rPr>
          <w:rFonts w:ascii="Arial" w:hAnsi="Arial" w:cs="Arial"/>
          <w:sz w:val="24"/>
          <w:szCs w:val="24"/>
        </w:rPr>
        <w:t xml:space="preserve">ccess the </w:t>
      </w:r>
      <w:hyperlink w:anchor="_How_to_access" w:history="1">
        <w:r w:rsidR="00C67CF6" w:rsidRPr="00DA0AC1">
          <w:rPr>
            <w:rStyle w:val="Hyperlink"/>
            <w:rFonts w:ascii="Arial" w:hAnsi="Arial" w:cs="Arial"/>
            <w:sz w:val="24"/>
            <w:szCs w:val="24"/>
          </w:rPr>
          <w:t>NHS GGC Palliative Care Education Template</w:t>
        </w:r>
      </w:hyperlink>
    </w:p>
    <w:p w:rsidR="00195539" w:rsidRDefault="00195539" w:rsidP="00195539">
      <w:pPr>
        <w:pStyle w:val="ListParagraph"/>
        <w:numPr>
          <w:ilvl w:val="0"/>
          <w:numId w:val="6"/>
        </w:numPr>
        <w:rPr>
          <w:rFonts w:ascii="Arial" w:hAnsi="Arial" w:cs="Arial"/>
          <w:sz w:val="24"/>
          <w:szCs w:val="24"/>
        </w:rPr>
      </w:pPr>
      <w:r>
        <w:rPr>
          <w:rFonts w:ascii="Arial" w:hAnsi="Arial" w:cs="Arial"/>
          <w:sz w:val="24"/>
          <w:szCs w:val="24"/>
        </w:rPr>
        <w:t xml:space="preserve">Complete the </w:t>
      </w:r>
      <w:hyperlink w:anchor="_How_to_complete" w:history="1">
        <w:r w:rsidRPr="00DA0AC1">
          <w:rPr>
            <w:rStyle w:val="Hyperlink"/>
            <w:rFonts w:ascii="Arial" w:hAnsi="Arial" w:cs="Arial"/>
            <w:sz w:val="24"/>
            <w:szCs w:val="24"/>
          </w:rPr>
          <w:t>NHS GGC Palliative Care Education Template</w:t>
        </w:r>
      </w:hyperlink>
    </w:p>
    <w:p w:rsidR="00195539" w:rsidRDefault="00195539" w:rsidP="00195539">
      <w:pPr>
        <w:pStyle w:val="ListParagraph"/>
        <w:numPr>
          <w:ilvl w:val="1"/>
          <w:numId w:val="6"/>
        </w:numPr>
        <w:rPr>
          <w:rFonts w:ascii="Arial" w:hAnsi="Arial" w:cs="Arial"/>
          <w:sz w:val="24"/>
          <w:szCs w:val="24"/>
        </w:rPr>
      </w:pPr>
      <w:r w:rsidRPr="00195539">
        <w:rPr>
          <w:rFonts w:ascii="Arial" w:hAnsi="Arial" w:cs="Arial"/>
          <w:sz w:val="24"/>
          <w:szCs w:val="24"/>
        </w:rPr>
        <w:t>A Key on the themes and sessions</w:t>
      </w:r>
      <w:r>
        <w:rPr>
          <w:rFonts w:ascii="Arial" w:hAnsi="Arial" w:cs="Arial"/>
          <w:sz w:val="24"/>
          <w:szCs w:val="24"/>
        </w:rPr>
        <w:t xml:space="preserve"> is highlighted at end of fieldnotes</w:t>
      </w:r>
    </w:p>
    <w:p w:rsidR="00DA0AC1" w:rsidRDefault="00224FF5" w:rsidP="00DA0AC1">
      <w:pPr>
        <w:pStyle w:val="ListParagraph"/>
        <w:numPr>
          <w:ilvl w:val="2"/>
          <w:numId w:val="6"/>
        </w:numPr>
        <w:rPr>
          <w:rFonts w:ascii="Arial" w:hAnsi="Arial" w:cs="Arial"/>
          <w:sz w:val="24"/>
          <w:szCs w:val="24"/>
        </w:rPr>
      </w:pPr>
      <w:hyperlink w:anchor="_Key_-_Themes" w:history="1">
        <w:r w:rsidR="00DA0AC1" w:rsidRPr="00DA0AC1">
          <w:rPr>
            <w:rStyle w:val="Hyperlink"/>
            <w:rFonts w:ascii="Arial" w:hAnsi="Arial" w:cs="Arial"/>
            <w:sz w:val="24"/>
            <w:szCs w:val="24"/>
          </w:rPr>
          <w:t>Themes</w:t>
        </w:r>
      </w:hyperlink>
    </w:p>
    <w:p w:rsidR="00DA0AC1" w:rsidRPr="00195539" w:rsidRDefault="00224FF5" w:rsidP="00B16D9A">
      <w:pPr>
        <w:pStyle w:val="ListParagraph"/>
        <w:numPr>
          <w:ilvl w:val="2"/>
          <w:numId w:val="6"/>
        </w:numPr>
        <w:spacing w:after="0"/>
        <w:rPr>
          <w:rFonts w:ascii="Arial" w:hAnsi="Arial" w:cs="Arial"/>
          <w:sz w:val="24"/>
          <w:szCs w:val="24"/>
        </w:rPr>
      </w:pPr>
      <w:hyperlink w:anchor="_Key_–_Settings" w:history="1">
        <w:r w:rsidR="00DA0AC1" w:rsidRPr="00DA0AC1">
          <w:rPr>
            <w:rStyle w:val="Hyperlink"/>
            <w:rFonts w:ascii="Arial" w:hAnsi="Arial" w:cs="Arial"/>
            <w:sz w:val="24"/>
            <w:szCs w:val="24"/>
          </w:rPr>
          <w:t>Settings</w:t>
        </w:r>
      </w:hyperlink>
    </w:p>
    <w:p w:rsidR="00407CA5" w:rsidRPr="00195539" w:rsidRDefault="00195539" w:rsidP="00DA0AC1">
      <w:pPr>
        <w:pStyle w:val="Heading1"/>
      </w:pPr>
      <w:bookmarkStart w:id="0" w:name="_How_to_access"/>
      <w:bookmarkEnd w:id="0"/>
      <w:r w:rsidRPr="00195539">
        <w:t>How to access the NHS GGC Palliative Care Education Template</w:t>
      </w:r>
    </w:p>
    <w:p w:rsidR="00407CA5" w:rsidRDefault="00950959" w:rsidP="00645F6A">
      <w:pPr>
        <w:pStyle w:val="ListParagraph"/>
        <w:numPr>
          <w:ilvl w:val="0"/>
          <w:numId w:val="7"/>
        </w:numPr>
        <w:spacing w:after="0"/>
        <w:rPr>
          <w:rFonts w:ascii="Arial" w:hAnsi="Arial" w:cs="Arial"/>
          <w:sz w:val="24"/>
          <w:szCs w:val="24"/>
        </w:rPr>
      </w:pPr>
      <w:r>
        <w:rPr>
          <w:noProof/>
          <w:lang w:eastAsia="en-GB"/>
        </w:rPr>
        <w:pict>
          <v:shapetype id="_x0000_t32" coordsize="21600,21600" o:spt="32" o:oned="t" path="m,l21600,21600e" filled="f">
            <v:path arrowok="t" fillok="f" o:connecttype="none"/>
            <o:lock v:ext="edit" shapetype="t"/>
          </v:shapetype>
          <v:shape id="_x0000_s1028" type="#_x0000_t32" style="position:absolute;left:0;text-align:left;margin-left:193.5pt;margin-top:14.55pt;width:65.25pt;height:20.05pt;z-index:251661312" o:connectortype="straight">
            <v:stroke endarrow="block"/>
          </v:shape>
        </w:pict>
      </w:r>
      <w:r w:rsidR="00587B15" w:rsidRPr="00587B15">
        <w:rPr>
          <w:rFonts w:ascii="Arial" w:hAnsi="Arial" w:cs="Arial"/>
          <w:sz w:val="24"/>
          <w:szCs w:val="24"/>
        </w:rPr>
        <w:t xml:space="preserve">If </w:t>
      </w:r>
      <w:r>
        <w:rPr>
          <w:rFonts w:ascii="Arial" w:hAnsi="Arial" w:cs="Arial"/>
          <w:sz w:val="24"/>
          <w:szCs w:val="24"/>
        </w:rPr>
        <w:t xml:space="preserve">when open it doesn’t look like this,  </w:t>
      </w:r>
      <w:r w:rsidR="00587B15" w:rsidRPr="00587B15">
        <w:rPr>
          <w:rFonts w:ascii="Arial" w:hAnsi="Arial" w:cs="Arial"/>
          <w:sz w:val="24"/>
          <w:szCs w:val="24"/>
        </w:rPr>
        <w:t>please refer to instructions below</w:t>
      </w:r>
      <w:r w:rsidR="00195539">
        <w:rPr>
          <w:rFonts w:ascii="Arial" w:hAnsi="Arial" w:cs="Arial"/>
          <w:sz w:val="24"/>
          <w:szCs w:val="24"/>
        </w:rPr>
        <w:t>:</w:t>
      </w:r>
    </w:p>
    <w:p w:rsidR="00DF31DE" w:rsidRPr="00645F6A" w:rsidRDefault="00DF31DE" w:rsidP="00DF31DE">
      <w:pPr>
        <w:pStyle w:val="ListParagraph"/>
        <w:spacing w:after="0"/>
        <w:rPr>
          <w:rFonts w:ascii="Arial" w:hAnsi="Arial" w:cs="Arial"/>
          <w:sz w:val="24"/>
          <w:szCs w:val="24"/>
        </w:rPr>
      </w:pPr>
    </w:p>
    <w:p w:rsidR="00195539" w:rsidRDefault="00DF31DE" w:rsidP="00195539">
      <w:pPr>
        <w:rPr>
          <w:rFonts w:ascii="Arial" w:hAnsi="Arial" w:cs="Arial"/>
          <w:sz w:val="24"/>
          <w:szCs w:val="24"/>
        </w:rPr>
      </w:pPr>
      <w:r>
        <w:rPr>
          <w:rFonts w:ascii="Arial" w:hAnsi="Arial" w:cs="Arial"/>
          <w:noProof/>
          <w:sz w:val="24"/>
          <w:szCs w:val="24"/>
          <w:lang w:eastAsia="en-GB"/>
        </w:rPr>
        <w:drawing>
          <wp:inline distT="0" distB="0" distL="0" distR="0">
            <wp:extent cx="9772650" cy="9810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772650" cy="981075"/>
                    </a:xfrm>
                    <a:prstGeom prst="rect">
                      <a:avLst/>
                    </a:prstGeom>
                    <a:noFill/>
                    <a:ln w="9525">
                      <a:noFill/>
                      <a:miter lim="800000"/>
                      <a:headEnd/>
                      <a:tailEnd/>
                    </a:ln>
                  </pic:spPr>
                </pic:pic>
              </a:graphicData>
            </a:graphic>
          </wp:inline>
        </w:drawing>
      </w:r>
    </w:p>
    <w:p w:rsidR="00195539" w:rsidRPr="00195539" w:rsidRDefault="00224FF5" w:rsidP="00195539">
      <w:pPr>
        <w:pStyle w:val="ListParagraph"/>
        <w:numPr>
          <w:ilvl w:val="1"/>
          <w:numId w:val="7"/>
        </w:numPr>
        <w:rPr>
          <w:rFonts w:ascii="Arial" w:hAnsi="Arial" w:cs="Arial"/>
          <w:sz w:val="24"/>
          <w:szCs w:val="24"/>
        </w:rPr>
      </w:pPr>
      <w:r>
        <w:rPr>
          <w:rFonts w:ascii="Arial" w:hAnsi="Arial" w:cs="Arial"/>
          <w:noProof/>
          <w:sz w:val="24"/>
          <w:szCs w:val="24"/>
          <w:lang w:eastAsia="en-GB"/>
        </w:rPr>
        <w:pict>
          <v:shape id="_x0000_s1026" type="#_x0000_t32" style="position:absolute;left:0;text-align:left;margin-left:228.75pt;margin-top:14.25pt;width:136.5pt;height:69pt;flip:x;z-index:251659264" o:connectortype="straight">
            <v:stroke endarrow="block"/>
          </v:shape>
        </w:pict>
      </w:r>
      <w:r w:rsidR="00195539">
        <w:rPr>
          <w:rFonts w:ascii="Arial" w:hAnsi="Arial" w:cs="Arial"/>
          <w:sz w:val="24"/>
          <w:szCs w:val="24"/>
        </w:rPr>
        <w:t>Click on the Options button</w:t>
      </w:r>
      <w:r w:rsidR="001F12C2">
        <w:rPr>
          <w:rFonts w:ascii="Arial" w:hAnsi="Arial" w:cs="Arial"/>
          <w:sz w:val="24"/>
          <w:szCs w:val="24"/>
        </w:rPr>
        <w:t xml:space="preserve"> above the spreadsheet </w:t>
      </w:r>
    </w:p>
    <w:p w:rsidR="00195539" w:rsidRDefault="00DF31DE" w:rsidP="00195539">
      <w:pPr>
        <w:rPr>
          <w:rFonts w:ascii="Arial" w:hAnsi="Arial" w:cs="Arial"/>
          <w:sz w:val="24"/>
          <w:szCs w:val="24"/>
        </w:rPr>
      </w:pPr>
      <w:r>
        <w:rPr>
          <w:rFonts w:ascii="Arial" w:hAnsi="Arial" w:cs="Arial"/>
          <w:noProof/>
          <w:sz w:val="24"/>
          <w:szCs w:val="24"/>
          <w:lang w:eastAsia="en-GB"/>
        </w:rPr>
        <w:drawing>
          <wp:inline distT="0" distB="0" distL="0" distR="0">
            <wp:extent cx="9772650" cy="1809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772650" cy="1809750"/>
                    </a:xfrm>
                    <a:prstGeom prst="rect">
                      <a:avLst/>
                    </a:prstGeom>
                    <a:noFill/>
                    <a:ln w="9525">
                      <a:noFill/>
                      <a:miter lim="800000"/>
                      <a:headEnd/>
                      <a:tailEnd/>
                    </a:ln>
                  </pic:spPr>
                </pic:pic>
              </a:graphicData>
            </a:graphic>
          </wp:inline>
        </w:drawing>
      </w:r>
    </w:p>
    <w:p w:rsidR="00195539" w:rsidRPr="001F12C2" w:rsidRDefault="00224FF5" w:rsidP="001F12C2">
      <w:pPr>
        <w:pStyle w:val="ListParagraph"/>
        <w:numPr>
          <w:ilvl w:val="1"/>
          <w:numId w:val="7"/>
        </w:numPr>
        <w:rPr>
          <w:rFonts w:ascii="Arial" w:hAnsi="Arial" w:cs="Arial"/>
          <w:sz w:val="24"/>
          <w:szCs w:val="24"/>
        </w:rPr>
      </w:pPr>
      <w:r>
        <w:rPr>
          <w:rFonts w:ascii="Arial" w:hAnsi="Arial" w:cs="Arial"/>
          <w:noProof/>
          <w:sz w:val="24"/>
          <w:szCs w:val="24"/>
          <w:lang w:eastAsia="en-GB"/>
        </w:rPr>
        <w:lastRenderedPageBreak/>
        <w:pict>
          <v:shape id="_x0000_s1027" type="#_x0000_t32" style="position:absolute;left:0;text-align:left;margin-left:121.3pt;margin-top:10pt;width:116.25pt;height:207.75pt;flip:x;z-index:251660288" o:connectortype="straight">
            <v:stroke endarrow="block"/>
          </v:shape>
        </w:pict>
      </w:r>
      <w:r w:rsidR="001F12C2">
        <w:rPr>
          <w:rFonts w:ascii="Arial" w:hAnsi="Arial" w:cs="Arial"/>
          <w:sz w:val="24"/>
          <w:szCs w:val="24"/>
        </w:rPr>
        <w:t>Choose to enable this content</w:t>
      </w:r>
    </w:p>
    <w:p w:rsidR="001F12C2" w:rsidRDefault="001F12C2" w:rsidP="00195539">
      <w:pPr>
        <w:rPr>
          <w:rFonts w:ascii="Arial" w:hAnsi="Arial" w:cs="Arial"/>
          <w:sz w:val="24"/>
          <w:szCs w:val="24"/>
        </w:rPr>
      </w:pPr>
      <w:r>
        <w:rPr>
          <w:rFonts w:ascii="Arial" w:hAnsi="Arial" w:cs="Arial"/>
          <w:noProof/>
          <w:sz w:val="24"/>
          <w:szCs w:val="24"/>
          <w:lang w:eastAsia="en-GB"/>
        </w:rPr>
        <w:drawing>
          <wp:inline distT="0" distB="0" distL="0" distR="0">
            <wp:extent cx="4676775" cy="28098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b="32648"/>
                    <a:stretch>
                      <a:fillRect/>
                    </a:stretch>
                  </pic:blipFill>
                  <pic:spPr bwMode="auto">
                    <a:xfrm>
                      <a:off x="0" y="0"/>
                      <a:ext cx="4676775" cy="2809875"/>
                    </a:xfrm>
                    <a:prstGeom prst="rect">
                      <a:avLst/>
                    </a:prstGeom>
                    <a:noFill/>
                    <a:ln w="9525">
                      <a:noFill/>
                      <a:miter lim="800000"/>
                      <a:headEnd/>
                      <a:tailEnd/>
                    </a:ln>
                  </pic:spPr>
                </pic:pic>
              </a:graphicData>
            </a:graphic>
          </wp:inline>
        </w:drawing>
      </w:r>
    </w:p>
    <w:p w:rsidR="00195539" w:rsidRDefault="00195539" w:rsidP="00195539">
      <w:pPr>
        <w:rPr>
          <w:rFonts w:ascii="Arial" w:hAnsi="Arial" w:cs="Arial"/>
          <w:sz w:val="24"/>
          <w:szCs w:val="24"/>
        </w:rPr>
      </w:pPr>
    </w:p>
    <w:p w:rsidR="001F12C2" w:rsidRDefault="001F12C2" w:rsidP="001F12C2">
      <w:pPr>
        <w:pStyle w:val="ListParagraph"/>
        <w:numPr>
          <w:ilvl w:val="1"/>
          <w:numId w:val="7"/>
        </w:numPr>
        <w:rPr>
          <w:rFonts w:ascii="Arial" w:hAnsi="Arial" w:cs="Arial"/>
          <w:sz w:val="24"/>
          <w:szCs w:val="24"/>
        </w:rPr>
      </w:pPr>
      <w:r>
        <w:rPr>
          <w:rFonts w:ascii="Arial" w:hAnsi="Arial" w:cs="Arial"/>
          <w:sz w:val="24"/>
          <w:szCs w:val="24"/>
        </w:rPr>
        <w:t>You are now able to input your training and educational sessions</w:t>
      </w:r>
      <w:r w:rsidR="00DF31DE">
        <w:rPr>
          <w:rFonts w:ascii="Arial" w:hAnsi="Arial" w:cs="Arial"/>
          <w:sz w:val="24"/>
          <w:szCs w:val="24"/>
        </w:rPr>
        <w:t xml:space="preserve"> into the form</w:t>
      </w:r>
      <w:r>
        <w:rPr>
          <w:rFonts w:ascii="Arial" w:hAnsi="Arial" w:cs="Arial"/>
          <w:sz w:val="24"/>
          <w:szCs w:val="24"/>
        </w:rPr>
        <w:t>.</w:t>
      </w:r>
    </w:p>
    <w:p w:rsidR="00B16D9A" w:rsidRDefault="00B16D9A" w:rsidP="00B16D9A">
      <w:pPr>
        <w:rPr>
          <w:rFonts w:ascii="Arial" w:hAnsi="Arial" w:cs="Arial"/>
          <w:sz w:val="24"/>
          <w:szCs w:val="24"/>
        </w:rPr>
      </w:pPr>
    </w:p>
    <w:p w:rsidR="00B16D9A" w:rsidRDefault="00B16D9A" w:rsidP="00B16D9A">
      <w:pPr>
        <w:rPr>
          <w:rFonts w:ascii="Arial" w:hAnsi="Arial" w:cs="Arial"/>
          <w:sz w:val="24"/>
          <w:szCs w:val="24"/>
        </w:rPr>
      </w:pPr>
    </w:p>
    <w:p w:rsidR="00B16D9A" w:rsidRDefault="00B16D9A" w:rsidP="00B16D9A">
      <w:pPr>
        <w:rPr>
          <w:rFonts w:ascii="Arial" w:hAnsi="Arial" w:cs="Arial"/>
          <w:sz w:val="24"/>
          <w:szCs w:val="24"/>
        </w:rPr>
      </w:pPr>
    </w:p>
    <w:p w:rsidR="00B16D9A" w:rsidRDefault="00B16D9A" w:rsidP="00B16D9A">
      <w:pPr>
        <w:rPr>
          <w:rFonts w:ascii="Arial" w:hAnsi="Arial" w:cs="Arial"/>
          <w:sz w:val="24"/>
          <w:szCs w:val="24"/>
        </w:rPr>
      </w:pPr>
    </w:p>
    <w:p w:rsidR="00B16D9A" w:rsidRDefault="00B16D9A" w:rsidP="00B16D9A">
      <w:pPr>
        <w:rPr>
          <w:rFonts w:ascii="Arial" w:hAnsi="Arial" w:cs="Arial"/>
          <w:sz w:val="24"/>
          <w:szCs w:val="24"/>
        </w:rPr>
      </w:pPr>
    </w:p>
    <w:p w:rsidR="00B16D9A" w:rsidRPr="00B16D9A" w:rsidRDefault="00B16D9A" w:rsidP="00B16D9A">
      <w:pPr>
        <w:rPr>
          <w:rFonts w:ascii="Arial" w:hAnsi="Arial" w:cs="Arial"/>
          <w:sz w:val="24"/>
          <w:szCs w:val="24"/>
        </w:rPr>
      </w:pPr>
    </w:p>
    <w:p w:rsidR="001F12C2" w:rsidRDefault="001F12C2" w:rsidP="00DA0AC1">
      <w:pPr>
        <w:pStyle w:val="Heading1"/>
      </w:pPr>
      <w:bookmarkStart w:id="1" w:name="_How_to_complete"/>
      <w:bookmarkEnd w:id="1"/>
      <w:r w:rsidRPr="001F12C2">
        <w:lastRenderedPageBreak/>
        <w:t>How to complete the NHS GGC Palliative Care Education Template</w:t>
      </w:r>
    </w:p>
    <w:p w:rsidR="00516447" w:rsidRDefault="00516447" w:rsidP="001F12C2">
      <w:pPr>
        <w:rPr>
          <w:rFonts w:ascii="Arial" w:hAnsi="Arial" w:cs="Arial"/>
          <w:sz w:val="24"/>
          <w:szCs w:val="24"/>
        </w:rPr>
      </w:pPr>
    </w:p>
    <w:p w:rsidR="001F12C2" w:rsidRPr="001F12C2" w:rsidRDefault="001F12C2" w:rsidP="001F12C2">
      <w:pPr>
        <w:rPr>
          <w:rFonts w:ascii="Arial" w:hAnsi="Arial" w:cs="Arial"/>
          <w:sz w:val="24"/>
          <w:szCs w:val="24"/>
        </w:rPr>
      </w:pPr>
      <w:r>
        <w:rPr>
          <w:rFonts w:ascii="Arial" w:hAnsi="Arial" w:cs="Arial"/>
          <w:sz w:val="24"/>
          <w:szCs w:val="24"/>
        </w:rPr>
        <w:t>Click into each box in input the data as per the table below:</w:t>
      </w:r>
    </w:p>
    <w:tbl>
      <w:tblPr>
        <w:tblStyle w:val="TableGrid"/>
        <w:tblW w:w="0" w:type="auto"/>
        <w:tblLook w:val="04A0"/>
      </w:tblPr>
      <w:tblGrid>
        <w:gridCol w:w="3257"/>
        <w:gridCol w:w="3181"/>
        <w:gridCol w:w="2894"/>
        <w:gridCol w:w="3183"/>
        <w:gridCol w:w="3099"/>
      </w:tblGrid>
      <w:tr w:rsidR="00407CA5" w:rsidRPr="00C67CF6" w:rsidTr="00232F96">
        <w:trPr>
          <w:tblHeader/>
        </w:trPr>
        <w:tc>
          <w:tcPr>
            <w:tcW w:w="3270" w:type="dxa"/>
            <w:shd w:val="clear" w:color="auto" w:fill="D9D9D9" w:themeFill="background1" w:themeFillShade="D9"/>
          </w:tcPr>
          <w:p w:rsidR="00407CA5" w:rsidRPr="00C67CF6" w:rsidRDefault="00407CA5">
            <w:pPr>
              <w:rPr>
                <w:rFonts w:ascii="Arial" w:hAnsi="Arial" w:cs="Arial"/>
                <w:sz w:val="24"/>
                <w:szCs w:val="24"/>
              </w:rPr>
            </w:pPr>
            <w:r w:rsidRPr="00C67CF6">
              <w:rPr>
                <w:rFonts w:ascii="Arial" w:hAnsi="Arial" w:cs="Arial"/>
                <w:sz w:val="24"/>
                <w:szCs w:val="24"/>
              </w:rPr>
              <w:t>Field</w:t>
            </w:r>
          </w:p>
        </w:tc>
        <w:tc>
          <w:tcPr>
            <w:tcW w:w="3192" w:type="dxa"/>
            <w:shd w:val="clear" w:color="auto" w:fill="D9D9D9" w:themeFill="background1" w:themeFillShade="D9"/>
          </w:tcPr>
          <w:p w:rsidR="00407CA5" w:rsidRPr="00C67CF6" w:rsidRDefault="00407CA5">
            <w:pPr>
              <w:rPr>
                <w:rFonts w:ascii="Arial" w:hAnsi="Arial" w:cs="Arial"/>
                <w:sz w:val="24"/>
                <w:szCs w:val="24"/>
              </w:rPr>
            </w:pPr>
            <w:r w:rsidRPr="00C67CF6">
              <w:rPr>
                <w:rFonts w:ascii="Arial" w:hAnsi="Arial" w:cs="Arial"/>
                <w:sz w:val="24"/>
                <w:szCs w:val="24"/>
              </w:rPr>
              <w:t>Description</w:t>
            </w:r>
          </w:p>
        </w:tc>
        <w:tc>
          <w:tcPr>
            <w:tcW w:w="2902" w:type="dxa"/>
            <w:shd w:val="clear" w:color="auto" w:fill="D9D9D9" w:themeFill="background1" w:themeFillShade="D9"/>
          </w:tcPr>
          <w:p w:rsidR="00407CA5" w:rsidRPr="00C67CF6" w:rsidRDefault="00407CA5">
            <w:pPr>
              <w:rPr>
                <w:rFonts w:ascii="Arial" w:hAnsi="Arial" w:cs="Arial"/>
                <w:sz w:val="24"/>
                <w:szCs w:val="24"/>
              </w:rPr>
            </w:pPr>
            <w:r w:rsidRPr="00C67CF6">
              <w:rPr>
                <w:rFonts w:ascii="Arial" w:hAnsi="Arial" w:cs="Arial"/>
                <w:sz w:val="24"/>
                <w:szCs w:val="24"/>
              </w:rPr>
              <w:t>Action</w:t>
            </w:r>
          </w:p>
        </w:tc>
        <w:tc>
          <w:tcPr>
            <w:tcW w:w="3194" w:type="dxa"/>
            <w:shd w:val="clear" w:color="auto" w:fill="D9D9D9" w:themeFill="background1" w:themeFillShade="D9"/>
          </w:tcPr>
          <w:p w:rsidR="00407CA5" w:rsidRPr="00C67CF6" w:rsidRDefault="00407CA5">
            <w:pPr>
              <w:rPr>
                <w:rFonts w:ascii="Arial" w:hAnsi="Arial" w:cs="Arial"/>
                <w:sz w:val="24"/>
                <w:szCs w:val="24"/>
              </w:rPr>
            </w:pPr>
            <w:r w:rsidRPr="00C67CF6">
              <w:rPr>
                <w:rFonts w:ascii="Arial" w:hAnsi="Arial" w:cs="Arial"/>
                <w:sz w:val="24"/>
                <w:szCs w:val="24"/>
              </w:rPr>
              <w:t>Information Required</w:t>
            </w:r>
          </w:p>
        </w:tc>
        <w:tc>
          <w:tcPr>
            <w:tcW w:w="3109" w:type="dxa"/>
            <w:shd w:val="clear" w:color="auto" w:fill="D9D9D9" w:themeFill="background1" w:themeFillShade="D9"/>
          </w:tcPr>
          <w:p w:rsidR="00407CA5" w:rsidRPr="00C67CF6" w:rsidRDefault="00407CA5">
            <w:pPr>
              <w:rPr>
                <w:rFonts w:ascii="Arial" w:hAnsi="Arial" w:cs="Arial"/>
                <w:sz w:val="24"/>
                <w:szCs w:val="24"/>
              </w:rPr>
            </w:pPr>
            <w:r w:rsidRPr="00C67CF6">
              <w:rPr>
                <w:rFonts w:ascii="Arial" w:hAnsi="Arial" w:cs="Arial"/>
                <w:sz w:val="24"/>
                <w:szCs w:val="24"/>
              </w:rPr>
              <w:t>Example</w:t>
            </w:r>
          </w:p>
        </w:tc>
      </w:tr>
      <w:tr w:rsidR="00407CA5" w:rsidRPr="00C67CF6" w:rsidTr="00232F96">
        <w:tc>
          <w:tcPr>
            <w:tcW w:w="3270" w:type="dxa"/>
          </w:tcPr>
          <w:p w:rsidR="00407CA5" w:rsidRPr="00C67CF6" w:rsidRDefault="00407CA5">
            <w:pPr>
              <w:rPr>
                <w:rFonts w:ascii="Arial" w:hAnsi="Arial" w:cs="Arial"/>
                <w:sz w:val="24"/>
                <w:szCs w:val="24"/>
              </w:rPr>
            </w:pPr>
            <w:r w:rsidRPr="00C67CF6">
              <w:rPr>
                <w:rFonts w:ascii="Arial" w:hAnsi="Arial" w:cs="Arial"/>
                <w:sz w:val="24"/>
                <w:szCs w:val="24"/>
              </w:rPr>
              <w:t>Training Period</w:t>
            </w:r>
          </w:p>
        </w:tc>
        <w:tc>
          <w:tcPr>
            <w:tcW w:w="3192" w:type="dxa"/>
          </w:tcPr>
          <w:p w:rsidR="00407CA5" w:rsidRPr="00C67CF6" w:rsidRDefault="00407CA5">
            <w:pPr>
              <w:rPr>
                <w:rFonts w:ascii="Arial" w:hAnsi="Arial" w:cs="Arial"/>
                <w:sz w:val="24"/>
                <w:szCs w:val="24"/>
              </w:rPr>
            </w:pPr>
            <w:r w:rsidRPr="00C67CF6">
              <w:rPr>
                <w:rFonts w:ascii="Arial" w:hAnsi="Arial" w:cs="Arial"/>
                <w:sz w:val="24"/>
                <w:szCs w:val="24"/>
              </w:rPr>
              <w:t>This is the period in which the training was captured.</w:t>
            </w:r>
          </w:p>
        </w:tc>
        <w:tc>
          <w:tcPr>
            <w:tcW w:w="2902" w:type="dxa"/>
          </w:tcPr>
          <w:p w:rsidR="00407CA5" w:rsidRPr="00C67CF6" w:rsidRDefault="00C52086">
            <w:pPr>
              <w:rPr>
                <w:rFonts w:ascii="Arial" w:hAnsi="Arial" w:cs="Arial"/>
                <w:sz w:val="24"/>
                <w:szCs w:val="24"/>
              </w:rPr>
            </w:pPr>
            <w:r w:rsidRPr="00C67CF6">
              <w:rPr>
                <w:rFonts w:ascii="Arial" w:hAnsi="Arial" w:cs="Arial"/>
                <w:sz w:val="24"/>
                <w:szCs w:val="24"/>
              </w:rPr>
              <w:t>C</w:t>
            </w:r>
            <w:r w:rsidR="00407CA5" w:rsidRPr="00C67CF6">
              <w:rPr>
                <w:rFonts w:ascii="Arial" w:hAnsi="Arial" w:cs="Arial"/>
                <w:sz w:val="24"/>
                <w:szCs w:val="24"/>
              </w:rPr>
              <w:t>lick on arrow at side of box and choose appropriate training period.</w:t>
            </w:r>
          </w:p>
        </w:tc>
        <w:tc>
          <w:tcPr>
            <w:tcW w:w="3194" w:type="dxa"/>
          </w:tcPr>
          <w:p w:rsidR="00407CA5" w:rsidRPr="00C67CF6" w:rsidRDefault="00407CA5" w:rsidP="00C52086">
            <w:pPr>
              <w:rPr>
                <w:rFonts w:ascii="Arial" w:hAnsi="Arial" w:cs="Arial"/>
                <w:sz w:val="24"/>
                <w:szCs w:val="24"/>
              </w:rPr>
            </w:pPr>
            <w:r w:rsidRPr="00C67CF6">
              <w:rPr>
                <w:rFonts w:ascii="Arial" w:hAnsi="Arial" w:cs="Arial"/>
                <w:sz w:val="24"/>
                <w:szCs w:val="24"/>
              </w:rPr>
              <w:t xml:space="preserve">Please </w:t>
            </w:r>
            <w:r w:rsidR="00C52086" w:rsidRPr="00C67CF6">
              <w:rPr>
                <w:rFonts w:ascii="Arial" w:hAnsi="Arial" w:cs="Arial"/>
                <w:sz w:val="24"/>
                <w:szCs w:val="24"/>
              </w:rPr>
              <w:t>choose</w:t>
            </w:r>
            <w:r w:rsidRPr="00C67CF6">
              <w:rPr>
                <w:rFonts w:ascii="Arial" w:hAnsi="Arial" w:cs="Arial"/>
                <w:sz w:val="24"/>
                <w:szCs w:val="24"/>
              </w:rPr>
              <w:t xml:space="preserve"> the 3 m</w:t>
            </w:r>
            <w:r w:rsidR="00C52086" w:rsidRPr="00C67CF6">
              <w:rPr>
                <w:rFonts w:ascii="Arial" w:hAnsi="Arial" w:cs="Arial"/>
                <w:sz w:val="24"/>
                <w:szCs w:val="24"/>
              </w:rPr>
              <w:t>onth period the training covers.</w:t>
            </w:r>
          </w:p>
        </w:tc>
        <w:tc>
          <w:tcPr>
            <w:tcW w:w="3109" w:type="dxa"/>
          </w:tcPr>
          <w:p w:rsidR="00407CA5" w:rsidRPr="00C67CF6" w:rsidRDefault="00407CA5">
            <w:pPr>
              <w:rPr>
                <w:rFonts w:ascii="Arial" w:hAnsi="Arial" w:cs="Arial"/>
                <w:sz w:val="24"/>
                <w:szCs w:val="24"/>
              </w:rPr>
            </w:pPr>
            <w:r w:rsidRPr="00C67CF6">
              <w:rPr>
                <w:rFonts w:ascii="Arial" w:hAnsi="Arial" w:cs="Arial"/>
                <w:sz w:val="24"/>
                <w:szCs w:val="24"/>
              </w:rPr>
              <w:t>Jan/Mar 16</w:t>
            </w:r>
          </w:p>
        </w:tc>
      </w:tr>
      <w:tr w:rsidR="00407CA5" w:rsidRPr="00C67CF6" w:rsidTr="00232F96">
        <w:tc>
          <w:tcPr>
            <w:tcW w:w="3270" w:type="dxa"/>
          </w:tcPr>
          <w:p w:rsidR="00407CA5" w:rsidRPr="00C67CF6" w:rsidRDefault="00DA0AC1" w:rsidP="00D9195A">
            <w:pPr>
              <w:rPr>
                <w:rFonts w:ascii="Arial" w:hAnsi="Arial" w:cs="Arial"/>
                <w:sz w:val="24"/>
                <w:szCs w:val="24"/>
              </w:rPr>
            </w:pPr>
            <w:r>
              <w:rPr>
                <w:rFonts w:ascii="Arial" w:hAnsi="Arial" w:cs="Arial"/>
                <w:sz w:val="24"/>
                <w:szCs w:val="24"/>
              </w:rPr>
              <w:t>Lead</w:t>
            </w:r>
            <w:r w:rsidR="00D9195A">
              <w:rPr>
                <w:rFonts w:ascii="Arial" w:hAnsi="Arial" w:cs="Arial"/>
                <w:sz w:val="24"/>
                <w:szCs w:val="24"/>
              </w:rPr>
              <w:t xml:space="preserve"> </w:t>
            </w:r>
            <w:r w:rsidRPr="00C67CF6">
              <w:rPr>
                <w:rFonts w:ascii="Arial" w:hAnsi="Arial" w:cs="Arial"/>
                <w:sz w:val="24"/>
                <w:szCs w:val="24"/>
              </w:rPr>
              <w:t>Training</w:t>
            </w:r>
            <w:r>
              <w:rPr>
                <w:rFonts w:ascii="Arial" w:hAnsi="Arial" w:cs="Arial"/>
                <w:sz w:val="24"/>
                <w:szCs w:val="24"/>
              </w:rPr>
              <w:t xml:space="preserve"> Team</w:t>
            </w:r>
            <w:r w:rsidRPr="00C67CF6">
              <w:rPr>
                <w:rFonts w:ascii="Arial" w:hAnsi="Arial" w:cs="Arial"/>
                <w:sz w:val="24"/>
                <w:szCs w:val="24"/>
              </w:rPr>
              <w:t xml:space="preserve"> </w:t>
            </w:r>
            <w:r w:rsidR="00D9195A">
              <w:rPr>
                <w:rFonts w:ascii="Arial" w:hAnsi="Arial" w:cs="Arial"/>
                <w:sz w:val="24"/>
                <w:szCs w:val="24"/>
              </w:rPr>
              <w:t>with</w:t>
            </w:r>
            <w:r>
              <w:rPr>
                <w:rFonts w:ascii="Arial" w:hAnsi="Arial" w:cs="Arial"/>
                <w:sz w:val="24"/>
                <w:szCs w:val="24"/>
              </w:rPr>
              <w:t xml:space="preserve"> </w:t>
            </w:r>
            <w:r w:rsidR="00D9195A">
              <w:rPr>
                <w:rFonts w:ascii="Arial" w:hAnsi="Arial" w:cs="Arial"/>
                <w:sz w:val="24"/>
                <w:szCs w:val="24"/>
              </w:rPr>
              <w:t>Lead</w:t>
            </w:r>
            <w:r>
              <w:rPr>
                <w:rFonts w:ascii="Arial" w:hAnsi="Arial" w:cs="Arial"/>
                <w:sz w:val="24"/>
                <w:szCs w:val="24"/>
              </w:rPr>
              <w:t xml:space="preserve"> Facilitator</w:t>
            </w:r>
          </w:p>
        </w:tc>
        <w:tc>
          <w:tcPr>
            <w:tcW w:w="3192" w:type="dxa"/>
          </w:tcPr>
          <w:p w:rsidR="00407CA5" w:rsidRPr="00C67CF6" w:rsidRDefault="00407CA5" w:rsidP="00D9195A">
            <w:pPr>
              <w:rPr>
                <w:rFonts w:ascii="Arial" w:hAnsi="Arial" w:cs="Arial"/>
                <w:sz w:val="24"/>
                <w:szCs w:val="24"/>
              </w:rPr>
            </w:pPr>
            <w:r w:rsidRPr="00C67CF6">
              <w:rPr>
                <w:rFonts w:ascii="Arial" w:hAnsi="Arial" w:cs="Arial"/>
                <w:sz w:val="24"/>
                <w:szCs w:val="24"/>
              </w:rPr>
              <w:t>This is the</w:t>
            </w:r>
            <w:r w:rsidR="00DA0AC1">
              <w:rPr>
                <w:rFonts w:ascii="Arial" w:hAnsi="Arial" w:cs="Arial"/>
                <w:sz w:val="24"/>
                <w:szCs w:val="24"/>
              </w:rPr>
              <w:t xml:space="preserve"> </w:t>
            </w:r>
            <w:r w:rsidR="00D9195A">
              <w:rPr>
                <w:rFonts w:ascii="Arial" w:hAnsi="Arial" w:cs="Arial"/>
                <w:sz w:val="24"/>
                <w:szCs w:val="24"/>
              </w:rPr>
              <w:t xml:space="preserve">Lead </w:t>
            </w:r>
            <w:r w:rsidR="00DA0AC1">
              <w:rPr>
                <w:rFonts w:ascii="Arial" w:hAnsi="Arial" w:cs="Arial"/>
                <w:sz w:val="24"/>
                <w:szCs w:val="24"/>
              </w:rPr>
              <w:t xml:space="preserve">Training </w:t>
            </w:r>
            <w:r w:rsidR="00D9195A">
              <w:rPr>
                <w:rFonts w:ascii="Arial" w:hAnsi="Arial" w:cs="Arial"/>
                <w:sz w:val="24"/>
                <w:szCs w:val="24"/>
              </w:rPr>
              <w:t xml:space="preserve">Team/setting with the name of the Lead </w:t>
            </w:r>
            <w:r w:rsidR="00DA0AC1">
              <w:rPr>
                <w:rFonts w:ascii="Arial" w:hAnsi="Arial" w:cs="Arial"/>
                <w:sz w:val="24"/>
                <w:szCs w:val="24"/>
              </w:rPr>
              <w:t xml:space="preserve">Facilitator organising the training or education event </w:t>
            </w:r>
          </w:p>
        </w:tc>
        <w:tc>
          <w:tcPr>
            <w:tcW w:w="2902" w:type="dxa"/>
          </w:tcPr>
          <w:p w:rsidR="00407CA5" w:rsidRPr="00C67CF6" w:rsidRDefault="00C52086" w:rsidP="00D9195A">
            <w:pPr>
              <w:rPr>
                <w:rFonts w:ascii="Arial" w:hAnsi="Arial" w:cs="Arial"/>
                <w:sz w:val="24"/>
                <w:szCs w:val="24"/>
              </w:rPr>
            </w:pPr>
            <w:r w:rsidRPr="00C67CF6">
              <w:rPr>
                <w:rFonts w:ascii="Arial" w:hAnsi="Arial" w:cs="Arial"/>
                <w:sz w:val="24"/>
                <w:szCs w:val="24"/>
              </w:rPr>
              <w:t>C</w:t>
            </w:r>
            <w:r w:rsidR="00407CA5" w:rsidRPr="00C67CF6">
              <w:rPr>
                <w:rFonts w:ascii="Arial" w:hAnsi="Arial" w:cs="Arial"/>
                <w:sz w:val="24"/>
                <w:szCs w:val="24"/>
              </w:rPr>
              <w:t xml:space="preserve">lick on arrow at side of box and choose appropriate </w:t>
            </w:r>
            <w:r w:rsidRPr="00C67CF6">
              <w:rPr>
                <w:rFonts w:ascii="Arial" w:hAnsi="Arial" w:cs="Arial"/>
                <w:sz w:val="24"/>
                <w:szCs w:val="24"/>
              </w:rPr>
              <w:t>team</w:t>
            </w:r>
          </w:p>
        </w:tc>
        <w:tc>
          <w:tcPr>
            <w:tcW w:w="3194" w:type="dxa"/>
          </w:tcPr>
          <w:p w:rsidR="00407CA5" w:rsidRPr="00C67CF6" w:rsidRDefault="00C52086" w:rsidP="00D9195A">
            <w:pPr>
              <w:rPr>
                <w:rFonts w:ascii="Arial" w:hAnsi="Arial" w:cs="Arial"/>
                <w:sz w:val="24"/>
                <w:szCs w:val="24"/>
              </w:rPr>
            </w:pPr>
            <w:r w:rsidRPr="00C67CF6">
              <w:rPr>
                <w:rFonts w:ascii="Arial" w:hAnsi="Arial" w:cs="Arial"/>
                <w:sz w:val="24"/>
                <w:szCs w:val="24"/>
              </w:rPr>
              <w:t>Please choose appropriate team facilitating training</w:t>
            </w:r>
            <w:r w:rsidR="00D9195A">
              <w:rPr>
                <w:rFonts w:ascii="Arial" w:hAnsi="Arial" w:cs="Arial"/>
                <w:sz w:val="24"/>
                <w:szCs w:val="24"/>
              </w:rPr>
              <w:t xml:space="preserve"> and type in the name of the Lead Facilitator</w:t>
            </w:r>
          </w:p>
        </w:tc>
        <w:tc>
          <w:tcPr>
            <w:tcW w:w="3109" w:type="dxa"/>
          </w:tcPr>
          <w:p w:rsidR="00407CA5" w:rsidRDefault="00C52086" w:rsidP="00D9195A">
            <w:pPr>
              <w:rPr>
                <w:rFonts w:ascii="Arial" w:hAnsi="Arial" w:cs="Arial"/>
                <w:sz w:val="24"/>
                <w:szCs w:val="24"/>
              </w:rPr>
            </w:pPr>
            <w:r w:rsidRPr="00C67CF6">
              <w:rPr>
                <w:rFonts w:ascii="Arial" w:hAnsi="Arial" w:cs="Arial"/>
                <w:sz w:val="24"/>
                <w:szCs w:val="24"/>
              </w:rPr>
              <w:t xml:space="preserve">If palliative care study day was being organised in the community setting with </w:t>
            </w:r>
            <w:r w:rsidR="00D9195A">
              <w:rPr>
                <w:rFonts w:ascii="Arial" w:hAnsi="Arial" w:cs="Arial"/>
                <w:sz w:val="24"/>
                <w:szCs w:val="24"/>
              </w:rPr>
              <w:t>Shirley leading this training it would be for example, ‘PCPCT – Shirley Byron’</w:t>
            </w:r>
          </w:p>
          <w:p w:rsidR="00D9195A" w:rsidRPr="00C67CF6" w:rsidRDefault="00D9195A" w:rsidP="00D9195A">
            <w:pPr>
              <w:rPr>
                <w:rFonts w:ascii="Arial" w:hAnsi="Arial" w:cs="Arial"/>
                <w:sz w:val="24"/>
                <w:szCs w:val="24"/>
              </w:rPr>
            </w:pPr>
          </w:p>
        </w:tc>
      </w:tr>
      <w:tr w:rsidR="00DA0AC1" w:rsidRPr="00C67CF6" w:rsidTr="00232F96">
        <w:tc>
          <w:tcPr>
            <w:tcW w:w="3270" w:type="dxa"/>
          </w:tcPr>
          <w:p w:rsidR="00DA0AC1" w:rsidRPr="00C67CF6" w:rsidRDefault="00587B15">
            <w:pPr>
              <w:rPr>
                <w:rFonts w:ascii="Arial" w:hAnsi="Arial" w:cs="Arial"/>
                <w:sz w:val="24"/>
                <w:szCs w:val="24"/>
              </w:rPr>
            </w:pPr>
            <w:r>
              <w:rPr>
                <w:rFonts w:ascii="Arial" w:hAnsi="Arial" w:cs="Arial"/>
                <w:sz w:val="24"/>
                <w:szCs w:val="24"/>
              </w:rPr>
              <w:t>Collaborative</w:t>
            </w:r>
            <w:r w:rsidR="00DA0AC1">
              <w:rPr>
                <w:rFonts w:ascii="Arial" w:hAnsi="Arial" w:cs="Arial"/>
                <w:sz w:val="24"/>
                <w:szCs w:val="24"/>
              </w:rPr>
              <w:t xml:space="preserve"> Setting</w:t>
            </w:r>
          </w:p>
        </w:tc>
        <w:tc>
          <w:tcPr>
            <w:tcW w:w="3192" w:type="dxa"/>
          </w:tcPr>
          <w:p w:rsidR="00DA0AC1" w:rsidRPr="00C67CF6" w:rsidRDefault="00D9195A">
            <w:pPr>
              <w:rPr>
                <w:rFonts w:ascii="Arial" w:hAnsi="Arial" w:cs="Arial"/>
                <w:sz w:val="24"/>
                <w:szCs w:val="24"/>
              </w:rPr>
            </w:pPr>
            <w:r>
              <w:rPr>
                <w:rFonts w:ascii="Arial" w:hAnsi="Arial" w:cs="Arial"/>
                <w:sz w:val="24"/>
                <w:szCs w:val="24"/>
              </w:rPr>
              <w:t>This is if there has been any joint working with other teams/settings.</w:t>
            </w:r>
            <w:r w:rsidR="00DA0AC1" w:rsidRPr="00C67CF6">
              <w:rPr>
                <w:rFonts w:ascii="Arial" w:hAnsi="Arial" w:cs="Arial"/>
                <w:sz w:val="24"/>
                <w:szCs w:val="24"/>
              </w:rPr>
              <w:t xml:space="preserve">  Those teams</w:t>
            </w:r>
            <w:r>
              <w:rPr>
                <w:rFonts w:ascii="Arial" w:hAnsi="Arial" w:cs="Arial"/>
                <w:sz w:val="24"/>
                <w:szCs w:val="24"/>
              </w:rPr>
              <w:t>/settings</w:t>
            </w:r>
            <w:r w:rsidR="00DA0AC1" w:rsidRPr="00C67CF6">
              <w:rPr>
                <w:rFonts w:ascii="Arial" w:hAnsi="Arial" w:cs="Arial"/>
                <w:sz w:val="24"/>
                <w:szCs w:val="24"/>
              </w:rPr>
              <w:t xml:space="preserve"> being asked to help with the facilitation do </w:t>
            </w:r>
            <w:r w:rsidR="00DA0AC1" w:rsidRPr="00C67CF6">
              <w:rPr>
                <w:rFonts w:ascii="Arial" w:hAnsi="Arial" w:cs="Arial"/>
                <w:b/>
                <w:sz w:val="24"/>
                <w:szCs w:val="24"/>
                <w:u w:val="single"/>
              </w:rPr>
              <w:t xml:space="preserve">not </w:t>
            </w:r>
            <w:r w:rsidR="00DA0AC1" w:rsidRPr="00C67CF6">
              <w:rPr>
                <w:rFonts w:ascii="Arial" w:hAnsi="Arial" w:cs="Arial"/>
                <w:sz w:val="24"/>
                <w:szCs w:val="24"/>
              </w:rPr>
              <w:t>include this information in their submissions.</w:t>
            </w:r>
          </w:p>
        </w:tc>
        <w:tc>
          <w:tcPr>
            <w:tcW w:w="2902" w:type="dxa"/>
          </w:tcPr>
          <w:p w:rsidR="00DA0AC1" w:rsidRPr="00C67CF6" w:rsidRDefault="00D9195A" w:rsidP="00C14C29">
            <w:pPr>
              <w:rPr>
                <w:rFonts w:ascii="Arial" w:hAnsi="Arial" w:cs="Arial"/>
                <w:sz w:val="24"/>
                <w:szCs w:val="24"/>
              </w:rPr>
            </w:pPr>
            <w:r>
              <w:rPr>
                <w:rFonts w:ascii="Arial" w:hAnsi="Arial" w:cs="Arial"/>
                <w:sz w:val="24"/>
                <w:szCs w:val="24"/>
              </w:rPr>
              <w:t>Click on arrow at side of box and choose appropriate team/setting.  If more than one please type in manually</w:t>
            </w:r>
            <w:r w:rsidR="00F90181">
              <w:rPr>
                <w:rFonts w:ascii="Arial" w:hAnsi="Arial" w:cs="Arial"/>
                <w:sz w:val="24"/>
                <w:szCs w:val="24"/>
              </w:rPr>
              <w:t xml:space="preserve">.  See </w:t>
            </w:r>
            <w:hyperlink w:anchor="_Key_–_Settings" w:history="1">
              <w:r w:rsidR="00F90181" w:rsidRPr="00F90181">
                <w:rPr>
                  <w:rStyle w:val="Hyperlink"/>
                  <w:rFonts w:ascii="Arial" w:hAnsi="Arial" w:cs="Arial"/>
                  <w:sz w:val="24"/>
                  <w:szCs w:val="24"/>
                </w:rPr>
                <w:t>Settings</w:t>
              </w:r>
            </w:hyperlink>
            <w:r w:rsidR="00F90181">
              <w:rPr>
                <w:rFonts w:ascii="Arial" w:hAnsi="Arial" w:cs="Arial"/>
                <w:sz w:val="24"/>
                <w:szCs w:val="24"/>
              </w:rPr>
              <w:t xml:space="preserve"> below for key descriptions.</w:t>
            </w:r>
          </w:p>
        </w:tc>
        <w:tc>
          <w:tcPr>
            <w:tcW w:w="3194" w:type="dxa"/>
          </w:tcPr>
          <w:p w:rsidR="00DA0AC1" w:rsidRPr="00C67CF6" w:rsidRDefault="00D9195A" w:rsidP="00D9195A">
            <w:pPr>
              <w:rPr>
                <w:rFonts w:ascii="Arial" w:hAnsi="Arial" w:cs="Arial"/>
                <w:sz w:val="24"/>
                <w:szCs w:val="24"/>
              </w:rPr>
            </w:pPr>
            <w:r>
              <w:rPr>
                <w:rFonts w:ascii="Arial" w:hAnsi="Arial" w:cs="Arial"/>
                <w:sz w:val="24"/>
                <w:szCs w:val="24"/>
              </w:rPr>
              <w:t>Please choose appropriate team/setting.  If more than one please type in manually</w:t>
            </w:r>
          </w:p>
        </w:tc>
        <w:tc>
          <w:tcPr>
            <w:tcW w:w="3109" w:type="dxa"/>
          </w:tcPr>
          <w:p w:rsidR="00DA0AC1" w:rsidRPr="00C67CF6" w:rsidRDefault="00D9195A" w:rsidP="00D16D6C">
            <w:pPr>
              <w:rPr>
                <w:rFonts w:ascii="Arial" w:hAnsi="Arial" w:cs="Arial"/>
                <w:sz w:val="24"/>
                <w:szCs w:val="24"/>
              </w:rPr>
            </w:pPr>
            <w:r>
              <w:rPr>
                <w:rFonts w:ascii="Arial" w:hAnsi="Arial" w:cs="Arial"/>
                <w:sz w:val="24"/>
                <w:szCs w:val="24"/>
              </w:rPr>
              <w:t>If there was joint working between the acute setting</w:t>
            </w:r>
            <w:r w:rsidR="00D16D6C">
              <w:rPr>
                <w:rFonts w:ascii="Arial" w:hAnsi="Arial" w:cs="Arial"/>
                <w:sz w:val="24"/>
                <w:szCs w:val="24"/>
              </w:rPr>
              <w:t>(lead)</w:t>
            </w:r>
            <w:r>
              <w:rPr>
                <w:rFonts w:ascii="Arial" w:hAnsi="Arial" w:cs="Arial"/>
                <w:sz w:val="24"/>
                <w:szCs w:val="24"/>
              </w:rPr>
              <w:t xml:space="preserve"> and Accord Hospice</w:t>
            </w:r>
            <w:r w:rsidR="00D16D6C">
              <w:rPr>
                <w:rFonts w:ascii="Arial" w:hAnsi="Arial" w:cs="Arial"/>
                <w:sz w:val="24"/>
                <w:szCs w:val="24"/>
              </w:rPr>
              <w:t xml:space="preserve"> and PCPCT</w:t>
            </w:r>
            <w:r>
              <w:rPr>
                <w:rFonts w:ascii="Arial" w:hAnsi="Arial" w:cs="Arial"/>
                <w:sz w:val="24"/>
                <w:szCs w:val="24"/>
              </w:rPr>
              <w:t>, this would be, Accord H</w:t>
            </w:r>
            <w:r w:rsidR="00D16D6C">
              <w:rPr>
                <w:rFonts w:ascii="Arial" w:hAnsi="Arial" w:cs="Arial"/>
                <w:sz w:val="24"/>
                <w:szCs w:val="24"/>
              </w:rPr>
              <w:t>ospice/PCPCT.  If there was no collaboration then choose N/A</w:t>
            </w:r>
          </w:p>
        </w:tc>
      </w:tr>
      <w:tr w:rsidR="00407CA5" w:rsidRPr="00C67CF6" w:rsidTr="00232F96">
        <w:tc>
          <w:tcPr>
            <w:tcW w:w="3270" w:type="dxa"/>
          </w:tcPr>
          <w:p w:rsidR="00407CA5" w:rsidRPr="00C67CF6" w:rsidRDefault="00407CA5">
            <w:pPr>
              <w:rPr>
                <w:rFonts w:ascii="Arial" w:hAnsi="Arial" w:cs="Arial"/>
                <w:sz w:val="24"/>
                <w:szCs w:val="24"/>
              </w:rPr>
            </w:pPr>
            <w:r w:rsidRPr="00C67CF6">
              <w:rPr>
                <w:rFonts w:ascii="Arial" w:hAnsi="Arial" w:cs="Arial"/>
                <w:sz w:val="24"/>
                <w:szCs w:val="24"/>
              </w:rPr>
              <w:t>Theme</w:t>
            </w:r>
          </w:p>
        </w:tc>
        <w:tc>
          <w:tcPr>
            <w:tcW w:w="3192" w:type="dxa"/>
          </w:tcPr>
          <w:p w:rsidR="00407CA5" w:rsidRPr="00C67CF6" w:rsidRDefault="00C14C29">
            <w:pPr>
              <w:rPr>
                <w:rFonts w:ascii="Arial" w:hAnsi="Arial" w:cs="Arial"/>
                <w:sz w:val="24"/>
                <w:szCs w:val="24"/>
              </w:rPr>
            </w:pPr>
            <w:r w:rsidRPr="00C67CF6">
              <w:rPr>
                <w:rFonts w:ascii="Arial" w:hAnsi="Arial" w:cs="Arial"/>
                <w:sz w:val="24"/>
                <w:szCs w:val="24"/>
              </w:rPr>
              <w:t>This is the theme in which the training comes under</w:t>
            </w:r>
          </w:p>
        </w:tc>
        <w:tc>
          <w:tcPr>
            <w:tcW w:w="2902" w:type="dxa"/>
          </w:tcPr>
          <w:p w:rsidR="00407CA5" w:rsidRDefault="00C14C29" w:rsidP="00C14C29">
            <w:pPr>
              <w:rPr>
                <w:rFonts w:ascii="Arial" w:hAnsi="Arial" w:cs="Arial"/>
                <w:sz w:val="24"/>
                <w:szCs w:val="24"/>
              </w:rPr>
            </w:pPr>
            <w:r w:rsidRPr="00C67CF6">
              <w:rPr>
                <w:rFonts w:ascii="Arial" w:hAnsi="Arial" w:cs="Arial"/>
                <w:sz w:val="24"/>
                <w:szCs w:val="24"/>
              </w:rPr>
              <w:t xml:space="preserve">Click on arrow at side of box and choose appropriate theme for your training course to sit under. See </w:t>
            </w:r>
            <w:hyperlink w:anchor="_Key_-_Themes" w:history="1">
              <w:r w:rsidRPr="00D9195A">
                <w:rPr>
                  <w:rStyle w:val="Hyperlink"/>
                  <w:rFonts w:ascii="Arial" w:hAnsi="Arial" w:cs="Arial"/>
                  <w:sz w:val="24"/>
                  <w:szCs w:val="24"/>
                </w:rPr>
                <w:t>key</w:t>
              </w:r>
            </w:hyperlink>
            <w:r w:rsidRPr="00C67CF6">
              <w:rPr>
                <w:rFonts w:ascii="Arial" w:hAnsi="Arial" w:cs="Arial"/>
                <w:sz w:val="24"/>
                <w:szCs w:val="24"/>
              </w:rPr>
              <w:t xml:space="preserve"> below for </w:t>
            </w:r>
            <w:r w:rsidR="00F90181">
              <w:rPr>
                <w:rFonts w:ascii="Arial" w:hAnsi="Arial" w:cs="Arial"/>
                <w:sz w:val="24"/>
                <w:szCs w:val="24"/>
              </w:rPr>
              <w:t xml:space="preserve">key </w:t>
            </w:r>
            <w:r w:rsidRPr="00C67CF6">
              <w:rPr>
                <w:rFonts w:ascii="Arial" w:hAnsi="Arial" w:cs="Arial"/>
                <w:sz w:val="24"/>
                <w:szCs w:val="24"/>
              </w:rPr>
              <w:t>descriptions.</w:t>
            </w:r>
          </w:p>
          <w:p w:rsidR="00903C12" w:rsidRDefault="00903C12" w:rsidP="00C14C29">
            <w:pPr>
              <w:rPr>
                <w:rFonts w:ascii="Arial" w:hAnsi="Arial" w:cs="Arial"/>
                <w:sz w:val="24"/>
                <w:szCs w:val="24"/>
              </w:rPr>
            </w:pPr>
          </w:p>
          <w:p w:rsidR="00903C12" w:rsidRDefault="00903C12" w:rsidP="00C14C29">
            <w:pPr>
              <w:rPr>
                <w:rFonts w:ascii="Arial" w:hAnsi="Arial" w:cs="Arial"/>
                <w:sz w:val="24"/>
                <w:szCs w:val="24"/>
              </w:rPr>
            </w:pPr>
          </w:p>
          <w:p w:rsidR="00903C12" w:rsidRDefault="00903C12" w:rsidP="00C14C29">
            <w:pPr>
              <w:rPr>
                <w:rFonts w:ascii="Arial" w:hAnsi="Arial" w:cs="Arial"/>
                <w:sz w:val="24"/>
                <w:szCs w:val="24"/>
              </w:rPr>
            </w:pPr>
          </w:p>
          <w:p w:rsidR="00B16D9A" w:rsidRDefault="00B16D9A" w:rsidP="00C14C29">
            <w:pPr>
              <w:rPr>
                <w:rFonts w:ascii="Arial" w:hAnsi="Arial" w:cs="Arial"/>
                <w:sz w:val="24"/>
                <w:szCs w:val="24"/>
              </w:rPr>
            </w:pPr>
          </w:p>
          <w:p w:rsidR="00B16D9A" w:rsidRPr="00C67CF6" w:rsidRDefault="00B16D9A" w:rsidP="00C14C29">
            <w:pPr>
              <w:rPr>
                <w:rFonts w:ascii="Arial" w:hAnsi="Arial" w:cs="Arial"/>
                <w:sz w:val="24"/>
                <w:szCs w:val="24"/>
              </w:rPr>
            </w:pPr>
          </w:p>
        </w:tc>
        <w:tc>
          <w:tcPr>
            <w:tcW w:w="3194" w:type="dxa"/>
          </w:tcPr>
          <w:p w:rsidR="00407CA5" w:rsidRPr="00C67CF6" w:rsidRDefault="00C14C29">
            <w:pPr>
              <w:rPr>
                <w:rFonts w:ascii="Arial" w:hAnsi="Arial" w:cs="Arial"/>
                <w:sz w:val="24"/>
                <w:szCs w:val="24"/>
              </w:rPr>
            </w:pPr>
            <w:r w:rsidRPr="00C67CF6">
              <w:rPr>
                <w:rFonts w:ascii="Arial" w:hAnsi="Arial" w:cs="Arial"/>
                <w:sz w:val="24"/>
                <w:szCs w:val="24"/>
              </w:rPr>
              <w:t>Please choose appropriate theme for your training to sit under</w:t>
            </w:r>
          </w:p>
        </w:tc>
        <w:tc>
          <w:tcPr>
            <w:tcW w:w="3109" w:type="dxa"/>
          </w:tcPr>
          <w:p w:rsidR="00407CA5" w:rsidRPr="00C67CF6" w:rsidRDefault="00C14C29">
            <w:pPr>
              <w:rPr>
                <w:rFonts w:ascii="Arial" w:hAnsi="Arial" w:cs="Arial"/>
                <w:sz w:val="24"/>
                <w:szCs w:val="24"/>
              </w:rPr>
            </w:pPr>
            <w:r w:rsidRPr="00C67CF6">
              <w:rPr>
                <w:rFonts w:ascii="Arial" w:hAnsi="Arial" w:cs="Arial"/>
                <w:sz w:val="24"/>
                <w:szCs w:val="24"/>
              </w:rPr>
              <w:t>If the course is DNACPR, this will come under the theme of ‘Palliative and End of Life Care Training’</w:t>
            </w:r>
            <w:r w:rsidR="00D16D6C">
              <w:rPr>
                <w:rFonts w:ascii="Arial" w:hAnsi="Arial" w:cs="Arial"/>
                <w:sz w:val="24"/>
                <w:szCs w:val="24"/>
              </w:rPr>
              <w:t xml:space="preserve"> so choose ‘P&amp;EOLC</w:t>
            </w:r>
          </w:p>
        </w:tc>
      </w:tr>
      <w:tr w:rsidR="00407CA5" w:rsidRPr="00C67CF6" w:rsidTr="00232F96">
        <w:tc>
          <w:tcPr>
            <w:tcW w:w="3270" w:type="dxa"/>
          </w:tcPr>
          <w:p w:rsidR="00407CA5" w:rsidRPr="00C67CF6" w:rsidRDefault="00407CA5">
            <w:pPr>
              <w:rPr>
                <w:rFonts w:ascii="Arial" w:hAnsi="Arial" w:cs="Arial"/>
                <w:sz w:val="24"/>
                <w:szCs w:val="24"/>
              </w:rPr>
            </w:pPr>
            <w:r w:rsidRPr="00C67CF6">
              <w:rPr>
                <w:rFonts w:ascii="Arial" w:hAnsi="Arial" w:cs="Arial"/>
                <w:sz w:val="24"/>
                <w:szCs w:val="24"/>
              </w:rPr>
              <w:lastRenderedPageBreak/>
              <w:t>Course/Study Day/Workshop</w:t>
            </w:r>
          </w:p>
        </w:tc>
        <w:tc>
          <w:tcPr>
            <w:tcW w:w="3192" w:type="dxa"/>
          </w:tcPr>
          <w:p w:rsidR="00407CA5" w:rsidRPr="00C67CF6" w:rsidRDefault="00C14C29">
            <w:pPr>
              <w:rPr>
                <w:rFonts w:ascii="Arial" w:hAnsi="Arial" w:cs="Arial"/>
                <w:sz w:val="24"/>
                <w:szCs w:val="24"/>
              </w:rPr>
            </w:pPr>
            <w:r w:rsidRPr="00C67CF6">
              <w:rPr>
                <w:rFonts w:ascii="Arial" w:hAnsi="Arial" w:cs="Arial"/>
                <w:sz w:val="24"/>
                <w:szCs w:val="24"/>
              </w:rPr>
              <w:t>This is the name or the course/study day or workshop title</w:t>
            </w:r>
          </w:p>
        </w:tc>
        <w:tc>
          <w:tcPr>
            <w:tcW w:w="2902" w:type="dxa"/>
          </w:tcPr>
          <w:p w:rsidR="00407CA5" w:rsidRPr="00C67CF6" w:rsidRDefault="00C14C29">
            <w:pPr>
              <w:rPr>
                <w:rFonts w:ascii="Arial" w:hAnsi="Arial" w:cs="Arial"/>
                <w:sz w:val="24"/>
                <w:szCs w:val="24"/>
              </w:rPr>
            </w:pPr>
            <w:r w:rsidRPr="00C67CF6">
              <w:rPr>
                <w:rFonts w:ascii="Arial" w:hAnsi="Arial" w:cs="Arial"/>
                <w:sz w:val="24"/>
                <w:szCs w:val="24"/>
              </w:rPr>
              <w:t>Click in the box and type the name of the course/study day or workshop title</w:t>
            </w:r>
          </w:p>
        </w:tc>
        <w:tc>
          <w:tcPr>
            <w:tcW w:w="3194" w:type="dxa"/>
          </w:tcPr>
          <w:p w:rsidR="00407CA5" w:rsidRPr="00C67CF6" w:rsidRDefault="00C14C29">
            <w:pPr>
              <w:rPr>
                <w:rFonts w:ascii="Arial" w:hAnsi="Arial" w:cs="Arial"/>
                <w:sz w:val="24"/>
                <w:szCs w:val="24"/>
              </w:rPr>
            </w:pPr>
            <w:r w:rsidRPr="00C67CF6">
              <w:rPr>
                <w:rFonts w:ascii="Arial" w:hAnsi="Arial" w:cs="Arial"/>
                <w:sz w:val="24"/>
                <w:szCs w:val="24"/>
              </w:rPr>
              <w:t>Name of the course/study day or workshop title</w:t>
            </w:r>
          </w:p>
        </w:tc>
        <w:tc>
          <w:tcPr>
            <w:tcW w:w="3109" w:type="dxa"/>
          </w:tcPr>
          <w:p w:rsidR="00407CA5" w:rsidRPr="00C67CF6" w:rsidRDefault="00C14C29">
            <w:pPr>
              <w:rPr>
                <w:rFonts w:ascii="Arial" w:hAnsi="Arial" w:cs="Arial"/>
                <w:sz w:val="24"/>
                <w:szCs w:val="24"/>
              </w:rPr>
            </w:pPr>
            <w:r w:rsidRPr="00C67CF6">
              <w:rPr>
                <w:rFonts w:ascii="Arial" w:hAnsi="Arial" w:cs="Arial"/>
                <w:sz w:val="24"/>
                <w:szCs w:val="24"/>
              </w:rPr>
              <w:t>Type the name of the course/study day or workshop title. Ie,</w:t>
            </w:r>
          </w:p>
          <w:p w:rsidR="001F12C2" w:rsidRDefault="00C14C29" w:rsidP="00DA0AC1">
            <w:pPr>
              <w:rPr>
                <w:rFonts w:ascii="Arial" w:hAnsi="Arial" w:cs="Arial"/>
                <w:sz w:val="24"/>
                <w:szCs w:val="24"/>
              </w:rPr>
            </w:pPr>
            <w:r w:rsidRPr="00C67CF6">
              <w:rPr>
                <w:rFonts w:ascii="Arial" w:hAnsi="Arial" w:cs="Arial"/>
                <w:sz w:val="24"/>
                <w:szCs w:val="24"/>
              </w:rPr>
              <w:t>5 Day Palliative Care in Progress – Symptom Management Module</w:t>
            </w:r>
          </w:p>
          <w:p w:rsidR="00232F96" w:rsidRPr="00C67CF6" w:rsidRDefault="00232F96" w:rsidP="00DA0AC1">
            <w:pPr>
              <w:rPr>
                <w:rFonts w:ascii="Arial" w:hAnsi="Arial" w:cs="Arial"/>
                <w:sz w:val="24"/>
                <w:szCs w:val="24"/>
              </w:rPr>
            </w:pPr>
          </w:p>
        </w:tc>
      </w:tr>
      <w:tr w:rsidR="00407CA5" w:rsidRPr="00C67CF6" w:rsidTr="00232F96">
        <w:tc>
          <w:tcPr>
            <w:tcW w:w="3270" w:type="dxa"/>
          </w:tcPr>
          <w:p w:rsidR="00407CA5" w:rsidRPr="00C67CF6" w:rsidRDefault="00407CA5">
            <w:pPr>
              <w:rPr>
                <w:rFonts w:ascii="Arial" w:hAnsi="Arial" w:cs="Arial"/>
                <w:sz w:val="24"/>
                <w:szCs w:val="24"/>
              </w:rPr>
            </w:pPr>
            <w:r w:rsidRPr="00C67CF6">
              <w:rPr>
                <w:rFonts w:ascii="Arial" w:hAnsi="Arial" w:cs="Arial"/>
                <w:sz w:val="24"/>
                <w:szCs w:val="24"/>
              </w:rPr>
              <w:t xml:space="preserve">Overall Aim of </w:t>
            </w:r>
            <w:r w:rsidR="00337190">
              <w:rPr>
                <w:rFonts w:ascii="Arial" w:hAnsi="Arial" w:cs="Arial"/>
                <w:sz w:val="24"/>
                <w:szCs w:val="24"/>
              </w:rPr>
              <w:t xml:space="preserve">Training/ Education </w:t>
            </w:r>
            <w:r w:rsidRPr="00C67CF6">
              <w:rPr>
                <w:rFonts w:ascii="Arial" w:hAnsi="Arial" w:cs="Arial"/>
                <w:sz w:val="24"/>
                <w:szCs w:val="24"/>
              </w:rPr>
              <w:t>Session</w:t>
            </w:r>
          </w:p>
        </w:tc>
        <w:tc>
          <w:tcPr>
            <w:tcW w:w="3192" w:type="dxa"/>
          </w:tcPr>
          <w:p w:rsidR="00407CA5" w:rsidRPr="00C67CF6" w:rsidRDefault="00C14C29">
            <w:pPr>
              <w:rPr>
                <w:rFonts w:ascii="Arial" w:hAnsi="Arial" w:cs="Arial"/>
                <w:sz w:val="24"/>
                <w:szCs w:val="24"/>
              </w:rPr>
            </w:pPr>
            <w:r w:rsidRPr="00C67CF6">
              <w:rPr>
                <w:rFonts w:ascii="Arial" w:hAnsi="Arial" w:cs="Arial"/>
                <w:sz w:val="24"/>
                <w:szCs w:val="24"/>
              </w:rPr>
              <w:t>This is to outline a brief aim of the training/education session</w:t>
            </w:r>
          </w:p>
        </w:tc>
        <w:tc>
          <w:tcPr>
            <w:tcW w:w="2902" w:type="dxa"/>
          </w:tcPr>
          <w:p w:rsidR="00407CA5" w:rsidRPr="00C67CF6" w:rsidRDefault="00C14C29" w:rsidP="00C14C29">
            <w:pPr>
              <w:rPr>
                <w:rFonts w:ascii="Arial" w:hAnsi="Arial" w:cs="Arial"/>
                <w:sz w:val="24"/>
                <w:szCs w:val="24"/>
              </w:rPr>
            </w:pPr>
            <w:r w:rsidRPr="00C67CF6">
              <w:rPr>
                <w:rFonts w:ascii="Arial" w:hAnsi="Arial" w:cs="Arial"/>
                <w:sz w:val="24"/>
                <w:szCs w:val="24"/>
              </w:rPr>
              <w:t xml:space="preserve">Click in the box and type a brief aim of the session </w:t>
            </w:r>
          </w:p>
        </w:tc>
        <w:tc>
          <w:tcPr>
            <w:tcW w:w="3194" w:type="dxa"/>
          </w:tcPr>
          <w:p w:rsidR="00407CA5" w:rsidRPr="00C67CF6" w:rsidRDefault="00C14C29" w:rsidP="00C14C29">
            <w:pPr>
              <w:rPr>
                <w:rFonts w:ascii="Arial" w:hAnsi="Arial" w:cs="Arial"/>
                <w:sz w:val="24"/>
                <w:szCs w:val="24"/>
              </w:rPr>
            </w:pPr>
            <w:r w:rsidRPr="00C67CF6">
              <w:rPr>
                <w:rFonts w:ascii="Arial" w:hAnsi="Arial" w:cs="Arial"/>
                <w:sz w:val="24"/>
                <w:szCs w:val="24"/>
              </w:rPr>
              <w:t>A brief aim of the session</w:t>
            </w:r>
          </w:p>
        </w:tc>
        <w:tc>
          <w:tcPr>
            <w:tcW w:w="3109" w:type="dxa"/>
          </w:tcPr>
          <w:p w:rsidR="00C14C29" w:rsidRPr="00C67CF6" w:rsidRDefault="00C14C29" w:rsidP="00C14C29">
            <w:pPr>
              <w:rPr>
                <w:rFonts w:ascii="Arial" w:hAnsi="Arial" w:cs="Arial"/>
                <w:sz w:val="24"/>
                <w:szCs w:val="24"/>
              </w:rPr>
            </w:pPr>
            <w:r w:rsidRPr="00C67CF6">
              <w:rPr>
                <w:rFonts w:ascii="Arial" w:hAnsi="Arial" w:cs="Arial"/>
                <w:sz w:val="24"/>
                <w:szCs w:val="24"/>
              </w:rPr>
              <w:t xml:space="preserve">Type a brief aim of the session, ie,  ‘reflective and support </w:t>
            </w:r>
            <w:r w:rsidR="00D16D6C" w:rsidRPr="00C67CF6">
              <w:rPr>
                <w:rFonts w:ascii="Arial" w:hAnsi="Arial" w:cs="Arial"/>
                <w:sz w:val="24"/>
                <w:szCs w:val="24"/>
              </w:rPr>
              <w:t>session</w:t>
            </w:r>
            <w:r w:rsidRPr="00C67CF6">
              <w:rPr>
                <w:rFonts w:ascii="Arial" w:hAnsi="Arial" w:cs="Arial"/>
                <w:sz w:val="24"/>
                <w:szCs w:val="24"/>
              </w:rPr>
              <w:t xml:space="preserve"> highlighting </w:t>
            </w:r>
            <w:r w:rsidR="00D16D6C">
              <w:rPr>
                <w:rFonts w:ascii="Arial" w:hAnsi="Arial" w:cs="Arial"/>
                <w:sz w:val="24"/>
                <w:szCs w:val="24"/>
              </w:rPr>
              <w:t>EOLC C</w:t>
            </w:r>
            <w:r w:rsidRPr="00C67CF6">
              <w:rPr>
                <w:rFonts w:ascii="Arial" w:hAnsi="Arial" w:cs="Arial"/>
                <w:sz w:val="24"/>
                <w:szCs w:val="24"/>
              </w:rPr>
              <w:t>AS Standards and rapid improvement work ‘</w:t>
            </w:r>
          </w:p>
          <w:p w:rsidR="00407CA5" w:rsidRPr="00C67CF6" w:rsidRDefault="00407CA5">
            <w:pPr>
              <w:rPr>
                <w:rFonts w:ascii="Arial" w:hAnsi="Arial" w:cs="Arial"/>
                <w:sz w:val="24"/>
                <w:szCs w:val="24"/>
              </w:rPr>
            </w:pPr>
          </w:p>
        </w:tc>
      </w:tr>
      <w:tr w:rsidR="00232F96" w:rsidRPr="00C67CF6" w:rsidTr="00232F96">
        <w:tc>
          <w:tcPr>
            <w:tcW w:w="3270" w:type="dxa"/>
          </w:tcPr>
          <w:p w:rsidR="00232F96" w:rsidRPr="00C67CF6" w:rsidRDefault="00232F96" w:rsidP="00232F96">
            <w:pPr>
              <w:rPr>
                <w:rFonts w:ascii="Arial" w:hAnsi="Arial" w:cs="Arial"/>
                <w:sz w:val="24"/>
                <w:szCs w:val="24"/>
              </w:rPr>
            </w:pPr>
            <w:r>
              <w:rPr>
                <w:rFonts w:ascii="Arial" w:hAnsi="Arial" w:cs="Arial"/>
                <w:sz w:val="24"/>
                <w:szCs w:val="24"/>
              </w:rPr>
              <w:t>Outcomes</w:t>
            </w:r>
            <w:r w:rsidRPr="00C67CF6">
              <w:rPr>
                <w:rFonts w:ascii="Arial" w:hAnsi="Arial" w:cs="Arial"/>
                <w:sz w:val="24"/>
                <w:szCs w:val="24"/>
              </w:rPr>
              <w:t xml:space="preserve"> of </w:t>
            </w:r>
            <w:r w:rsidR="00337190">
              <w:rPr>
                <w:rFonts w:ascii="Arial" w:hAnsi="Arial" w:cs="Arial"/>
                <w:sz w:val="24"/>
                <w:szCs w:val="24"/>
              </w:rPr>
              <w:t xml:space="preserve">Training/ Education </w:t>
            </w:r>
            <w:r w:rsidRPr="00C67CF6">
              <w:rPr>
                <w:rFonts w:ascii="Arial" w:hAnsi="Arial" w:cs="Arial"/>
                <w:sz w:val="24"/>
                <w:szCs w:val="24"/>
              </w:rPr>
              <w:t>Session</w:t>
            </w:r>
          </w:p>
        </w:tc>
        <w:tc>
          <w:tcPr>
            <w:tcW w:w="3192" w:type="dxa"/>
          </w:tcPr>
          <w:p w:rsidR="00232F96" w:rsidRPr="00C67CF6" w:rsidRDefault="00232F96" w:rsidP="00232F96">
            <w:pPr>
              <w:rPr>
                <w:rFonts w:ascii="Arial" w:hAnsi="Arial" w:cs="Arial"/>
                <w:sz w:val="24"/>
                <w:szCs w:val="24"/>
              </w:rPr>
            </w:pPr>
            <w:r w:rsidRPr="00C67CF6">
              <w:rPr>
                <w:rFonts w:ascii="Arial" w:hAnsi="Arial" w:cs="Arial"/>
                <w:sz w:val="24"/>
                <w:szCs w:val="24"/>
              </w:rPr>
              <w:t xml:space="preserve">This is to outline </w:t>
            </w:r>
            <w:r>
              <w:rPr>
                <w:rFonts w:ascii="Arial" w:hAnsi="Arial" w:cs="Arial"/>
                <w:sz w:val="24"/>
                <w:szCs w:val="24"/>
              </w:rPr>
              <w:t>the learning outcomes</w:t>
            </w:r>
            <w:r w:rsidRPr="00C67CF6">
              <w:rPr>
                <w:rFonts w:ascii="Arial" w:hAnsi="Arial" w:cs="Arial"/>
                <w:sz w:val="24"/>
                <w:szCs w:val="24"/>
              </w:rPr>
              <w:t xml:space="preserve"> </w:t>
            </w:r>
            <w:r>
              <w:rPr>
                <w:rFonts w:ascii="Arial" w:hAnsi="Arial" w:cs="Arial"/>
                <w:sz w:val="24"/>
                <w:szCs w:val="24"/>
              </w:rPr>
              <w:t>for</w:t>
            </w:r>
            <w:r w:rsidRPr="00C67CF6">
              <w:rPr>
                <w:rFonts w:ascii="Arial" w:hAnsi="Arial" w:cs="Arial"/>
                <w:sz w:val="24"/>
                <w:szCs w:val="24"/>
              </w:rPr>
              <w:t xml:space="preserve"> the training/education session</w:t>
            </w:r>
          </w:p>
        </w:tc>
        <w:tc>
          <w:tcPr>
            <w:tcW w:w="2902" w:type="dxa"/>
          </w:tcPr>
          <w:p w:rsidR="00232F96" w:rsidRPr="00C67CF6" w:rsidRDefault="00232F96" w:rsidP="00337190">
            <w:pPr>
              <w:rPr>
                <w:rFonts w:ascii="Arial" w:hAnsi="Arial" w:cs="Arial"/>
                <w:sz w:val="24"/>
                <w:szCs w:val="24"/>
              </w:rPr>
            </w:pPr>
            <w:r w:rsidRPr="00C67CF6">
              <w:rPr>
                <w:rFonts w:ascii="Arial" w:hAnsi="Arial" w:cs="Arial"/>
                <w:sz w:val="24"/>
                <w:szCs w:val="24"/>
              </w:rPr>
              <w:t>Click in the box and type a brief aim of the</w:t>
            </w:r>
            <w:r w:rsidR="00337190">
              <w:rPr>
                <w:rFonts w:ascii="Arial" w:hAnsi="Arial" w:cs="Arial"/>
                <w:sz w:val="24"/>
                <w:szCs w:val="24"/>
              </w:rPr>
              <w:t xml:space="preserve"> Training/ Education S</w:t>
            </w:r>
            <w:r w:rsidRPr="00C67CF6">
              <w:rPr>
                <w:rFonts w:ascii="Arial" w:hAnsi="Arial" w:cs="Arial"/>
                <w:sz w:val="24"/>
                <w:szCs w:val="24"/>
              </w:rPr>
              <w:t xml:space="preserve">ession </w:t>
            </w:r>
          </w:p>
        </w:tc>
        <w:tc>
          <w:tcPr>
            <w:tcW w:w="3194" w:type="dxa"/>
          </w:tcPr>
          <w:p w:rsidR="00232F96" w:rsidRPr="00C67CF6" w:rsidRDefault="00232F96" w:rsidP="00232F96">
            <w:pPr>
              <w:rPr>
                <w:rFonts w:ascii="Arial" w:hAnsi="Arial" w:cs="Arial"/>
                <w:sz w:val="24"/>
                <w:szCs w:val="24"/>
              </w:rPr>
            </w:pPr>
            <w:r w:rsidRPr="00C67CF6">
              <w:rPr>
                <w:rFonts w:ascii="Arial" w:hAnsi="Arial" w:cs="Arial"/>
                <w:sz w:val="24"/>
                <w:szCs w:val="24"/>
              </w:rPr>
              <w:t xml:space="preserve">A brief outline </w:t>
            </w:r>
            <w:r>
              <w:rPr>
                <w:rFonts w:ascii="Arial" w:hAnsi="Arial" w:cs="Arial"/>
                <w:sz w:val="24"/>
                <w:szCs w:val="24"/>
              </w:rPr>
              <w:t>of the learning outcomes</w:t>
            </w:r>
            <w:r w:rsidRPr="00C67CF6">
              <w:rPr>
                <w:rFonts w:ascii="Arial" w:hAnsi="Arial" w:cs="Arial"/>
                <w:sz w:val="24"/>
                <w:szCs w:val="24"/>
              </w:rPr>
              <w:t xml:space="preserve"> </w:t>
            </w:r>
            <w:r>
              <w:rPr>
                <w:rFonts w:ascii="Arial" w:hAnsi="Arial" w:cs="Arial"/>
                <w:sz w:val="24"/>
                <w:szCs w:val="24"/>
              </w:rPr>
              <w:t>for</w:t>
            </w:r>
            <w:r w:rsidRPr="00C67CF6">
              <w:rPr>
                <w:rFonts w:ascii="Arial" w:hAnsi="Arial" w:cs="Arial"/>
                <w:sz w:val="24"/>
                <w:szCs w:val="24"/>
              </w:rPr>
              <w:t xml:space="preserve"> the training/education session</w:t>
            </w:r>
          </w:p>
        </w:tc>
        <w:tc>
          <w:tcPr>
            <w:tcW w:w="3109" w:type="dxa"/>
          </w:tcPr>
          <w:p w:rsidR="00232F96" w:rsidRDefault="00232F96" w:rsidP="00232F96">
            <w:pPr>
              <w:jc w:val="both"/>
              <w:rPr>
                <w:rFonts w:ascii="Arial" w:hAnsi="Arial" w:cs="Arial"/>
                <w:sz w:val="24"/>
                <w:szCs w:val="24"/>
              </w:rPr>
            </w:pPr>
            <w:r w:rsidRPr="00C67CF6">
              <w:rPr>
                <w:rFonts w:ascii="Arial" w:hAnsi="Arial" w:cs="Arial"/>
                <w:sz w:val="24"/>
                <w:szCs w:val="24"/>
              </w:rPr>
              <w:t xml:space="preserve">Type a brief outline </w:t>
            </w:r>
            <w:r>
              <w:rPr>
                <w:rFonts w:ascii="Arial" w:hAnsi="Arial" w:cs="Arial"/>
                <w:sz w:val="24"/>
                <w:szCs w:val="24"/>
              </w:rPr>
              <w:t>of the learning outcomes</w:t>
            </w:r>
            <w:r w:rsidRPr="00C67CF6">
              <w:rPr>
                <w:rFonts w:ascii="Arial" w:hAnsi="Arial" w:cs="Arial"/>
                <w:sz w:val="24"/>
                <w:szCs w:val="24"/>
              </w:rPr>
              <w:t xml:space="preserve"> </w:t>
            </w:r>
            <w:r>
              <w:rPr>
                <w:rFonts w:ascii="Arial" w:hAnsi="Arial" w:cs="Arial"/>
                <w:sz w:val="24"/>
                <w:szCs w:val="24"/>
              </w:rPr>
              <w:t>for</w:t>
            </w:r>
            <w:r w:rsidRPr="00C67CF6">
              <w:rPr>
                <w:rFonts w:ascii="Arial" w:hAnsi="Arial" w:cs="Arial"/>
                <w:sz w:val="24"/>
                <w:szCs w:val="24"/>
              </w:rPr>
              <w:t xml:space="preserve"> the training/education session</w:t>
            </w:r>
            <w:r>
              <w:rPr>
                <w:rFonts w:ascii="Arial" w:hAnsi="Arial" w:cs="Arial"/>
                <w:sz w:val="24"/>
                <w:szCs w:val="24"/>
              </w:rPr>
              <w:t>, ie, for Stat/Man training:</w:t>
            </w:r>
            <w:r w:rsidRPr="00232F96">
              <w:rPr>
                <w:rFonts w:ascii="Arial" w:hAnsi="Arial" w:cs="Arial"/>
                <w:sz w:val="24"/>
                <w:szCs w:val="24"/>
              </w:rPr>
              <w:t xml:space="preserve"> </w:t>
            </w:r>
          </w:p>
          <w:p w:rsidR="00232F96" w:rsidRDefault="00232F96" w:rsidP="00232F96">
            <w:pPr>
              <w:jc w:val="both"/>
              <w:rPr>
                <w:rFonts w:ascii="Arial" w:hAnsi="Arial" w:cs="Arial"/>
                <w:sz w:val="24"/>
                <w:szCs w:val="24"/>
              </w:rPr>
            </w:pPr>
          </w:p>
          <w:p w:rsidR="00232F96" w:rsidRPr="00B9073A" w:rsidRDefault="00232F96" w:rsidP="00B9073A">
            <w:pPr>
              <w:pStyle w:val="ListParagraph"/>
              <w:numPr>
                <w:ilvl w:val="0"/>
                <w:numId w:val="9"/>
              </w:numPr>
              <w:ind w:left="385" w:hanging="385"/>
              <w:jc w:val="both"/>
              <w:rPr>
                <w:rFonts w:ascii="Arial" w:eastAsiaTheme="minorHAnsi" w:hAnsi="Arial" w:cs="Arial"/>
                <w:sz w:val="24"/>
                <w:szCs w:val="24"/>
              </w:rPr>
            </w:pPr>
            <w:r w:rsidRPr="00B9073A">
              <w:rPr>
                <w:rFonts w:ascii="Arial" w:eastAsiaTheme="minorHAnsi" w:hAnsi="Arial" w:cs="Arial"/>
                <w:sz w:val="24"/>
                <w:szCs w:val="24"/>
              </w:rPr>
              <w:t xml:space="preserve">Recognition of each member of staff’s responsibilities in relation to key areas of statutory and mandatory requirements in relation to their role </w:t>
            </w:r>
          </w:p>
          <w:p w:rsidR="00232F96" w:rsidRPr="00232F96" w:rsidRDefault="00232F96" w:rsidP="00B9073A">
            <w:pPr>
              <w:ind w:left="385" w:hanging="385"/>
              <w:jc w:val="both"/>
              <w:rPr>
                <w:rFonts w:ascii="Arial" w:hAnsi="Arial" w:cs="Arial"/>
                <w:sz w:val="24"/>
                <w:szCs w:val="24"/>
              </w:rPr>
            </w:pPr>
          </w:p>
          <w:p w:rsidR="00232F96" w:rsidRPr="00B9073A" w:rsidRDefault="00232F96" w:rsidP="00B9073A">
            <w:pPr>
              <w:pStyle w:val="ListParagraph"/>
              <w:numPr>
                <w:ilvl w:val="0"/>
                <w:numId w:val="9"/>
              </w:numPr>
              <w:ind w:left="385" w:hanging="385"/>
              <w:jc w:val="both"/>
              <w:rPr>
                <w:rFonts w:ascii="Arial" w:eastAsiaTheme="minorHAnsi" w:hAnsi="Arial" w:cs="Arial"/>
                <w:sz w:val="24"/>
                <w:szCs w:val="24"/>
              </w:rPr>
            </w:pPr>
            <w:r w:rsidRPr="00B9073A">
              <w:rPr>
                <w:rFonts w:ascii="Arial" w:eastAsiaTheme="minorHAnsi" w:hAnsi="Arial" w:cs="Arial"/>
                <w:sz w:val="24"/>
                <w:szCs w:val="24"/>
              </w:rPr>
              <w:t xml:space="preserve">Know how to access further information and advice on these subjects </w:t>
            </w:r>
          </w:p>
          <w:p w:rsidR="00B16D9A" w:rsidRDefault="00232F96" w:rsidP="00232F96">
            <w:pPr>
              <w:rPr>
                <w:rFonts w:ascii="Arial" w:hAnsi="Arial" w:cs="Arial"/>
                <w:sz w:val="24"/>
                <w:szCs w:val="24"/>
              </w:rPr>
            </w:pPr>
            <w:r w:rsidRPr="00C67CF6">
              <w:rPr>
                <w:rFonts w:ascii="Arial" w:hAnsi="Arial" w:cs="Arial"/>
                <w:sz w:val="24"/>
                <w:szCs w:val="24"/>
              </w:rPr>
              <w:t xml:space="preserve"> </w:t>
            </w:r>
          </w:p>
          <w:p w:rsidR="00B16D9A" w:rsidRDefault="00B16D9A" w:rsidP="00232F96">
            <w:pPr>
              <w:rPr>
                <w:rFonts w:ascii="Arial" w:hAnsi="Arial" w:cs="Arial"/>
                <w:sz w:val="24"/>
                <w:szCs w:val="24"/>
              </w:rPr>
            </w:pPr>
          </w:p>
          <w:p w:rsidR="009C53D3" w:rsidRPr="00C67CF6" w:rsidRDefault="009C53D3" w:rsidP="00232F96">
            <w:pPr>
              <w:rPr>
                <w:rFonts w:ascii="Arial" w:hAnsi="Arial" w:cs="Arial"/>
                <w:sz w:val="24"/>
                <w:szCs w:val="24"/>
              </w:rPr>
            </w:pPr>
          </w:p>
        </w:tc>
      </w:tr>
      <w:tr w:rsidR="00337190" w:rsidRPr="00C67CF6" w:rsidTr="00232F96">
        <w:tc>
          <w:tcPr>
            <w:tcW w:w="3270" w:type="dxa"/>
          </w:tcPr>
          <w:p w:rsidR="00337190" w:rsidRPr="00C67CF6" w:rsidRDefault="00337190">
            <w:pPr>
              <w:rPr>
                <w:rFonts w:ascii="Arial" w:hAnsi="Arial" w:cs="Arial"/>
                <w:sz w:val="24"/>
                <w:szCs w:val="24"/>
              </w:rPr>
            </w:pPr>
            <w:r>
              <w:rPr>
                <w:rFonts w:ascii="Arial" w:hAnsi="Arial" w:cs="Arial"/>
                <w:sz w:val="24"/>
                <w:szCs w:val="24"/>
              </w:rPr>
              <w:lastRenderedPageBreak/>
              <w:t>Model of Evaluation</w:t>
            </w:r>
          </w:p>
        </w:tc>
        <w:tc>
          <w:tcPr>
            <w:tcW w:w="3192" w:type="dxa"/>
          </w:tcPr>
          <w:p w:rsidR="00337190" w:rsidRPr="00C67CF6" w:rsidRDefault="00337190" w:rsidP="004D54CB">
            <w:pPr>
              <w:rPr>
                <w:rFonts w:ascii="Arial" w:hAnsi="Arial" w:cs="Arial"/>
                <w:sz w:val="24"/>
                <w:szCs w:val="24"/>
              </w:rPr>
            </w:pPr>
            <w:r>
              <w:rPr>
                <w:rFonts w:ascii="Arial" w:hAnsi="Arial" w:cs="Arial"/>
                <w:sz w:val="24"/>
                <w:szCs w:val="24"/>
              </w:rPr>
              <w:t>The Model of evaluation used</w:t>
            </w:r>
            <w:r w:rsidR="002375DB">
              <w:rPr>
                <w:rFonts w:ascii="Arial" w:hAnsi="Arial" w:cs="Arial"/>
                <w:sz w:val="24"/>
                <w:szCs w:val="24"/>
              </w:rPr>
              <w:t>, ie, Kirkpatrick, Phillips or Return of Investment</w:t>
            </w:r>
            <w:r w:rsidR="004D54CB">
              <w:rPr>
                <w:rFonts w:ascii="Arial" w:hAnsi="Arial" w:cs="Arial"/>
                <w:sz w:val="24"/>
                <w:szCs w:val="24"/>
              </w:rPr>
              <w:t xml:space="preserve">. </w:t>
            </w:r>
            <w:r w:rsidR="004D54CB" w:rsidRPr="004D54CB">
              <w:rPr>
                <w:rFonts w:ascii="Arial" w:hAnsi="Arial" w:cs="Arial"/>
                <w:sz w:val="24"/>
                <w:szCs w:val="24"/>
              </w:rPr>
              <w:t>(ROI)</w:t>
            </w:r>
            <w:r w:rsidR="004D54CB">
              <w:rPr>
                <w:rFonts w:ascii="Arial" w:hAnsi="Arial" w:cs="Arial"/>
                <w:sz w:val="24"/>
                <w:szCs w:val="24"/>
              </w:rPr>
              <w:t xml:space="preserve"> (see </w:t>
            </w:r>
            <w:hyperlink w:anchor="_Definitions" w:history="1">
              <w:r w:rsidR="004D54CB" w:rsidRPr="00516447">
                <w:rPr>
                  <w:rStyle w:val="Hyperlink"/>
                  <w:rFonts w:ascii="Arial" w:hAnsi="Arial" w:cs="Arial"/>
                  <w:sz w:val="24"/>
                  <w:szCs w:val="24"/>
                </w:rPr>
                <w:t>definitions</w:t>
              </w:r>
            </w:hyperlink>
            <w:r w:rsidR="004D54CB">
              <w:rPr>
                <w:rFonts w:ascii="Arial" w:hAnsi="Arial" w:cs="Arial"/>
                <w:sz w:val="24"/>
                <w:szCs w:val="24"/>
              </w:rPr>
              <w:t xml:space="preserve"> for further information)</w:t>
            </w:r>
          </w:p>
        </w:tc>
        <w:tc>
          <w:tcPr>
            <w:tcW w:w="2902" w:type="dxa"/>
          </w:tcPr>
          <w:p w:rsidR="00337190" w:rsidRPr="00C67CF6" w:rsidRDefault="00DA4E45" w:rsidP="006818A9">
            <w:pPr>
              <w:rPr>
                <w:rFonts w:ascii="Arial" w:hAnsi="Arial" w:cs="Arial"/>
                <w:sz w:val="24"/>
                <w:szCs w:val="24"/>
              </w:rPr>
            </w:pPr>
            <w:r w:rsidRPr="00C67CF6">
              <w:rPr>
                <w:rFonts w:ascii="Arial" w:hAnsi="Arial" w:cs="Arial"/>
                <w:sz w:val="24"/>
                <w:szCs w:val="24"/>
              </w:rPr>
              <w:t xml:space="preserve">Click on arrow at side of box </w:t>
            </w:r>
            <w:r w:rsidR="002375DB">
              <w:rPr>
                <w:rFonts w:ascii="Arial" w:hAnsi="Arial" w:cs="Arial"/>
                <w:sz w:val="24"/>
                <w:szCs w:val="24"/>
              </w:rPr>
              <w:t>and choose appropriate model</w:t>
            </w:r>
          </w:p>
        </w:tc>
        <w:tc>
          <w:tcPr>
            <w:tcW w:w="3194" w:type="dxa"/>
          </w:tcPr>
          <w:p w:rsidR="00337190" w:rsidRPr="00C67CF6" w:rsidRDefault="002375DB">
            <w:pPr>
              <w:rPr>
                <w:rFonts w:ascii="Arial" w:hAnsi="Arial" w:cs="Arial"/>
                <w:sz w:val="24"/>
                <w:szCs w:val="24"/>
              </w:rPr>
            </w:pPr>
            <w:r>
              <w:rPr>
                <w:rFonts w:ascii="Arial" w:hAnsi="Arial" w:cs="Arial"/>
                <w:sz w:val="24"/>
                <w:szCs w:val="24"/>
              </w:rPr>
              <w:t>The Model of evaluation used, ie, Kirkpatrick, Phillips or Return of Investment</w:t>
            </w:r>
          </w:p>
        </w:tc>
        <w:tc>
          <w:tcPr>
            <w:tcW w:w="3109" w:type="dxa"/>
          </w:tcPr>
          <w:p w:rsidR="00337190" w:rsidRPr="00C67CF6" w:rsidRDefault="002375DB" w:rsidP="004D54CB">
            <w:pPr>
              <w:rPr>
                <w:rFonts w:ascii="Arial" w:hAnsi="Arial" w:cs="Arial"/>
                <w:sz w:val="24"/>
                <w:szCs w:val="24"/>
              </w:rPr>
            </w:pPr>
            <w:r>
              <w:rPr>
                <w:rFonts w:ascii="Arial" w:hAnsi="Arial" w:cs="Arial"/>
                <w:sz w:val="24"/>
                <w:szCs w:val="24"/>
              </w:rPr>
              <w:t>If the model used was Kirkpatrick, click on this.</w:t>
            </w:r>
            <w:r w:rsidR="004D54CB">
              <w:rPr>
                <w:rFonts w:ascii="Arial" w:hAnsi="Arial" w:cs="Arial"/>
                <w:sz w:val="24"/>
                <w:szCs w:val="24"/>
              </w:rPr>
              <w:t xml:space="preserve"> If no model was used please choose this. </w:t>
            </w:r>
          </w:p>
        </w:tc>
      </w:tr>
      <w:tr w:rsidR="00337190" w:rsidRPr="00C67CF6" w:rsidTr="00232F96">
        <w:tc>
          <w:tcPr>
            <w:tcW w:w="3270" w:type="dxa"/>
          </w:tcPr>
          <w:p w:rsidR="00337190" w:rsidRPr="00C67CF6" w:rsidRDefault="00337190">
            <w:pPr>
              <w:rPr>
                <w:rFonts w:ascii="Arial" w:hAnsi="Arial" w:cs="Arial"/>
                <w:sz w:val="24"/>
                <w:szCs w:val="24"/>
              </w:rPr>
            </w:pPr>
            <w:r>
              <w:rPr>
                <w:rFonts w:ascii="Arial" w:hAnsi="Arial" w:cs="Arial"/>
                <w:sz w:val="24"/>
                <w:szCs w:val="24"/>
              </w:rPr>
              <w:t>Level of Evaluation</w:t>
            </w:r>
          </w:p>
        </w:tc>
        <w:tc>
          <w:tcPr>
            <w:tcW w:w="3192" w:type="dxa"/>
          </w:tcPr>
          <w:p w:rsidR="00337190" w:rsidRDefault="00C0178E">
            <w:pPr>
              <w:rPr>
                <w:rFonts w:ascii="Arial" w:hAnsi="Arial" w:cs="Arial"/>
                <w:sz w:val="24"/>
                <w:szCs w:val="24"/>
              </w:rPr>
            </w:pPr>
            <w:r>
              <w:rPr>
                <w:rFonts w:ascii="Arial" w:hAnsi="Arial" w:cs="Arial"/>
                <w:sz w:val="24"/>
                <w:szCs w:val="24"/>
              </w:rPr>
              <w:t>There are 5 l</w:t>
            </w:r>
            <w:r w:rsidR="002375DB">
              <w:rPr>
                <w:rFonts w:ascii="Arial" w:hAnsi="Arial" w:cs="Arial"/>
                <w:sz w:val="24"/>
                <w:szCs w:val="24"/>
              </w:rPr>
              <w:t xml:space="preserve">evels </w:t>
            </w:r>
            <w:r>
              <w:rPr>
                <w:rFonts w:ascii="Arial" w:hAnsi="Arial" w:cs="Arial"/>
                <w:sz w:val="24"/>
                <w:szCs w:val="24"/>
              </w:rPr>
              <w:t xml:space="preserve">of evaluation. (see </w:t>
            </w:r>
            <w:hyperlink w:anchor="_Definitions" w:history="1">
              <w:r w:rsidRPr="00516447">
                <w:rPr>
                  <w:rStyle w:val="Hyperlink"/>
                  <w:rFonts w:ascii="Arial" w:hAnsi="Arial" w:cs="Arial"/>
                  <w:sz w:val="24"/>
                  <w:szCs w:val="24"/>
                </w:rPr>
                <w:t>definitions</w:t>
              </w:r>
            </w:hyperlink>
            <w:r>
              <w:rPr>
                <w:rFonts w:ascii="Arial" w:hAnsi="Arial" w:cs="Arial"/>
                <w:sz w:val="24"/>
                <w:szCs w:val="24"/>
              </w:rPr>
              <w:t xml:space="preserve"> for further information)</w:t>
            </w:r>
          </w:p>
          <w:p w:rsidR="00DA4E45" w:rsidRDefault="00DA4E45" w:rsidP="00F21236">
            <w:pPr>
              <w:ind w:left="360"/>
              <w:rPr>
                <w:rFonts w:ascii="Arial" w:hAnsi="Arial" w:cs="Arial"/>
                <w:sz w:val="24"/>
                <w:szCs w:val="24"/>
              </w:rPr>
            </w:pPr>
          </w:p>
          <w:p w:rsidR="00516447" w:rsidRPr="00F21236" w:rsidRDefault="00516447" w:rsidP="00F21236">
            <w:pPr>
              <w:ind w:left="360"/>
              <w:rPr>
                <w:rFonts w:ascii="Arial" w:hAnsi="Arial" w:cs="Arial"/>
                <w:sz w:val="24"/>
                <w:szCs w:val="24"/>
              </w:rPr>
            </w:pPr>
          </w:p>
          <w:p w:rsidR="00DA4E45" w:rsidRPr="00C67CF6" w:rsidRDefault="00DA4E45" w:rsidP="00DA4E45">
            <w:pPr>
              <w:rPr>
                <w:rFonts w:ascii="Arial" w:hAnsi="Arial" w:cs="Arial"/>
                <w:sz w:val="24"/>
                <w:szCs w:val="24"/>
              </w:rPr>
            </w:pPr>
          </w:p>
        </w:tc>
        <w:tc>
          <w:tcPr>
            <w:tcW w:w="2902" w:type="dxa"/>
          </w:tcPr>
          <w:p w:rsidR="00337190" w:rsidRPr="00C67CF6" w:rsidRDefault="00DA4E45" w:rsidP="002375DB">
            <w:pPr>
              <w:rPr>
                <w:rFonts w:ascii="Arial" w:hAnsi="Arial" w:cs="Arial"/>
                <w:sz w:val="24"/>
                <w:szCs w:val="24"/>
              </w:rPr>
            </w:pPr>
            <w:r w:rsidRPr="00C67CF6">
              <w:rPr>
                <w:rFonts w:ascii="Arial" w:hAnsi="Arial" w:cs="Arial"/>
                <w:sz w:val="24"/>
                <w:szCs w:val="24"/>
              </w:rPr>
              <w:t xml:space="preserve">Click on arrow at side of box </w:t>
            </w:r>
            <w:r w:rsidR="002375DB">
              <w:rPr>
                <w:rFonts w:ascii="Arial" w:hAnsi="Arial" w:cs="Arial"/>
                <w:sz w:val="24"/>
                <w:szCs w:val="24"/>
              </w:rPr>
              <w:t>and choose appropriate level of evaluation</w:t>
            </w:r>
          </w:p>
        </w:tc>
        <w:tc>
          <w:tcPr>
            <w:tcW w:w="3194" w:type="dxa"/>
          </w:tcPr>
          <w:p w:rsidR="00337190" w:rsidRPr="00C67CF6" w:rsidRDefault="002375DB" w:rsidP="002375DB">
            <w:pPr>
              <w:rPr>
                <w:rFonts w:ascii="Arial" w:hAnsi="Arial" w:cs="Arial"/>
                <w:sz w:val="24"/>
                <w:szCs w:val="24"/>
              </w:rPr>
            </w:pPr>
            <w:r>
              <w:rPr>
                <w:rFonts w:ascii="Arial" w:hAnsi="Arial" w:cs="Arial"/>
                <w:sz w:val="24"/>
                <w:szCs w:val="24"/>
              </w:rPr>
              <w:t>What level of evaluation was used to evaluate the training/ education session</w:t>
            </w:r>
          </w:p>
        </w:tc>
        <w:tc>
          <w:tcPr>
            <w:tcW w:w="3109" w:type="dxa"/>
          </w:tcPr>
          <w:p w:rsidR="00337190" w:rsidRPr="00C67CF6" w:rsidRDefault="002375DB">
            <w:pPr>
              <w:rPr>
                <w:rFonts w:ascii="Arial" w:hAnsi="Arial" w:cs="Arial"/>
                <w:sz w:val="24"/>
                <w:szCs w:val="24"/>
              </w:rPr>
            </w:pPr>
            <w:r>
              <w:rPr>
                <w:rFonts w:ascii="Arial" w:hAnsi="Arial" w:cs="Arial"/>
                <w:sz w:val="24"/>
                <w:szCs w:val="24"/>
              </w:rPr>
              <w:t>If this was a Level 1 then choose this from the options</w:t>
            </w:r>
          </w:p>
        </w:tc>
      </w:tr>
      <w:tr w:rsidR="00337190" w:rsidRPr="00C67CF6" w:rsidTr="00232F96">
        <w:tc>
          <w:tcPr>
            <w:tcW w:w="3270" w:type="dxa"/>
          </w:tcPr>
          <w:p w:rsidR="00337190" w:rsidRPr="00C67CF6" w:rsidRDefault="00337190">
            <w:pPr>
              <w:rPr>
                <w:rFonts w:ascii="Arial" w:hAnsi="Arial" w:cs="Arial"/>
                <w:sz w:val="24"/>
                <w:szCs w:val="24"/>
              </w:rPr>
            </w:pPr>
            <w:r>
              <w:rPr>
                <w:rFonts w:ascii="Arial" w:hAnsi="Arial" w:cs="Arial"/>
                <w:sz w:val="24"/>
                <w:szCs w:val="24"/>
              </w:rPr>
              <w:t>Method of Evaluation Data Collection</w:t>
            </w:r>
          </w:p>
        </w:tc>
        <w:tc>
          <w:tcPr>
            <w:tcW w:w="3192" w:type="dxa"/>
          </w:tcPr>
          <w:p w:rsidR="00337190" w:rsidRPr="00C67CF6" w:rsidRDefault="00DA4E45">
            <w:pPr>
              <w:rPr>
                <w:rFonts w:ascii="Arial" w:hAnsi="Arial" w:cs="Arial"/>
                <w:sz w:val="24"/>
                <w:szCs w:val="24"/>
              </w:rPr>
            </w:pPr>
            <w:r>
              <w:rPr>
                <w:rFonts w:ascii="Arial" w:hAnsi="Arial" w:cs="Arial"/>
                <w:sz w:val="24"/>
                <w:szCs w:val="24"/>
              </w:rPr>
              <w:t>This is the method used to capture the evaluation of the training/education session</w:t>
            </w:r>
          </w:p>
        </w:tc>
        <w:tc>
          <w:tcPr>
            <w:tcW w:w="2902" w:type="dxa"/>
          </w:tcPr>
          <w:p w:rsidR="00337190" w:rsidRDefault="00DA4E45" w:rsidP="00DA4E45">
            <w:pPr>
              <w:rPr>
                <w:rFonts w:ascii="Arial" w:hAnsi="Arial" w:cs="Arial"/>
                <w:sz w:val="24"/>
                <w:szCs w:val="24"/>
              </w:rPr>
            </w:pPr>
            <w:r w:rsidRPr="00C67CF6">
              <w:rPr>
                <w:rFonts w:ascii="Arial" w:hAnsi="Arial" w:cs="Arial"/>
                <w:sz w:val="24"/>
                <w:szCs w:val="24"/>
              </w:rPr>
              <w:t xml:space="preserve">Click on arrow at side of box </w:t>
            </w:r>
            <w:r>
              <w:rPr>
                <w:rFonts w:ascii="Arial" w:hAnsi="Arial" w:cs="Arial"/>
                <w:sz w:val="24"/>
                <w:szCs w:val="24"/>
              </w:rPr>
              <w:t>and choose appropriate method used to capture the evaluation</w:t>
            </w:r>
          </w:p>
          <w:p w:rsidR="00B9073A" w:rsidRPr="00C67CF6" w:rsidRDefault="00DA4E45" w:rsidP="00D16D6C">
            <w:pPr>
              <w:rPr>
                <w:rFonts w:ascii="Arial" w:hAnsi="Arial" w:cs="Arial"/>
                <w:sz w:val="24"/>
                <w:szCs w:val="24"/>
              </w:rPr>
            </w:pPr>
            <w:r>
              <w:rPr>
                <w:rFonts w:ascii="Arial" w:hAnsi="Arial" w:cs="Arial"/>
                <w:sz w:val="24"/>
                <w:szCs w:val="24"/>
              </w:rPr>
              <w:t>of the training/education sessio</w:t>
            </w:r>
            <w:r w:rsidR="00D16D6C">
              <w:rPr>
                <w:rFonts w:ascii="Arial" w:hAnsi="Arial" w:cs="Arial"/>
                <w:sz w:val="24"/>
                <w:szCs w:val="24"/>
              </w:rPr>
              <w:t>n</w:t>
            </w:r>
          </w:p>
        </w:tc>
        <w:tc>
          <w:tcPr>
            <w:tcW w:w="3194" w:type="dxa"/>
          </w:tcPr>
          <w:p w:rsidR="00337190" w:rsidRPr="00C67CF6" w:rsidRDefault="00DA4E45">
            <w:pPr>
              <w:rPr>
                <w:rFonts w:ascii="Arial" w:hAnsi="Arial" w:cs="Arial"/>
                <w:sz w:val="24"/>
                <w:szCs w:val="24"/>
              </w:rPr>
            </w:pPr>
            <w:r>
              <w:rPr>
                <w:rFonts w:ascii="Arial" w:hAnsi="Arial" w:cs="Arial"/>
                <w:sz w:val="24"/>
                <w:szCs w:val="24"/>
              </w:rPr>
              <w:t>Choose a method from the drop down box, if the method is not given manually type in</w:t>
            </w:r>
          </w:p>
        </w:tc>
        <w:tc>
          <w:tcPr>
            <w:tcW w:w="3109" w:type="dxa"/>
          </w:tcPr>
          <w:p w:rsidR="00337190" w:rsidRPr="00C67CF6" w:rsidRDefault="00DA4E45" w:rsidP="00DA4E45">
            <w:pPr>
              <w:rPr>
                <w:rFonts w:ascii="Arial" w:hAnsi="Arial" w:cs="Arial"/>
                <w:sz w:val="24"/>
                <w:szCs w:val="24"/>
              </w:rPr>
            </w:pPr>
            <w:r>
              <w:rPr>
                <w:rFonts w:ascii="Arial" w:hAnsi="Arial" w:cs="Arial"/>
                <w:sz w:val="24"/>
                <w:szCs w:val="24"/>
              </w:rPr>
              <w:t>If the evaluation is a questionnaire at end of training/education session then choose this from list</w:t>
            </w:r>
          </w:p>
        </w:tc>
      </w:tr>
      <w:tr w:rsidR="00DA4E45" w:rsidRPr="00C67CF6" w:rsidTr="00232F96">
        <w:tc>
          <w:tcPr>
            <w:tcW w:w="3270" w:type="dxa"/>
          </w:tcPr>
          <w:p w:rsidR="00DA4E45" w:rsidRPr="00C67CF6" w:rsidRDefault="00DA4E45">
            <w:pPr>
              <w:rPr>
                <w:rFonts w:ascii="Arial" w:hAnsi="Arial" w:cs="Arial"/>
                <w:sz w:val="24"/>
                <w:szCs w:val="24"/>
              </w:rPr>
            </w:pPr>
            <w:r>
              <w:rPr>
                <w:rFonts w:ascii="Arial" w:hAnsi="Arial" w:cs="Arial"/>
                <w:sz w:val="24"/>
                <w:szCs w:val="24"/>
              </w:rPr>
              <w:t>Method of Evaluation Follow Up</w:t>
            </w:r>
          </w:p>
        </w:tc>
        <w:tc>
          <w:tcPr>
            <w:tcW w:w="3192" w:type="dxa"/>
          </w:tcPr>
          <w:p w:rsidR="00DA4E45" w:rsidRPr="00C67CF6" w:rsidRDefault="00DA4E45" w:rsidP="00DA4E45">
            <w:pPr>
              <w:rPr>
                <w:rFonts w:ascii="Arial" w:hAnsi="Arial" w:cs="Arial"/>
                <w:sz w:val="24"/>
                <w:szCs w:val="24"/>
              </w:rPr>
            </w:pPr>
            <w:r>
              <w:rPr>
                <w:rFonts w:ascii="Arial" w:hAnsi="Arial" w:cs="Arial"/>
                <w:sz w:val="24"/>
                <w:szCs w:val="24"/>
              </w:rPr>
              <w:t>This is the method used to follow up the evaluation of the training/education session if appropriate</w:t>
            </w:r>
          </w:p>
        </w:tc>
        <w:tc>
          <w:tcPr>
            <w:tcW w:w="2902" w:type="dxa"/>
          </w:tcPr>
          <w:p w:rsidR="00DA4E45" w:rsidRDefault="00DA4E45" w:rsidP="00DA4E45">
            <w:pPr>
              <w:rPr>
                <w:rFonts w:ascii="Arial" w:hAnsi="Arial" w:cs="Arial"/>
                <w:sz w:val="24"/>
                <w:szCs w:val="24"/>
              </w:rPr>
            </w:pPr>
            <w:r w:rsidRPr="00C67CF6">
              <w:rPr>
                <w:rFonts w:ascii="Arial" w:hAnsi="Arial" w:cs="Arial"/>
                <w:sz w:val="24"/>
                <w:szCs w:val="24"/>
              </w:rPr>
              <w:t xml:space="preserve">Click on arrow at side of box </w:t>
            </w:r>
            <w:r>
              <w:rPr>
                <w:rFonts w:ascii="Arial" w:hAnsi="Arial" w:cs="Arial"/>
                <w:sz w:val="24"/>
                <w:szCs w:val="24"/>
              </w:rPr>
              <w:t xml:space="preserve">and choose appropriate method used to </w:t>
            </w:r>
            <w:r w:rsidR="001B760E">
              <w:rPr>
                <w:rFonts w:ascii="Arial" w:hAnsi="Arial" w:cs="Arial"/>
                <w:sz w:val="24"/>
                <w:szCs w:val="24"/>
              </w:rPr>
              <w:t>follow up</w:t>
            </w:r>
            <w:r>
              <w:rPr>
                <w:rFonts w:ascii="Arial" w:hAnsi="Arial" w:cs="Arial"/>
                <w:sz w:val="24"/>
                <w:szCs w:val="24"/>
              </w:rPr>
              <w:t xml:space="preserve"> the evaluation</w:t>
            </w:r>
          </w:p>
          <w:p w:rsidR="00DA4E45" w:rsidRPr="00C67CF6" w:rsidRDefault="00DA4E45" w:rsidP="00DA4E45">
            <w:pPr>
              <w:rPr>
                <w:rFonts w:ascii="Arial" w:hAnsi="Arial" w:cs="Arial"/>
                <w:sz w:val="24"/>
                <w:szCs w:val="24"/>
              </w:rPr>
            </w:pPr>
            <w:r>
              <w:rPr>
                <w:rFonts w:ascii="Arial" w:hAnsi="Arial" w:cs="Arial"/>
                <w:sz w:val="24"/>
                <w:szCs w:val="24"/>
              </w:rPr>
              <w:t>of the training/education session</w:t>
            </w:r>
            <w:r w:rsidR="001B760E">
              <w:rPr>
                <w:rFonts w:ascii="Arial" w:hAnsi="Arial" w:cs="Arial"/>
                <w:sz w:val="24"/>
                <w:szCs w:val="24"/>
              </w:rPr>
              <w:t xml:space="preserve"> if appropriate</w:t>
            </w:r>
          </w:p>
        </w:tc>
        <w:tc>
          <w:tcPr>
            <w:tcW w:w="3194" w:type="dxa"/>
          </w:tcPr>
          <w:p w:rsidR="00DA4E45" w:rsidRPr="00C67CF6" w:rsidRDefault="00DA4E45" w:rsidP="00DA4E45">
            <w:pPr>
              <w:rPr>
                <w:rFonts w:ascii="Arial" w:hAnsi="Arial" w:cs="Arial"/>
                <w:sz w:val="24"/>
                <w:szCs w:val="24"/>
              </w:rPr>
            </w:pPr>
            <w:r>
              <w:rPr>
                <w:rFonts w:ascii="Arial" w:hAnsi="Arial" w:cs="Arial"/>
                <w:sz w:val="24"/>
                <w:szCs w:val="24"/>
              </w:rPr>
              <w:t>Choose a method from the drop down box, if the method is not given manually type in.</w:t>
            </w:r>
          </w:p>
        </w:tc>
        <w:tc>
          <w:tcPr>
            <w:tcW w:w="3109" w:type="dxa"/>
          </w:tcPr>
          <w:p w:rsidR="00DA4E45" w:rsidRPr="00C67CF6" w:rsidRDefault="00DA4E45" w:rsidP="001B760E">
            <w:pPr>
              <w:rPr>
                <w:rFonts w:ascii="Arial" w:hAnsi="Arial" w:cs="Arial"/>
                <w:sz w:val="24"/>
                <w:szCs w:val="24"/>
              </w:rPr>
            </w:pPr>
            <w:r>
              <w:rPr>
                <w:rFonts w:ascii="Arial" w:hAnsi="Arial" w:cs="Arial"/>
                <w:sz w:val="24"/>
                <w:szCs w:val="24"/>
              </w:rPr>
              <w:t xml:space="preserve">If the </w:t>
            </w:r>
            <w:r w:rsidR="001B760E">
              <w:rPr>
                <w:rFonts w:ascii="Arial" w:hAnsi="Arial" w:cs="Arial"/>
                <w:sz w:val="24"/>
                <w:szCs w:val="24"/>
              </w:rPr>
              <w:t xml:space="preserve">follow up </w:t>
            </w:r>
            <w:r>
              <w:rPr>
                <w:rFonts w:ascii="Arial" w:hAnsi="Arial" w:cs="Arial"/>
                <w:sz w:val="24"/>
                <w:szCs w:val="24"/>
              </w:rPr>
              <w:t xml:space="preserve">evaluation is a </w:t>
            </w:r>
            <w:r w:rsidR="001B760E">
              <w:rPr>
                <w:rFonts w:ascii="Arial" w:hAnsi="Arial" w:cs="Arial"/>
                <w:sz w:val="24"/>
                <w:szCs w:val="24"/>
              </w:rPr>
              <w:t>Questback survey then choose this from the list</w:t>
            </w:r>
          </w:p>
        </w:tc>
      </w:tr>
      <w:tr w:rsidR="00DA4E45" w:rsidRPr="00C67CF6" w:rsidTr="00232F96">
        <w:tc>
          <w:tcPr>
            <w:tcW w:w="3270" w:type="dxa"/>
          </w:tcPr>
          <w:p w:rsidR="00DA4E45" w:rsidRPr="00C67CF6" w:rsidRDefault="001B760E">
            <w:pPr>
              <w:rPr>
                <w:rFonts w:ascii="Arial" w:hAnsi="Arial" w:cs="Arial"/>
                <w:sz w:val="24"/>
                <w:szCs w:val="24"/>
              </w:rPr>
            </w:pPr>
            <w:r>
              <w:rPr>
                <w:rFonts w:ascii="Arial" w:hAnsi="Arial" w:cs="Arial"/>
                <w:sz w:val="24"/>
                <w:szCs w:val="24"/>
              </w:rPr>
              <w:t>Outcomes from</w:t>
            </w:r>
            <w:r w:rsidR="00DA4E45">
              <w:rPr>
                <w:rFonts w:ascii="Arial" w:hAnsi="Arial" w:cs="Arial"/>
                <w:sz w:val="24"/>
                <w:szCs w:val="24"/>
              </w:rPr>
              <w:t xml:space="preserve"> Evaluation Results</w:t>
            </w:r>
          </w:p>
        </w:tc>
        <w:tc>
          <w:tcPr>
            <w:tcW w:w="3192" w:type="dxa"/>
          </w:tcPr>
          <w:p w:rsidR="00DA4E45" w:rsidRPr="00C67CF6" w:rsidRDefault="001B760E" w:rsidP="001B760E">
            <w:pPr>
              <w:rPr>
                <w:rFonts w:ascii="Arial" w:hAnsi="Arial" w:cs="Arial"/>
                <w:sz w:val="24"/>
                <w:szCs w:val="24"/>
              </w:rPr>
            </w:pPr>
            <w:r>
              <w:rPr>
                <w:rFonts w:ascii="Arial" w:hAnsi="Arial" w:cs="Arial"/>
                <w:sz w:val="24"/>
                <w:szCs w:val="24"/>
              </w:rPr>
              <w:t>This is the outcomes from evaluation results. Ie, use to improve future training/education events or summary evaluations sent to teams manager for training/education reports</w:t>
            </w:r>
          </w:p>
        </w:tc>
        <w:tc>
          <w:tcPr>
            <w:tcW w:w="2902" w:type="dxa"/>
          </w:tcPr>
          <w:p w:rsidR="001B760E" w:rsidRDefault="001B760E" w:rsidP="001B760E">
            <w:pPr>
              <w:rPr>
                <w:rFonts w:ascii="Arial" w:hAnsi="Arial" w:cs="Arial"/>
                <w:sz w:val="24"/>
                <w:szCs w:val="24"/>
              </w:rPr>
            </w:pPr>
            <w:r w:rsidRPr="00C67CF6">
              <w:rPr>
                <w:rFonts w:ascii="Arial" w:hAnsi="Arial" w:cs="Arial"/>
                <w:sz w:val="24"/>
                <w:szCs w:val="24"/>
              </w:rPr>
              <w:t xml:space="preserve">Click on arrow at side of box </w:t>
            </w:r>
            <w:r>
              <w:rPr>
                <w:rFonts w:ascii="Arial" w:hAnsi="Arial" w:cs="Arial"/>
                <w:sz w:val="24"/>
                <w:szCs w:val="24"/>
              </w:rPr>
              <w:t>and choose appropriate outcome from the evaluation results</w:t>
            </w:r>
          </w:p>
          <w:p w:rsidR="00DA4E45" w:rsidRDefault="001B760E" w:rsidP="001B760E">
            <w:pPr>
              <w:rPr>
                <w:rFonts w:ascii="Arial" w:hAnsi="Arial" w:cs="Arial"/>
                <w:sz w:val="24"/>
                <w:szCs w:val="24"/>
              </w:rPr>
            </w:pPr>
            <w:r>
              <w:rPr>
                <w:rFonts w:ascii="Arial" w:hAnsi="Arial" w:cs="Arial"/>
                <w:sz w:val="24"/>
                <w:szCs w:val="24"/>
              </w:rPr>
              <w:t>of the training/education session</w:t>
            </w:r>
          </w:p>
          <w:p w:rsidR="00B037BA" w:rsidRDefault="00B037BA" w:rsidP="001B760E">
            <w:pPr>
              <w:rPr>
                <w:rFonts w:ascii="Arial" w:hAnsi="Arial" w:cs="Arial"/>
                <w:sz w:val="24"/>
                <w:szCs w:val="24"/>
              </w:rPr>
            </w:pPr>
          </w:p>
          <w:p w:rsidR="00B037BA" w:rsidRDefault="00B037BA" w:rsidP="001B760E">
            <w:pPr>
              <w:rPr>
                <w:rFonts w:ascii="Arial" w:hAnsi="Arial" w:cs="Arial"/>
                <w:sz w:val="24"/>
                <w:szCs w:val="24"/>
              </w:rPr>
            </w:pPr>
          </w:p>
          <w:p w:rsidR="00B037BA" w:rsidRPr="00C67CF6" w:rsidRDefault="00B037BA" w:rsidP="001B760E">
            <w:pPr>
              <w:rPr>
                <w:rFonts w:ascii="Arial" w:hAnsi="Arial" w:cs="Arial"/>
                <w:sz w:val="24"/>
                <w:szCs w:val="24"/>
              </w:rPr>
            </w:pPr>
          </w:p>
        </w:tc>
        <w:tc>
          <w:tcPr>
            <w:tcW w:w="3194" w:type="dxa"/>
          </w:tcPr>
          <w:p w:rsidR="001B760E" w:rsidRDefault="001B760E" w:rsidP="001B760E">
            <w:pPr>
              <w:rPr>
                <w:rFonts w:ascii="Arial" w:hAnsi="Arial" w:cs="Arial"/>
                <w:sz w:val="24"/>
                <w:szCs w:val="24"/>
              </w:rPr>
            </w:pPr>
            <w:r>
              <w:rPr>
                <w:rFonts w:ascii="Arial" w:hAnsi="Arial" w:cs="Arial"/>
                <w:sz w:val="24"/>
                <w:szCs w:val="24"/>
              </w:rPr>
              <w:t>choose appropriate outcome from the evaluation results</w:t>
            </w:r>
          </w:p>
          <w:p w:rsidR="00DA4E45" w:rsidRPr="00C67CF6" w:rsidRDefault="001B760E" w:rsidP="001B760E">
            <w:pPr>
              <w:rPr>
                <w:rFonts w:ascii="Arial" w:hAnsi="Arial" w:cs="Arial"/>
                <w:sz w:val="24"/>
                <w:szCs w:val="24"/>
              </w:rPr>
            </w:pPr>
            <w:r>
              <w:rPr>
                <w:rFonts w:ascii="Arial" w:hAnsi="Arial" w:cs="Arial"/>
                <w:sz w:val="24"/>
                <w:szCs w:val="24"/>
              </w:rPr>
              <w:t>of the training/education session</w:t>
            </w:r>
          </w:p>
        </w:tc>
        <w:tc>
          <w:tcPr>
            <w:tcW w:w="3109" w:type="dxa"/>
          </w:tcPr>
          <w:p w:rsidR="00DA4E45" w:rsidRDefault="001B760E" w:rsidP="001B760E">
            <w:pPr>
              <w:rPr>
                <w:rFonts w:ascii="Arial" w:hAnsi="Arial" w:cs="Arial"/>
                <w:sz w:val="24"/>
                <w:szCs w:val="24"/>
              </w:rPr>
            </w:pPr>
            <w:r>
              <w:rPr>
                <w:rFonts w:ascii="Arial" w:hAnsi="Arial" w:cs="Arial"/>
                <w:sz w:val="24"/>
                <w:szCs w:val="24"/>
              </w:rPr>
              <w:t xml:space="preserve">If the outcome evaluation results  is just used to improve the course then, choose evaluations sent to teams manager from the list  </w:t>
            </w:r>
          </w:p>
          <w:p w:rsidR="00F90181" w:rsidRDefault="00F90181" w:rsidP="001B760E">
            <w:pPr>
              <w:rPr>
                <w:rFonts w:ascii="Arial" w:hAnsi="Arial" w:cs="Arial"/>
                <w:sz w:val="24"/>
                <w:szCs w:val="24"/>
              </w:rPr>
            </w:pPr>
          </w:p>
          <w:p w:rsidR="00F90181" w:rsidRPr="00C67CF6" w:rsidRDefault="00F90181" w:rsidP="001B760E">
            <w:pPr>
              <w:rPr>
                <w:rFonts w:ascii="Arial" w:hAnsi="Arial" w:cs="Arial"/>
                <w:sz w:val="24"/>
                <w:szCs w:val="24"/>
              </w:rPr>
            </w:pPr>
          </w:p>
        </w:tc>
      </w:tr>
      <w:tr w:rsidR="00DA4E45" w:rsidRPr="00C67CF6" w:rsidTr="00232F96">
        <w:tc>
          <w:tcPr>
            <w:tcW w:w="3270" w:type="dxa"/>
          </w:tcPr>
          <w:p w:rsidR="00DA4E45" w:rsidRPr="00C67CF6" w:rsidRDefault="00DA4E45">
            <w:pPr>
              <w:rPr>
                <w:rFonts w:ascii="Arial" w:hAnsi="Arial" w:cs="Arial"/>
                <w:sz w:val="24"/>
                <w:szCs w:val="24"/>
              </w:rPr>
            </w:pPr>
            <w:r w:rsidRPr="00C67CF6">
              <w:rPr>
                <w:rFonts w:ascii="Arial" w:hAnsi="Arial" w:cs="Arial"/>
                <w:sz w:val="24"/>
                <w:szCs w:val="24"/>
              </w:rPr>
              <w:lastRenderedPageBreak/>
              <w:t>Length of Session</w:t>
            </w:r>
          </w:p>
        </w:tc>
        <w:tc>
          <w:tcPr>
            <w:tcW w:w="3192" w:type="dxa"/>
          </w:tcPr>
          <w:p w:rsidR="00DA4E45" w:rsidRPr="00C67CF6" w:rsidRDefault="00DA4E45">
            <w:pPr>
              <w:rPr>
                <w:rFonts w:ascii="Arial" w:hAnsi="Arial" w:cs="Arial"/>
                <w:sz w:val="24"/>
                <w:szCs w:val="24"/>
              </w:rPr>
            </w:pPr>
            <w:r w:rsidRPr="00C67CF6">
              <w:rPr>
                <w:rFonts w:ascii="Arial" w:hAnsi="Arial" w:cs="Arial"/>
                <w:sz w:val="24"/>
                <w:szCs w:val="24"/>
              </w:rPr>
              <w:t>The overall length in hours of training / education</w:t>
            </w:r>
          </w:p>
        </w:tc>
        <w:tc>
          <w:tcPr>
            <w:tcW w:w="2902" w:type="dxa"/>
          </w:tcPr>
          <w:p w:rsidR="00DA4E45" w:rsidRPr="00C67CF6" w:rsidRDefault="00DA4E45" w:rsidP="006818A9">
            <w:pPr>
              <w:rPr>
                <w:rFonts w:ascii="Arial" w:hAnsi="Arial" w:cs="Arial"/>
                <w:sz w:val="24"/>
                <w:szCs w:val="24"/>
              </w:rPr>
            </w:pPr>
            <w:r w:rsidRPr="00C67CF6">
              <w:rPr>
                <w:rFonts w:ascii="Arial" w:hAnsi="Arial" w:cs="Arial"/>
                <w:sz w:val="24"/>
                <w:szCs w:val="24"/>
              </w:rPr>
              <w:t>Click in box and input number of hours in length the training education session takes</w:t>
            </w:r>
          </w:p>
        </w:tc>
        <w:tc>
          <w:tcPr>
            <w:tcW w:w="3194" w:type="dxa"/>
          </w:tcPr>
          <w:p w:rsidR="00DA4E45" w:rsidRPr="00C67CF6" w:rsidRDefault="00DA4E45">
            <w:pPr>
              <w:rPr>
                <w:rFonts w:ascii="Arial" w:hAnsi="Arial" w:cs="Arial"/>
                <w:sz w:val="24"/>
                <w:szCs w:val="24"/>
              </w:rPr>
            </w:pPr>
            <w:r w:rsidRPr="00C67CF6">
              <w:rPr>
                <w:rFonts w:ascii="Arial" w:hAnsi="Arial" w:cs="Arial"/>
                <w:sz w:val="24"/>
                <w:szCs w:val="24"/>
              </w:rPr>
              <w:t xml:space="preserve">Figures only.  Length in hours of course.  </w:t>
            </w:r>
            <w:r w:rsidRPr="000D5C25">
              <w:rPr>
                <w:rFonts w:ascii="Arial" w:hAnsi="Arial" w:cs="Arial"/>
                <w:sz w:val="24"/>
                <w:szCs w:val="24"/>
                <w:u w:val="single"/>
              </w:rPr>
              <w:t>Please discount time for lunch and tea breaks</w:t>
            </w:r>
          </w:p>
        </w:tc>
        <w:tc>
          <w:tcPr>
            <w:tcW w:w="3109" w:type="dxa"/>
          </w:tcPr>
          <w:p w:rsidR="00DA4E45" w:rsidRPr="00C67CF6" w:rsidRDefault="00DA4E45" w:rsidP="006818A9">
            <w:pPr>
              <w:rPr>
                <w:rFonts w:ascii="Arial" w:hAnsi="Arial" w:cs="Arial"/>
                <w:sz w:val="24"/>
                <w:szCs w:val="24"/>
              </w:rPr>
            </w:pPr>
            <w:r w:rsidRPr="00C67CF6">
              <w:rPr>
                <w:rFonts w:ascii="Arial" w:hAnsi="Arial" w:cs="Arial"/>
                <w:sz w:val="24"/>
                <w:szCs w:val="24"/>
              </w:rPr>
              <w:t>Please type  in for example, 5 hours.</w:t>
            </w:r>
          </w:p>
        </w:tc>
      </w:tr>
      <w:tr w:rsidR="00DA4E45" w:rsidRPr="00C67CF6" w:rsidTr="00232F96">
        <w:tc>
          <w:tcPr>
            <w:tcW w:w="3270" w:type="dxa"/>
          </w:tcPr>
          <w:p w:rsidR="00DA4E45" w:rsidRPr="00C67CF6" w:rsidRDefault="00DA4E45" w:rsidP="00407CA5">
            <w:pPr>
              <w:rPr>
                <w:rFonts w:ascii="Arial" w:hAnsi="Arial" w:cs="Arial"/>
                <w:sz w:val="24"/>
                <w:szCs w:val="24"/>
              </w:rPr>
            </w:pPr>
            <w:r w:rsidRPr="00C67CF6">
              <w:rPr>
                <w:rFonts w:ascii="Arial" w:hAnsi="Arial" w:cs="Arial"/>
                <w:sz w:val="24"/>
                <w:szCs w:val="24"/>
              </w:rPr>
              <w:t>No of Attendees</w:t>
            </w:r>
          </w:p>
        </w:tc>
        <w:tc>
          <w:tcPr>
            <w:tcW w:w="3192" w:type="dxa"/>
          </w:tcPr>
          <w:p w:rsidR="00DA4E45" w:rsidRPr="00C67CF6" w:rsidRDefault="00DA4E45">
            <w:pPr>
              <w:rPr>
                <w:rFonts w:ascii="Arial" w:hAnsi="Arial" w:cs="Arial"/>
                <w:sz w:val="24"/>
                <w:szCs w:val="24"/>
              </w:rPr>
            </w:pPr>
            <w:r w:rsidRPr="00C67CF6">
              <w:rPr>
                <w:rFonts w:ascii="Arial" w:hAnsi="Arial" w:cs="Arial"/>
                <w:sz w:val="24"/>
                <w:szCs w:val="24"/>
              </w:rPr>
              <w:t>Number of Attendees</w:t>
            </w:r>
          </w:p>
        </w:tc>
        <w:tc>
          <w:tcPr>
            <w:tcW w:w="2902" w:type="dxa"/>
          </w:tcPr>
          <w:p w:rsidR="00DA4E45" w:rsidRPr="00C67CF6" w:rsidRDefault="00DA4E45">
            <w:pPr>
              <w:rPr>
                <w:rFonts w:ascii="Arial" w:hAnsi="Arial" w:cs="Arial"/>
                <w:sz w:val="24"/>
                <w:szCs w:val="24"/>
              </w:rPr>
            </w:pPr>
            <w:r w:rsidRPr="00C67CF6">
              <w:rPr>
                <w:rFonts w:ascii="Arial" w:hAnsi="Arial" w:cs="Arial"/>
                <w:sz w:val="24"/>
                <w:szCs w:val="24"/>
              </w:rPr>
              <w:t>Click in box and input total number of attendees on course</w:t>
            </w:r>
          </w:p>
        </w:tc>
        <w:tc>
          <w:tcPr>
            <w:tcW w:w="3194" w:type="dxa"/>
          </w:tcPr>
          <w:p w:rsidR="00DA4E45" w:rsidRPr="00C67CF6" w:rsidRDefault="00DA4E45">
            <w:pPr>
              <w:rPr>
                <w:rFonts w:ascii="Arial" w:hAnsi="Arial" w:cs="Arial"/>
                <w:sz w:val="24"/>
                <w:szCs w:val="24"/>
              </w:rPr>
            </w:pPr>
            <w:r w:rsidRPr="00C67CF6">
              <w:rPr>
                <w:rFonts w:ascii="Arial" w:hAnsi="Arial" w:cs="Arial"/>
                <w:sz w:val="24"/>
                <w:szCs w:val="24"/>
              </w:rPr>
              <w:t>Figures only.  Total number of attendees</w:t>
            </w:r>
          </w:p>
        </w:tc>
        <w:tc>
          <w:tcPr>
            <w:tcW w:w="3109" w:type="dxa"/>
          </w:tcPr>
          <w:p w:rsidR="00DA4E45" w:rsidRPr="00C67CF6" w:rsidRDefault="00DA4E45">
            <w:pPr>
              <w:rPr>
                <w:rFonts w:ascii="Arial" w:hAnsi="Arial" w:cs="Arial"/>
                <w:sz w:val="24"/>
                <w:szCs w:val="24"/>
              </w:rPr>
            </w:pPr>
            <w:r w:rsidRPr="00C67CF6">
              <w:rPr>
                <w:rFonts w:ascii="Arial" w:hAnsi="Arial" w:cs="Arial"/>
                <w:sz w:val="24"/>
                <w:szCs w:val="24"/>
              </w:rPr>
              <w:t>40</w:t>
            </w:r>
          </w:p>
        </w:tc>
      </w:tr>
      <w:tr w:rsidR="00DA4E45" w:rsidRPr="00C67CF6" w:rsidTr="00232F96">
        <w:tc>
          <w:tcPr>
            <w:tcW w:w="3270" w:type="dxa"/>
          </w:tcPr>
          <w:p w:rsidR="00DA4E45" w:rsidRPr="00C67CF6" w:rsidRDefault="00DA4E45">
            <w:pPr>
              <w:rPr>
                <w:rFonts w:ascii="Arial" w:hAnsi="Arial" w:cs="Arial"/>
                <w:sz w:val="24"/>
                <w:szCs w:val="24"/>
              </w:rPr>
            </w:pPr>
            <w:r w:rsidRPr="00C67CF6">
              <w:rPr>
                <w:rFonts w:ascii="Arial" w:hAnsi="Arial" w:cs="Arial"/>
                <w:sz w:val="24"/>
                <w:szCs w:val="24"/>
              </w:rPr>
              <w:t>Each Designation</w:t>
            </w:r>
          </w:p>
        </w:tc>
        <w:tc>
          <w:tcPr>
            <w:tcW w:w="3192" w:type="dxa"/>
          </w:tcPr>
          <w:p w:rsidR="00DA4E45" w:rsidRPr="00C67CF6" w:rsidRDefault="00DA4E45">
            <w:pPr>
              <w:rPr>
                <w:rFonts w:ascii="Arial" w:hAnsi="Arial" w:cs="Arial"/>
                <w:sz w:val="24"/>
                <w:szCs w:val="24"/>
              </w:rPr>
            </w:pPr>
            <w:r w:rsidRPr="00C67CF6">
              <w:rPr>
                <w:rFonts w:ascii="Arial" w:hAnsi="Arial" w:cs="Arial"/>
                <w:sz w:val="24"/>
                <w:szCs w:val="24"/>
              </w:rPr>
              <w:t>Number of each designation attending the training, education course</w:t>
            </w:r>
          </w:p>
        </w:tc>
        <w:tc>
          <w:tcPr>
            <w:tcW w:w="2902" w:type="dxa"/>
          </w:tcPr>
          <w:p w:rsidR="00DA4E45" w:rsidRPr="00C67CF6" w:rsidRDefault="00DA4E45" w:rsidP="006818A9">
            <w:pPr>
              <w:rPr>
                <w:rFonts w:ascii="Arial" w:hAnsi="Arial" w:cs="Arial"/>
                <w:sz w:val="24"/>
                <w:szCs w:val="24"/>
              </w:rPr>
            </w:pPr>
            <w:r w:rsidRPr="00C67CF6">
              <w:rPr>
                <w:rFonts w:ascii="Arial" w:hAnsi="Arial" w:cs="Arial"/>
                <w:sz w:val="24"/>
                <w:szCs w:val="24"/>
              </w:rPr>
              <w:t xml:space="preserve">Click in the boxes and input the number of appropriate designations attending the training, education course </w:t>
            </w:r>
          </w:p>
        </w:tc>
        <w:tc>
          <w:tcPr>
            <w:tcW w:w="3194" w:type="dxa"/>
          </w:tcPr>
          <w:p w:rsidR="00DA4E45" w:rsidRPr="00C67CF6" w:rsidRDefault="00DA4E45">
            <w:pPr>
              <w:rPr>
                <w:rFonts w:ascii="Arial" w:hAnsi="Arial" w:cs="Arial"/>
                <w:sz w:val="24"/>
                <w:szCs w:val="24"/>
              </w:rPr>
            </w:pPr>
            <w:r w:rsidRPr="00C67CF6">
              <w:rPr>
                <w:rFonts w:ascii="Arial" w:hAnsi="Arial" w:cs="Arial"/>
                <w:sz w:val="24"/>
                <w:szCs w:val="24"/>
              </w:rPr>
              <w:t>Figures only. Input the number of appropriate designations attending the training, education course</w:t>
            </w:r>
          </w:p>
        </w:tc>
        <w:tc>
          <w:tcPr>
            <w:tcW w:w="3109" w:type="dxa"/>
          </w:tcPr>
          <w:p w:rsidR="00DA4E45" w:rsidRPr="00516447" w:rsidRDefault="00DA4E45">
            <w:pPr>
              <w:rPr>
                <w:rFonts w:ascii="Arial" w:hAnsi="Arial" w:cs="Arial"/>
              </w:rPr>
            </w:pPr>
            <w:r w:rsidRPr="00516447">
              <w:rPr>
                <w:rFonts w:ascii="Arial" w:hAnsi="Arial" w:cs="Arial"/>
              </w:rPr>
              <w:t>Ie, if 3 registered nurses and 2 HSWS attended, input this into the respective boxes.  Please note if there were no attendees for a particular designation please enter 0 in the box.</w:t>
            </w:r>
          </w:p>
        </w:tc>
      </w:tr>
    </w:tbl>
    <w:p w:rsidR="00B037BA" w:rsidRDefault="00B037BA" w:rsidP="00B037BA">
      <w:bookmarkStart w:id="2" w:name="_Key_-_Themes"/>
      <w:bookmarkEnd w:id="2"/>
    </w:p>
    <w:p w:rsidR="00B037BA" w:rsidRDefault="00B037BA" w:rsidP="00B037BA"/>
    <w:p w:rsidR="00B037BA" w:rsidRDefault="00B037BA" w:rsidP="00B037BA"/>
    <w:p w:rsidR="00B037BA" w:rsidRDefault="00B037BA" w:rsidP="00B037BA"/>
    <w:p w:rsidR="00B037BA" w:rsidRDefault="00B037BA" w:rsidP="00B037BA"/>
    <w:p w:rsidR="00B037BA" w:rsidRDefault="00B037BA" w:rsidP="00B037BA"/>
    <w:p w:rsidR="00B037BA" w:rsidRDefault="00B037BA" w:rsidP="00B037BA"/>
    <w:p w:rsidR="00B037BA" w:rsidRDefault="00B037BA" w:rsidP="00B037BA"/>
    <w:p w:rsidR="00B037BA" w:rsidRDefault="00B037BA" w:rsidP="00B037BA"/>
    <w:p w:rsidR="00B037BA" w:rsidRDefault="00B037BA" w:rsidP="00B037BA"/>
    <w:p w:rsidR="00B037BA" w:rsidRDefault="00B037BA" w:rsidP="00B037BA"/>
    <w:p w:rsidR="008C7458" w:rsidRDefault="008C7458" w:rsidP="00DA0AC1">
      <w:pPr>
        <w:pStyle w:val="Heading1"/>
      </w:pPr>
      <w:r w:rsidRPr="00C67CF6">
        <w:lastRenderedPageBreak/>
        <w:t xml:space="preserve">Key - Themes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7"/>
        <w:gridCol w:w="6664"/>
      </w:tblGrid>
      <w:tr w:rsidR="008C7458" w:rsidRPr="00B16D9A" w:rsidTr="008C7458">
        <w:trPr>
          <w:tblHeader/>
        </w:trPr>
        <w:tc>
          <w:tcPr>
            <w:tcW w:w="3367" w:type="dxa"/>
            <w:shd w:val="clear" w:color="auto" w:fill="D9D9D9"/>
          </w:tcPr>
          <w:p w:rsidR="008C7458" w:rsidRPr="00B16D9A" w:rsidRDefault="008C7458" w:rsidP="008C7458">
            <w:pPr>
              <w:spacing w:after="0" w:line="240" w:lineRule="auto"/>
              <w:rPr>
                <w:rFonts w:ascii="Arial" w:hAnsi="Arial" w:cs="Arial"/>
                <w:b/>
              </w:rPr>
            </w:pPr>
            <w:r w:rsidRPr="00B16D9A">
              <w:rPr>
                <w:rFonts w:ascii="Arial" w:hAnsi="Arial" w:cs="Arial"/>
                <w:b/>
              </w:rPr>
              <w:t>Education Concept/Themes</w:t>
            </w:r>
          </w:p>
        </w:tc>
        <w:tc>
          <w:tcPr>
            <w:tcW w:w="6664" w:type="dxa"/>
            <w:shd w:val="clear" w:color="auto" w:fill="D9D9D9"/>
          </w:tcPr>
          <w:p w:rsidR="008C7458" w:rsidRPr="00B16D9A" w:rsidRDefault="008C7458" w:rsidP="008C7458">
            <w:pPr>
              <w:spacing w:after="0" w:line="240" w:lineRule="auto"/>
              <w:rPr>
                <w:rFonts w:ascii="Arial" w:hAnsi="Arial" w:cs="Arial"/>
                <w:b/>
              </w:rPr>
            </w:pPr>
            <w:r w:rsidRPr="00B16D9A">
              <w:rPr>
                <w:rFonts w:ascii="Arial" w:hAnsi="Arial" w:cs="Arial"/>
                <w:b/>
              </w:rPr>
              <w:t>Examples of Training Education Sessions</w:t>
            </w:r>
          </w:p>
        </w:tc>
      </w:tr>
      <w:tr w:rsidR="008C7458" w:rsidRPr="00B16D9A" w:rsidTr="008C7458">
        <w:trPr>
          <w:trHeight w:val="680"/>
        </w:trPr>
        <w:tc>
          <w:tcPr>
            <w:tcW w:w="3367" w:type="dxa"/>
          </w:tcPr>
          <w:p w:rsidR="008C7458" w:rsidRPr="00B16D9A" w:rsidRDefault="008C7458" w:rsidP="008C7458">
            <w:pPr>
              <w:spacing w:after="0" w:line="240" w:lineRule="auto"/>
              <w:rPr>
                <w:rFonts w:ascii="Arial" w:hAnsi="Arial" w:cs="Arial"/>
                <w:b/>
              </w:rPr>
            </w:pPr>
            <w:r w:rsidRPr="00B16D9A">
              <w:rPr>
                <w:rFonts w:ascii="Arial" w:hAnsi="Arial" w:cs="Arial"/>
                <w:b/>
              </w:rPr>
              <w:t xml:space="preserve">ACP Training </w:t>
            </w:r>
          </w:p>
          <w:p w:rsidR="008C7458" w:rsidRPr="00B16D9A" w:rsidRDefault="008C7458" w:rsidP="008C7458">
            <w:pPr>
              <w:spacing w:after="0" w:line="240" w:lineRule="auto"/>
              <w:rPr>
                <w:rFonts w:ascii="Arial" w:hAnsi="Arial" w:cs="Arial"/>
                <w:b/>
              </w:rPr>
            </w:pPr>
            <w:r w:rsidRPr="00B16D9A">
              <w:rPr>
                <w:rFonts w:ascii="Arial" w:hAnsi="Arial" w:cs="Arial"/>
                <w:b/>
              </w:rPr>
              <w:t xml:space="preserve"> </w:t>
            </w:r>
          </w:p>
        </w:tc>
        <w:tc>
          <w:tcPr>
            <w:tcW w:w="6664" w:type="dxa"/>
          </w:tcPr>
          <w:p w:rsidR="008C7458" w:rsidRPr="00B16D9A" w:rsidRDefault="008C7458" w:rsidP="008C7458">
            <w:pPr>
              <w:pStyle w:val="ListParagraph"/>
              <w:numPr>
                <w:ilvl w:val="0"/>
                <w:numId w:val="2"/>
              </w:numPr>
              <w:spacing w:after="0" w:line="240" w:lineRule="auto"/>
              <w:rPr>
                <w:rFonts w:ascii="Arial" w:hAnsi="Arial" w:cs="Arial"/>
              </w:rPr>
            </w:pPr>
            <w:r w:rsidRPr="00B16D9A">
              <w:rPr>
                <w:rFonts w:ascii="Arial" w:hAnsi="Arial" w:cs="Arial"/>
                <w:bCs/>
                <w:color w:val="000000"/>
              </w:rPr>
              <w:t>Legal Aspects of Palliative &amp; End of Life Care -  AWI/POA</w:t>
            </w:r>
            <w:r w:rsidRPr="00B16D9A">
              <w:rPr>
                <w:rFonts w:ascii="Arial" w:hAnsi="Arial" w:cs="Arial"/>
              </w:rPr>
              <w:t xml:space="preserve"> </w:t>
            </w:r>
          </w:p>
          <w:p w:rsidR="008C7458" w:rsidRPr="00B16D9A" w:rsidRDefault="008C7458" w:rsidP="008C7458">
            <w:pPr>
              <w:pStyle w:val="ListParagraph"/>
              <w:numPr>
                <w:ilvl w:val="0"/>
                <w:numId w:val="2"/>
              </w:numPr>
              <w:spacing w:after="0" w:line="240" w:lineRule="auto"/>
              <w:rPr>
                <w:rFonts w:ascii="Arial" w:hAnsi="Arial" w:cs="Arial"/>
                <w:b/>
              </w:rPr>
            </w:pPr>
            <w:r w:rsidRPr="00B16D9A">
              <w:rPr>
                <w:rFonts w:ascii="Arial" w:hAnsi="Arial" w:cs="Arial"/>
                <w:bCs/>
                <w:color w:val="000000"/>
              </w:rPr>
              <w:t>MTAMP</w:t>
            </w:r>
          </w:p>
        </w:tc>
      </w:tr>
      <w:tr w:rsidR="008C7458" w:rsidRPr="00B16D9A" w:rsidTr="008C7458">
        <w:tc>
          <w:tcPr>
            <w:tcW w:w="3367" w:type="dxa"/>
          </w:tcPr>
          <w:p w:rsidR="008C7458" w:rsidRPr="00B16D9A" w:rsidRDefault="008C7458" w:rsidP="008C7458">
            <w:pPr>
              <w:spacing w:after="0" w:line="240" w:lineRule="auto"/>
              <w:rPr>
                <w:rFonts w:ascii="Arial" w:hAnsi="Arial" w:cs="Arial"/>
                <w:b/>
              </w:rPr>
            </w:pPr>
            <w:r w:rsidRPr="00B16D9A">
              <w:rPr>
                <w:rFonts w:ascii="Arial" w:hAnsi="Arial" w:cs="Arial"/>
                <w:b/>
              </w:rPr>
              <w:t>Bereavement Training</w:t>
            </w:r>
          </w:p>
          <w:p w:rsidR="008C7458" w:rsidRPr="00B16D9A" w:rsidRDefault="008C7458" w:rsidP="008C7458">
            <w:pPr>
              <w:pStyle w:val="ListParagraph"/>
              <w:spacing w:after="0" w:line="240" w:lineRule="auto"/>
              <w:rPr>
                <w:rFonts w:ascii="Arial" w:hAnsi="Arial" w:cs="Arial"/>
                <w:b/>
              </w:rPr>
            </w:pPr>
          </w:p>
        </w:tc>
        <w:tc>
          <w:tcPr>
            <w:tcW w:w="6664" w:type="dxa"/>
          </w:tcPr>
          <w:p w:rsidR="008C7458" w:rsidRPr="00B16D9A" w:rsidRDefault="008C7458" w:rsidP="008C7458">
            <w:pPr>
              <w:pStyle w:val="ListParagraph"/>
              <w:numPr>
                <w:ilvl w:val="0"/>
                <w:numId w:val="2"/>
              </w:numPr>
              <w:spacing w:after="0" w:line="240" w:lineRule="auto"/>
              <w:rPr>
                <w:rFonts w:ascii="Arial" w:hAnsi="Arial" w:cs="Arial"/>
                <w:bCs/>
                <w:color w:val="000000"/>
              </w:rPr>
            </w:pPr>
            <w:r w:rsidRPr="00B16D9A">
              <w:rPr>
                <w:rFonts w:ascii="Arial" w:hAnsi="Arial" w:cs="Arial"/>
              </w:rPr>
              <w:t>Loss, Grief and Bereavement</w:t>
            </w:r>
          </w:p>
          <w:p w:rsidR="008C7458" w:rsidRPr="00B16D9A" w:rsidRDefault="008C7458" w:rsidP="008C7458">
            <w:pPr>
              <w:pStyle w:val="ListParagraph"/>
              <w:numPr>
                <w:ilvl w:val="0"/>
                <w:numId w:val="2"/>
              </w:numPr>
              <w:spacing w:after="0" w:line="240" w:lineRule="auto"/>
              <w:rPr>
                <w:rFonts w:ascii="Arial" w:hAnsi="Arial" w:cs="Arial"/>
                <w:bCs/>
                <w:color w:val="000000"/>
              </w:rPr>
            </w:pPr>
            <w:r w:rsidRPr="00B16D9A">
              <w:rPr>
                <w:rFonts w:ascii="Arial" w:hAnsi="Arial" w:cs="Arial"/>
              </w:rPr>
              <w:t>Raising Public Awareness Sessions death, Dying &amp; Bereavement</w:t>
            </w:r>
          </w:p>
          <w:p w:rsidR="008C7458" w:rsidRPr="00B16D9A" w:rsidRDefault="008C7458" w:rsidP="008C7458">
            <w:pPr>
              <w:spacing w:after="0" w:line="240" w:lineRule="auto"/>
              <w:rPr>
                <w:rFonts w:ascii="Arial" w:hAnsi="Arial" w:cs="Arial"/>
                <w:b/>
              </w:rPr>
            </w:pPr>
          </w:p>
        </w:tc>
      </w:tr>
      <w:tr w:rsidR="008C7458" w:rsidRPr="00B16D9A" w:rsidTr="008C7458">
        <w:tc>
          <w:tcPr>
            <w:tcW w:w="3367" w:type="dxa"/>
          </w:tcPr>
          <w:p w:rsidR="008C7458" w:rsidRPr="00B16D9A" w:rsidRDefault="008C7458" w:rsidP="008C7458">
            <w:pPr>
              <w:spacing w:after="0" w:line="240" w:lineRule="auto"/>
              <w:rPr>
                <w:rFonts w:ascii="Arial" w:hAnsi="Arial" w:cs="Arial"/>
                <w:b/>
              </w:rPr>
            </w:pPr>
            <w:r w:rsidRPr="00B16D9A">
              <w:rPr>
                <w:rFonts w:ascii="Arial" w:hAnsi="Arial" w:cs="Arial"/>
                <w:b/>
              </w:rPr>
              <w:t xml:space="preserve">Communication Skills Training </w:t>
            </w:r>
          </w:p>
        </w:tc>
        <w:tc>
          <w:tcPr>
            <w:tcW w:w="6664" w:type="dxa"/>
          </w:tcPr>
          <w:p w:rsidR="008C7458" w:rsidRPr="00B16D9A" w:rsidRDefault="008C7458" w:rsidP="008C7458">
            <w:pPr>
              <w:pStyle w:val="ListParagraph"/>
              <w:numPr>
                <w:ilvl w:val="0"/>
                <w:numId w:val="5"/>
              </w:numPr>
              <w:spacing w:after="0" w:line="240" w:lineRule="auto"/>
              <w:rPr>
                <w:rFonts w:ascii="Arial" w:hAnsi="Arial" w:cs="Arial"/>
              </w:rPr>
            </w:pPr>
            <w:r w:rsidRPr="00B16D9A">
              <w:rPr>
                <w:rFonts w:ascii="Arial" w:hAnsi="Arial" w:cs="Arial"/>
              </w:rPr>
              <w:t>Rapport</w:t>
            </w:r>
          </w:p>
          <w:p w:rsidR="008C7458" w:rsidRPr="00B16D9A" w:rsidRDefault="008C7458" w:rsidP="008C7458">
            <w:pPr>
              <w:pStyle w:val="ListParagraph"/>
              <w:numPr>
                <w:ilvl w:val="0"/>
                <w:numId w:val="5"/>
              </w:numPr>
              <w:spacing w:after="0" w:line="240" w:lineRule="auto"/>
              <w:rPr>
                <w:rFonts w:ascii="Arial" w:hAnsi="Arial" w:cs="Arial"/>
              </w:rPr>
            </w:pPr>
            <w:r w:rsidRPr="00B16D9A">
              <w:rPr>
                <w:rFonts w:ascii="Arial" w:hAnsi="Arial" w:cs="Arial"/>
              </w:rPr>
              <w:t>Sage and Thyme</w:t>
            </w:r>
          </w:p>
          <w:p w:rsidR="008C7458" w:rsidRPr="00B16D9A" w:rsidRDefault="008C7458" w:rsidP="008C7458">
            <w:pPr>
              <w:pStyle w:val="ListParagraph"/>
              <w:numPr>
                <w:ilvl w:val="0"/>
                <w:numId w:val="5"/>
              </w:numPr>
              <w:spacing w:after="0" w:line="240" w:lineRule="auto"/>
              <w:rPr>
                <w:rFonts w:ascii="Arial" w:hAnsi="Arial" w:cs="Arial"/>
              </w:rPr>
            </w:pPr>
            <w:r w:rsidRPr="00B16D9A">
              <w:rPr>
                <w:rFonts w:ascii="Arial" w:hAnsi="Arial" w:cs="Arial"/>
              </w:rPr>
              <w:t>Foundation</w:t>
            </w:r>
          </w:p>
          <w:p w:rsidR="008C7458" w:rsidRPr="00B16D9A" w:rsidRDefault="008C7458" w:rsidP="008C7458">
            <w:pPr>
              <w:pStyle w:val="ListParagraph"/>
              <w:numPr>
                <w:ilvl w:val="0"/>
                <w:numId w:val="5"/>
              </w:numPr>
              <w:spacing w:after="0" w:line="240" w:lineRule="auto"/>
              <w:rPr>
                <w:rFonts w:ascii="Arial" w:hAnsi="Arial" w:cs="Arial"/>
              </w:rPr>
            </w:pPr>
            <w:r w:rsidRPr="00B16D9A">
              <w:rPr>
                <w:rFonts w:ascii="Arial" w:hAnsi="Arial" w:cs="Arial"/>
              </w:rPr>
              <w:t>Intermediate</w:t>
            </w:r>
          </w:p>
          <w:p w:rsidR="008C7458" w:rsidRPr="00B16D9A" w:rsidRDefault="008C7458" w:rsidP="008C7458">
            <w:pPr>
              <w:pStyle w:val="ListParagraph"/>
              <w:numPr>
                <w:ilvl w:val="0"/>
                <w:numId w:val="5"/>
              </w:numPr>
              <w:spacing w:after="0" w:line="240" w:lineRule="auto"/>
              <w:rPr>
                <w:rFonts w:ascii="Arial" w:hAnsi="Arial" w:cs="Arial"/>
              </w:rPr>
            </w:pPr>
            <w:r w:rsidRPr="00B16D9A">
              <w:rPr>
                <w:rFonts w:ascii="Arial" w:hAnsi="Arial" w:cs="Arial"/>
              </w:rPr>
              <w:t>Advanced</w:t>
            </w:r>
          </w:p>
          <w:p w:rsidR="008C7458" w:rsidRPr="00B16D9A" w:rsidRDefault="008C7458" w:rsidP="008C7458">
            <w:pPr>
              <w:spacing w:after="0" w:line="240" w:lineRule="auto"/>
              <w:rPr>
                <w:rFonts w:ascii="Arial" w:hAnsi="Arial" w:cs="Arial"/>
                <w:b/>
              </w:rPr>
            </w:pPr>
          </w:p>
        </w:tc>
      </w:tr>
      <w:tr w:rsidR="008C7458" w:rsidRPr="00B16D9A" w:rsidTr="008C7458">
        <w:trPr>
          <w:trHeight w:val="375"/>
        </w:trPr>
        <w:tc>
          <w:tcPr>
            <w:tcW w:w="3367" w:type="dxa"/>
            <w:shd w:val="clear" w:color="auto" w:fill="FFFFFF"/>
          </w:tcPr>
          <w:p w:rsidR="008C7458" w:rsidRPr="00B16D9A" w:rsidRDefault="008C7458" w:rsidP="008C7458">
            <w:pPr>
              <w:spacing w:after="0" w:line="240" w:lineRule="auto"/>
              <w:rPr>
                <w:rFonts w:ascii="Arial" w:hAnsi="Arial" w:cs="Arial"/>
                <w:b/>
              </w:rPr>
            </w:pPr>
            <w:r w:rsidRPr="00B16D9A">
              <w:rPr>
                <w:rFonts w:ascii="Arial" w:hAnsi="Arial" w:cs="Arial"/>
                <w:b/>
              </w:rPr>
              <w:t xml:space="preserve">Other </w:t>
            </w:r>
          </w:p>
        </w:tc>
        <w:tc>
          <w:tcPr>
            <w:tcW w:w="6664" w:type="dxa"/>
            <w:shd w:val="clear" w:color="auto" w:fill="FFFFFF"/>
          </w:tcPr>
          <w:p w:rsidR="008C7458" w:rsidRPr="00B16D9A" w:rsidRDefault="008C7458" w:rsidP="008C7458">
            <w:pPr>
              <w:spacing w:after="0" w:line="240" w:lineRule="auto"/>
              <w:rPr>
                <w:rFonts w:ascii="Arial" w:hAnsi="Arial" w:cs="Arial"/>
                <w:b/>
              </w:rPr>
            </w:pPr>
          </w:p>
        </w:tc>
      </w:tr>
      <w:tr w:rsidR="008C7458" w:rsidRPr="00B16D9A" w:rsidTr="008C7458">
        <w:tc>
          <w:tcPr>
            <w:tcW w:w="3367" w:type="dxa"/>
          </w:tcPr>
          <w:p w:rsidR="008C7458" w:rsidRPr="00B16D9A" w:rsidRDefault="008C7458" w:rsidP="008C7458">
            <w:pPr>
              <w:spacing w:after="0" w:line="240" w:lineRule="auto"/>
              <w:rPr>
                <w:rFonts w:ascii="Arial" w:hAnsi="Arial" w:cs="Arial"/>
                <w:b/>
              </w:rPr>
            </w:pPr>
            <w:r w:rsidRPr="00B16D9A">
              <w:rPr>
                <w:rFonts w:ascii="Arial" w:hAnsi="Arial" w:cs="Arial"/>
                <w:b/>
              </w:rPr>
              <w:t>Palliative Care 5 Day Module</w:t>
            </w:r>
          </w:p>
        </w:tc>
        <w:tc>
          <w:tcPr>
            <w:tcW w:w="6664" w:type="dxa"/>
          </w:tcPr>
          <w:p w:rsidR="008C7458" w:rsidRPr="00B16D9A" w:rsidRDefault="008C7458" w:rsidP="008C7458">
            <w:pPr>
              <w:spacing w:after="0" w:line="240" w:lineRule="auto"/>
              <w:rPr>
                <w:rFonts w:ascii="Arial" w:hAnsi="Arial" w:cs="Arial"/>
                <w:b/>
              </w:rPr>
            </w:pPr>
          </w:p>
        </w:tc>
      </w:tr>
      <w:tr w:rsidR="008C7458" w:rsidRPr="00B16D9A" w:rsidTr="008C7458">
        <w:trPr>
          <w:trHeight w:val="1559"/>
        </w:trPr>
        <w:tc>
          <w:tcPr>
            <w:tcW w:w="3367" w:type="dxa"/>
          </w:tcPr>
          <w:p w:rsidR="008C7458" w:rsidRPr="00B16D9A" w:rsidRDefault="008C7458" w:rsidP="008C7458">
            <w:pPr>
              <w:spacing w:after="0" w:line="240" w:lineRule="auto"/>
              <w:rPr>
                <w:rFonts w:ascii="Arial" w:hAnsi="Arial" w:cs="Arial"/>
                <w:b/>
              </w:rPr>
            </w:pPr>
            <w:r w:rsidRPr="00B16D9A">
              <w:rPr>
                <w:rFonts w:ascii="Arial" w:hAnsi="Arial" w:cs="Arial"/>
                <w:b/>
              </w:rPr>
              <w:t xml:space="preserve">Palliative and End of Life Care Training </w:t>
            </w:r>
          </w:p>
          <w:p w:rsidR="008C7458" w:rsidRPr="00B16D9A" w:rsidRDefault="008C7458" w:rsidP="008C7458">
            <w:pPr>
              <w:pStyle w:val="ListParagraph"/>
              <w:spacing w:after="0" w:line="240" w:lineRule="auto"/>
              <w:rPr>
                <w:rFonts w:ascii="Arial" w:hAnsi="Arial" w:cs="Arial"/>
                <w:b/>
                <w:color w:val="FF0000"/>
              </w:rPr>
            </w:pPr>
          </w:p>
        </w:tc>
        <w:tc>
          <w:tcPr>
            <w:tcW w:w="6664" w:type="dxa"/>
          </w:tcPr>
          <w:p w:rsidR="008C7458" w:rsidRPr="00B16D9A" w:rsidRDefault="008C7458" w:rsidP="008C7458">
            <w:pPr>
              <w:pStyle w:val="ListParagraph"/>
              <w:numPr>
                <w:ilvl w:val="0"/>
                <w:numId w:val="3"/>
              </w:numPr>
              <w:spacing w:after="0" w:line="240" w:lineRule="auto"/>
              <w:rPr>
                <w:rFonts w:ascii="Arial" w:hAnsi="Arial" w:cs="Arial"/>
              </w:rPr>
            </w:pPr>
            <w:r w:rsidRPr="00B16D9A">
              <w:rPr>
                <w:rFonts w:ascii="Arial" w:hAnsi="Arial" w:cs="Arial"/>
              </w:rPr>
              <w:t>CAS – Standard 11</w:t>
            </w:r>
          </w:p>
          <w:p w:rsidR="008C7458" w:rsidRPr="00B16D9A" w:rsidRDefault="008C7458" w:rsidP="008C7458">
            <w:pPr>
              <w:pStyle w:val="ListParagraph"/>
              <w:numPr>
                <w:ilvl w:val="0"/>
                <w:numId w:val="3"/>
              </w:numPr>
              <w:spacing w:after="0" w:line="240" w:lineRule="auto"/>
              <w:rPr>
                <w:rFonts w:ascii="Arial" w:hAnsi="Arial" w:cs="Arial"/>
              </w:rPr>
            </w:pPr>
            <w:r w:rsidRPr="00B16D9A">
              <w:rPr>
                <w:rFonts w:ascii="Arial" w:hAnsi="Arial" w:cs="Arial"/>
              </w:rPr>
              <w:t>Diagnosing dying/ prognostication e.g</w:t>
            </w:r>
            <w:r w:rsidRPr="00B16D9A">
              <w:rPr>
                <w:rFonts w:ascii="Arial" w:hAnsi="Arial" w:cs="Arial"/>
                <w:color w:val="FF0000"/>
              </w:rPr>
              <w:t xml:space="preserve"> </w:t>
            </w:r>
            <w:r w:rsidRPr="00B16D9A">
              <w:rPr>
                <w:rFonts w:ascii="Arial" w:hAnsi="Arial" w:cs="Arial"/>
              </w:rPr>
              <w:t>SPAR</w:t>
            </w:r>
          </w:p>
          <w:p w:rsidR="008C7458" w:rsidRPr="00B16D9A" w:rsidRDefault="008C7458" w:rsidP="008C7458">
            <w:pPr>
              <w:pStyle w:val="ListParagraph"/>
              <w:numPr>
                <w:ilvl w:val="0"/>
                <w:numId w:val="3"/>
              </w:numPr>
              <w:spacing w:after="0" w:line="240" w:lineRule="auto"/>
              <w:rPr>
                <w:rFonts w:ascii="Arial" w:hAnsi="Arial" w:cs="Arial"/>
              </w:rPr>
            </w:pPr>
            <w:r w:rsidRPr="00B16D9A">
              <w:rPr>
                <w:rFonts w:ascii="Arial" w:hAnsi="Arial" w:cs="Arial"/>
              </w:rPr>
              <w:t>DNACPR</w:t>
            </w:r>
          </w:p>
          <w:p w:rsidR="008C7458" w:rsidRPr="00B16D9A" w:rsidRDefault="008C7458" w:rsidP="008C7458">
            <w:pPr>
              <w:pStyle w:val="ListParagraph"/>
              <w:numPr>
                <w:ilvl w:val="0"/>
                <w:numId w:val="3"/>
              </w:numPr>
              <w:spacing w:after="0" w:line="240" w:lineRule="auto"/>
              <w:rPr>
                <w:rFonts w:ascii="Arial" w:hAnsi="Arial" w:cs="Arial"/>
              </w:rPr>
            </w:pPr>
            <w:r w:rsidRPr="00B16D9A">
              <w:rPr>
                <w:rFonts w:ascii="Arial" w:hAnsi="Arial" w:cs="Arial"/>
              </w:rPr>
              <w:t>GAEL</w:t>
            </w:r>
          </w:p>
          <w:p w:rsidR="008C7458" w:rsidRPr="00B16D9A" w:rsidRDefault="008C7458" w:rsidP="008C7458">
            <w:pPr>
              <w:pStyle w:val="ListParagraph"/>
              <w:numPr>
                <w:ilvl w:val="0"/>
                <w:numId w:val="4"/>
              </w:numPr>
              <w:spacing w:after="0" w:line="240" w:lineRule="auto"/>
              <w:rPr>
                <w:rFonts w:ascii="Arial" w:hAnsi="Arial" w:cs="Arial"/>
              </w:rPr>
            </w:pPr>
            <w:r w:rsidRPr="00B16D9A">
              <w:rPr>
                <w:rFonts w:ascii="Arial" w:hAnsi="Arial" w:cs="Arial"/>
              </w:rPr>
              <w:t>Induction Training</w:t>
            </w:r>
          </w:p>
          <w:p w:rsidR="008C7458" w:rsidRPr="00B16D9A" w:rsidRDefault="008C7458" w:rsidP="008C7458">
            <w:pPr>
              <w:pStyle w:val="ListParagraph"/>
              <w:numPr>
                <w:ilvl w:val="0"/>
                <w:numId w:val="3"/>
              </w:numPr>
              <w:spacing w:after="0" w:line="240" w:lineRule="auto"/>
              <w:rPr>
                <w:rFonts w:ascii="Arial" w:hAnsi="Arial" w:cs="Arial"/>
              </w:rPr>
            </w:pPr>
            <w:r w:rsidRPr="00B16D9A">
              <w:rPr>
                <w:rFonts w:ascii="Arial" w:hAnsi="Arial" w:cs="Arial"/>
              </w:rPr>
              <w:t xml:space="preserve">VOED </w:t>
            </w:r>
          </w:p>
        </w:tc>
      </w:tr>
      <w:tr w:rsidR="008C7458" w:rsidRPr="00B16D9A" w:rsidTr="008C7458">
        <w:trPr>
          <w:trHeight w:val="585"/>
        </w:trPr>
        <w:tc>
          <w:tcPr>
            <w:tcW w:w="3367" w:type="dxa"/>
            <w:shd w:val="clear" w:color="auto" w:fill="auto"/>
          </w:tcPr>
          <w:p w:rsidR="008C7458" w:rsidRPr="00B16D9A" w:rsidRDefault="008C7458" w:rsidP="008C7458">
            <w:pPr>
              <w:spacing w:after="0" w:line="240" w:lineRule="auto"/>
              <w:rPr>
                <w:rFonts w:ascii="Arial" w:hAnsi="Arial" w:cs="Arial"/>
                <w:b/>
              </w:rPr>
            </w:pPr>
            <w:r w:rsidRPr="00B16D9A">
              <w:rPr>
                <w:rFonts w:ascii="Arial" w:hAnsi="Arial" w:cs="Arial"/>
                <w:b/>
              </w:rPr>
              <w:t>Pharmacy</w:t>
            </w:r>
          </w:p>
          <w:p w:rsidR="008C7458" w:rsidRPr="00B16D9A" w:rsidRDefault="008C7458" w:rsidP="008C7458">
            <w:pPr>
              <w:spacing w:after="0" w:line="240" w:lineRule="auto"/>
              <w:rPr>
                <w:rFonts w:ascii="Arial" w:hAnsi="Arial" w:cs="Arial"/>
                <w:b/>
              </w:rPr>
            </w:pPr>
          </w:p>
          <w:p w:rsidR="008C7458" w:rsidRPr="00B16D9A" w:rsidRDefault="008C7458" w:rsidP="008C7458">
            <w:pPr>
              <w:spacing w:after="0" w:line="240" w:lineRule="auto"/>
              <w:rPr>
                <w:rFonts w:ascii="Arial" w:hAnsi="Arial" w:cs="Arial"/>
                <w:b/>
              </w:rPr>
            </w:pPr>
          </w:p>
        </w:tc>
        <w:tc>
          <w:tcPr>
            <w:tcW w:w="6664" w:type="dxa"/>
          </w:tcPr>
          <w:p w:rsidR="008C7458" w:rsidRPr="00B16D9A" w:rsidRDefault="008C7458" w:rsidP="008C7458">
            <w:pPr>
              <w:pStyle w:val="ListParagraph"/>
              <w:numPr>
                <w:ilvl w:val="0"/>
                <w:numId w:val="3"/>
              </w:numPr>
              <w:spacing w:after="0" w:line="240" w:lineRule="auto"/>
              <w:rPr>
                <w:rFonts w:ascii="Arial" w:hAnsi="Arial" w:cs="Arial"/>
              </w:rPr>
            </w:pPr>
            <w:r w:rsidRPr="00B16D9A">
              <w:rPr>
                <w:rFonts w:ascii="Arial" w:hAnsi="Arial" w:cs="Arial"/>
              </w:rPr>
              <w:t>JIC</w:t>
            </w:r>
          </w:p>
        </w:tc>
      </w:tr>
      <w:tr w:rsidR="008C7458" w:rsidRPr="00B16D9A" w:rsidTr="008C7458">
        <w:tc>
          <w:tcPr>
            <w:tcW w:w="3367" w:type="dxa"/>
          </w:tcPr>
          <w:p w:rsidR="008C7458" w:rsidRPr="00B16D9A" w:rsidRDefault="008C7458" w:rsidP="008C7458">
            <w:pPr>
              <w:spacing w:after="0" w:line="240" w:lineRule="auto"/>
              <w:rPr>
                <w:rFonts w:ascii="Arial" w:hAnsi="Arial" w:cs="Arial"/>
                <w:b/>
              </w:rPr>
            </w:pPr>
            <w:r w:rsidRPr="00B16D9A">
              <w:rPr>
                <w:rFonts w:ascii="Arial" w:hAnsi="Arial" w:cs="Arial"/>
                <w:b/>
              </w:rPr>
              <w:t>Professional/Personal Development</w:t>
            </w:r>
          </w:p>
          <w:p w:rsidR="008C7458" w:rsidRPr="00B16D9A" w:rsidRDefault="008C7458" w:rsidP="008C7458">
            <w:pPr>
              <w:spacing w:after="0" w:line="240" w:lineRule="auto"/>
              <w:rPr>
                <w:rFonts w:ascii="Arial" w:hAnsi="Arial" w:cs="Arial"/>
                <w:b/>
              </w:rPr>
            </w:pPr>
          </w:p>
        </w:tc>
        <w:tc>
          <w:tcPr>
            <w:tcW w:w="6664" w:type="dxa"/>
          </w:tcPr>
          <w:p w:rsidR="008C7458" w:rsidRPr="00B16D9A" w:rsidRDefault="008C7458" w:rsidP="008C7458">
            <w:pPr>
              <w:pStyle w:val="ListParagraph"/>
              <w:numPr>
                <w:ilvl w:val="0"/>
                <w:numId w:val="4"/>
              </w:numPr>
              <w:spacing w:after="0" w:line="240" w:lineRule="auto"/>
              <w:rPr>
                <w:rFonts w:ascii="Arial" w:hAnsi="Arial" w:cs="Arial"/>
              </w:rPr>
            </w:pPr>
            <w:r w:rsidRPr="00B16D9A">
              <w:rPr>
                <w:rFonts w:ascii="Arial" w:hAnsi="Arial" w:cs="Arial"/>
              </w:rPr>
              <w:t xml:space="preserve">Reflection/ VBRP </w:t>
            </w:r>
          </w:p>
          <w:p w:rsidR="008C7458" w:rsidRPr="00B16D9A" w:rsidRDefault="008C7458" w:rsidP="008C7458">
            <w:pPr>
              <w:pStyle w:val="ListParagraph"/>
              <w:numPr>
                <w:ilvl w:val="0"/>
                <w:numId w:val="4"/>
              </w:numPr>
              <w:spacing w:after="0" w:line="240" w:lineRule="auto"/>
              <w:rPr>
                <w:rFonts w:ascii="Arial" w:hAnsi="Arial" w:cs="Arial"/>
              </w:rPr>
            </w:pPr>
            <w:r w:rsidRPr="00B16D9A">
              <w:rPr>
                <w:rFonts w:ascii="Arial" w:hAnsi="Arial" w:cs="Arial"/>
              </w:rPr>
              <w:t>Resilience Training</w:t>
            </w:r>
          </w:p>
          <w:p w:rsidR="008C7458" w:rsidRPr="00B16D9A" w:rsidRDefault="008C7458" w:rsidP="008C7458">
            <w:pPr>
              <w:spacing w:after="0" w:line="240" w:lineRule="auto"/>
              <w:rPr>
                <w:rFonts w:ascii="Arial" w:hAnsi="Arial" w:cs="Arial"/>
                <w:b/>
              </w:rPr>
            </w:pPr>
          </w:p>
        </w:tc>
      </w:tr>
      <w:tr w:rsidR="008C7458" w:rsidRPr="00B16D9A" w:rsidTr="008C7458">
        <w:trPr>
          <w:trHeight w:val="572"/>
        </w:trPr>
        <w:tc>
          <w:tcPr>
            <w:tcW w:w="3367" w:type="dxa"/>
          </w:tcPr>
          <w:p w:rsidR="008C7458" w:rsidRPr="00B16D9A" w:rsidRDefault="008C7458" w:rsidP="008C7458">
            <w:pPr>
              <w:spacing w:after="0" w:line="240" w:lineRule="auto"/>
              <w:rPr>
                <w:rFonts w:ascii="Arial" w:hAnsi="Arial" w:cs="Arial"/>
              </w:rPr>
            </w:pPr>
            <w:r w:rsidRPr="00B16D9A">
              <w:rPr>
                <w:rFonts w:ascii="Arial" w:hAnsi="Arial" w:cs="Arial"/>
                <w:b/>
              </w:rPr>
              <w:t>Spiritual Care</w:t>
            </w:r>
          </w:p>
        </w:tc>
        <w:tc>
          <w:tcPr>
            <w:tcW w:w="6664" w:type="dxa"/>
          </w:tcPr>
          <w:p w:rsidR="008C7458" w:rsidRPr="00B16D9A" w:rsidRDefault="008C7458" w:rsidP="008C7458">
            <w:pPr>
              <w:spacing w:after="0" w:line="240" w:lineRule="auto"/>
              <w:rPr>
                <w:rFonts w:ascii="Arial" w:hAnsi="Arial" w:cs="Arial"/>
                <w:b/>
              </w:rPr>
            </w:pPr>
          </w:p>
        </w:tc>
      </w:tr>
      <w:tr w:rsidR="008C7458" w:rsidRPr="00B16D9A" w:rsidTr="008C7458">
        <w:tc>
          <w:tcPr>
            <w:tcW w:w="3367" w:type="dxa"/>
          </w:tcPr>
          <w:p w:rsidR="008C7458" w:rsidRPr="00B16D9A" w:rsidRDefault="008C7458" w:rsidP="008C7458">
            <w:pPr>
              <w:spacing w:after="0" w:line="240" w:lineRule="auto"/>
              <w:rPr>
                <w:rFonts w:ascii="Arial" w:hAnsi="Arial" w:cs="Arial"/>
                <w:b/>
              </w:rPr>
            </w:pPr>
            <w:r w:rsidRPr="00B16D9A">
              <w:rPr>
                <w:rFonts w:ascii="Arial" w:hAnsi="Arial" w:cs="Arial"/>
                <w:b/>
              </w:rPr>
              <w:t>T34 Syringe Drive/Subcutaneous Route</w:t>
            </w:r>
          </w:p>
        </w:tc>
        <w:tc>
          <w:tcPr>
            <w:tcW w:w="6664" w:type="dxa"/>
          </w:tcPr>
          <w:p w:rsidR="008C7458" w:rsidRPr="00B16D9A" w:rsidRDefault="008C7458" w:rsidP="008C7458">
            <w:pPr>
              <w:spacing w:after="0" w:line="240" w:lineRule="auto"/>
              <w:rPr>
                <w:rFonts w:ascii="Arial" w:hAnsi="Arial" w:cs="Arial"/>
                <w:b/>
              </w:rPr>
            </w:pPr>
          </w:p>
        </w:tc>
      </w:tr>
    </w:tbl>
    <w:p w:rsidR="008C7458" w:rsidRPr="00C67CF6" w:rsidRDefault="008C7458">
      <w:pPr>
        <w:rPr>
          <w:rFonts w:ascii="Arial" w:hAnsi="Arial" w:cs="Arial"/>
          <w:sz w:val="24"/>
          <w:szCs w:val="24"/>
        </w:rPr>
      </w:pPr>
    </w:p>
    <w:p w:rsidR="008C7458" w:rsidRPr="001F12C2" w:rsidRDefault="008C7458" w:rsidP="00DA0AC1">
      <w:pPr>
        <w:pStyle w:val="Heading1"/>
      </w:pPr>
      <w:bookmarkStart w:id="3" w:name="_Key_–_Settings"/>
      <w:bookmarkEnd w:id="3"/>
      <w:r w:rsidRPr="001F12C2">
        <w:lastRenderedPageBreak/>
        <w:t>Key – Settings</w:t>
      </w:r>
    </w:p>
    <w:p w:rsidR="008C7458" w:rsidRDefault="008C7458">
      <w:pPr>
        <w:rPr>
          <w:rFonts w:ascii="Arial" w:hAnsi="Arial" w:cs="Arial"/>
          <w:sz w:val="24"/>
          <w:szCs w:val="24"/>
        </w:rPr>
      </w:pPr>
    </w:p>
    <w:tbl>
      <w:tblPr>
        <w:tblW w:w="5246" w:type="dxa"/>
        <w:tblInd w:w="93" w:type="dxa"/>
        <w:tblLook w:val="04A0"/>
      </w:tblPr>
      <w:tblGrid>
        <w:gridCol w:w="2873"/>
        <w:gridCol w:w="2373"/>
      </w:tblGrid>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16D6C" w:rsidRPr="00516447" w:rsidRDefault="00D16D6C" w:rsidP="00D16D6C">
            <w:pPr>
              <w:spacing w:after="0" w:line="240" w:lineRule="auto"/>
              <w:rPr>
                <w:rFonts w:ascii="Arial" w:eastAsia="Times New Roman" w:hAnsi="Arial" w:cs="Arial"/>
                <w:b/>
                <w:bCs/>
                <w:lang w:eastAsia="en-GB"/>
              </w:rPr>
            </w:pPr>
            <w:r w:rsidRPr="00516447">
              <w:rPr>
                <w:rFonts w:ascii="Arial" w:eastAsia="Times New Roman" w:hAnsi="Arial" w:cs="Arial"/>
                <w:b/>
                <w:bCs/>
                <w:lang w:eastAsia="en-GB"/>
              </w:rPr>
              <w:t>Settings</w:t>
            </w:r>
          </w:p>
        </w:tc>
        <w:tc>
          <w:tcPr>
            <w:tcW w:w="2373" w:type="dxa"/>
            <w:tcBorders>
              <w:top w:val="single" w:sz="4" w:space="0" w:color="auto"/>
              <w:left w:val="nil"/>
              <w:bottom w:val="single" w:sz="4" w:space="0" w:color="auto"/>
              <w:right w:val="single" w:sz="4" w:space="0" w:color="auto"/>
            </w:tcBorders>
            <w:shd w:val="clear" w:color="000000" w:fill="D8D8D8"/>
            <w:noWrap/>
            <w:vAlign w:val="bottom"/>
            <w:hideMark/>
          </w:tcPr>
          <w:p w:rsidR="00D16D6C" w:rsidRPr="00516447" w:rsidRDefault="00D16D6C" w:rsidP="00D16D6C">
            <w:pPr>
              <w:spacing w:after="0" w:line="240" w:lineRule="auto"/>
              <w:rPr>
                <w:rFonts w:ascii="Arial" w:eastAsia="Times New Roman" w:hAnsi="Arial" w:cs="Arial"/>
                <w:b/>
                <w:bCs/>
                <w:lang w:eastAsia="en-GB"/>
              </w:rPr>
            </w:pPr>
            <w:r w:rsidRPr="00516447">
              <w:rPr>
                <w:rFonts w:ascii="Arial" w:eastAsia="Times New Roman" w:hAnsi="Arial" w:cs="Arial"/>
                <w:b/>
                <w:bCs/>
                <w:lang w:eastAsia="en-GB"/>
              </w:rPr>
              <w:t>Key</w:t>
            </w:r>
          </w:p>
        </w:tc>
      </w:tr>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Acute - PD and CNS</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PCPD</w:t>
            </w:r>
          </w:p>
        </w:tc>
      </w:tr>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Community - Macmillan</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PCPCT</w:t>
            </w:r>
          </w:p>
        </w:tc>
      </w:tr>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Community - Renfrewshire</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RPCPT</w:t>
            </w:r>
          </w:p>
        </w:tc>
      </w:tr>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Pharmacy Team</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Pharmacy Team</w:t>
            </w:r>
          </w:p>
        </w:tc>
      </w:tr>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Chaplaincy</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Chaplaincy</w:t>
            </w:r>
          </w:p>
        </w:tc>
      </w:tr>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Accord Hospice</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Accord Hospice</w:t>
            </w:r>
          </w:p>
        </w:tc>
      </w:tr>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Ardgowan Hospice</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Ardgowan Hospice</w:t>
            </w:r>
          </w:p>
        </w:tc>
      </w:tr>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Marie Curie Hospice</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Marie Curie Hospice</w:t>
            </w:r>
          </w:p>
        </w:tc>
      </w:tr>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PPWH</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PPWH</w:t>
            </w:r>
          </w:p>
        </w:tc>
      </w:tr>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St Vincent Hospice</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St Vincent Hospice</w:t>
            </w:r>
          </w:p>
        </w:tc>
      </w:tr>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St Margarets Hospice</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St Margarets Hospice</w:t>
            </w:r>
          </w:p>
        </w:tc>
      </w:tr>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Mental Health</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Mental Health</w:t>
            </w:r>
          </w:p>
        </w:tc>
      </w:tr>
      <w:tr w:rsidR="00D16D6C" w:rsidRPr="00D16D6C" w:rsidTr="00D16D6C">
        <w:trPr>
          <w:trHeight w:val="255"/>
        </w:trPr>
        <w:tc>
          <w:tcPr>
            <w:tcW w:w="2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N/A</w:t>
            </w:r>
          </w:p>
        </w:tc>
        <w:tc>
          <w:tcPr>
            <w:tcW w:w="2373" w:type="dxa"/>
            <w:tcBorders>
              <w:top w:val="single" w:sz="4" w:space="0" w:color="auto"/>
              <w:left w:val="nil"/>
              <w:bottom w:val="single" w:sz="4" w:space="0" w:color="auto"/>
              <w:right w:val="single" w:sz="4" w:space="0" w:color="auto"/>
            </w:tcBorders>
            <w:shd w:val="clear" w:color="auto" w:fill="auto"/>
            <w:noWrap/>
            <w:vAlign w:val="bottom"/>
            <w:hideMark/>
          </w:tcPr>
          <w:p w:rsidR="00D16D6C" w:rsidRPr="00516447" w:rsidRDefault="00D16D6C" w:rsidP="00D16D6C">
            <w:pPr>
              <w:spacing w:after="0" w:line="240" w:lineRule="auto"/>
              <w:rPr>
                <w:rFonts w:ascii="Arial" w:eastAsia="Times New Roman" w:hAnsi="Arial" w:cs="Arial"/>
                <w:bCs/>
                <w:lang w:eastAsia="en-GB"/>
              </w:rPr>
            </w:pPr>
            <w:r w:rsidRPr="00516447">
              <w:rPr>
                <w:rFonts w:ascii="Arial" w:eastAsia="Times New Roman" w:hAnsi="Arial" w:cs="Arial"/>
                <w:bCs/>
                <w:lang w:eastAsia="en-GB"/>
              </w:rPr>
              <w:t>N/A</w:t>
            </w:r>
          </w:p>
        </w:tc>
      </w:tr>
    </w:tbl>
    <w:p w:rsidR="00C67CF6" w:rsidRPr="00C67CF6" w:rsidRDefault="00C67CF6">
      <w:pPr>
        <w:rPr>
          <w:rFonts w:ascii="Arial" w:hAnsi="Arial" w:cs="Arial"/>
          <w:sz w:val="24"/>
          <w:szCs w:val="24"/>
        </w:rPr>
      </w:pPr>
    </w:p>
    <w:p w:rsidR="00C67CF6" w:rsidRDefault="00B9073A" w:rsidP="00B9073A">
      <w:pPr>
        <w:rPr>
          <w:rFonts w:ascii="Arial" w:hAnsi="Arial" w:cs="Arial"/>
          <w:sz w:val="24"/>
          <w:szCs w:val="24"/>
        </w:rPr>
      </w:pPr>
      <w:r>
        <w:rPr>
          <w:rFonts w:ascii="Arial" w:hAnsi="Arial" w:cs="Arial"/>
          <w:sz w:val="24"/>
          <w:szCs w:val="24"/>
        </w:rPr>
        <w:t>If there has been any joint working with other teams/settings.</w:t>
      </w:r>
      <w:r w:rsidRPr="00C67CF6">
        <w:rPr>
          <w:rFonts w:ascii="Arial" w:hAnsi="Arial" w:cs="Arial"/>
          <w:sz w:val="24"/>
          <w:szCs w:val="24"/>
        </w:rPr>
        <w:t xml:space="preserve">  Those teams</w:t>
      </w:r>
      <w:r>
        <w:rPr>
          <w:rFonts w:ascii="Arial" w:hAnsi="Arial" w:cs="Arial"/>
          <w:sz w:val="24"/>
          <w:szCs w:val="24"/>
        </w:rPr>
        <w:t>/settings</w:t>
      </w:r>
      <w:r w:rsidRPr="00C67CF6">
        <w:rPr>
          <w:rFonts w:ascii="Arial" w:hAnsi="Arial" w:cs="Arial"/>
          <w:sz w:val="24"/>
          <w:szCs w:val="24"/>
        </w:rPr>
        <w:t xml:space="preserve"> being asked to help with the facilitation do </w:t>
      </w:r>
      <w:r w:rsidRPr="00C67CF6">
        <w:rPr>
          <w:rFonts w:ascii="Arial" w:hAnsi="Arial" w:cs="Arial"/>
          <w:b/>
          <w:sz w:val="24"/>
          <w:szCs w:val="24"/>
          <w:u w:val="single"/>
        </w:rPr>
        <w:t xml:space="preserve">not </w:t>
      </w:r>
      <w:r w:rsidRPr="00C67CF6">
        <w:rPr>
          <w:rFonts w:ascii="Arial" w:hAnsi="Arial" w:cs="Arial"/>
          <w:sz w:val="24"/>
          <w:szCs w:val="24"/>
        </w:rPr>
        <w:t>include this information in their submissions.</w:t>
      </w:r>
    </w:p>
    <w:p w:rsidR="00B9073A" w:rsidRDefault="00B9073A" w:rsidP="00B9073A">
      <w:pPr>
        <w:rPr>
          <w:rFonts w:ascii="Arial" w:hAnsi="Arial" w:cs="Arial"/>
          <w:sz w:val="24"/>
          <w:szCs w:val="24"/>
        </w:rPr>
      </w:pPr>
    </w:p>
    <w:p w:rsidR="00B9073A" w:rsidRDefault="00B9073A" w:rsidP="00B9073A">
      <w:pPr>
        <w:rPr>
          <w:rFonts w:ascii="Arial" w:hAnsi="Arial" w:cs="Arial"/>
          <w:sz w:val="24"/>
          <w:szCs w:val="24"/>
        </w:rPr>
      </w:pPr>
    </w:p>
    <w:p w:rsidR="004D54CB" w:rsidRDefault="004D54CB" w:rsidP="00B9073A">
      <w:pPr>
        <w:rPr>
          <w:rFonts w:ascii="Arial" w:hAnsi="Arial" w:cs="Arial"/>
          <w:sz w:val="24"/>
          <w:szCs w:val="24"/>
        </w:rPr>
      </w:pPr>
    </w:p>
    <w:p w:rsidR="004D54CB" w:rsidRDefault="004D54CB" w:rsidP="00B9073A">
      <w:pPr>
        <w:rPr>
          <w:rFonts w:ascii="Arial" w:hAnsi="Arial" w:cs="Arial"/>
          <w:sz w:val="24"/>
          <w:szCs w:val="24"/>
        </w:rPr>
      </w:pPr>
    </w:p>
    <w:p w:rsidR="00516447" w:rsidRDefault="00516447" w:rsidP="00B9073A">
      <w:pPr>
        <w:rPr>
          <w:rFonts w:ascii="Arial" w:hAnsi="Arial" w:cs="Arial"/>
          <w:sz w:val="24"/>
          <w:szCs w:val="24"/>
        </w:rPr>
      </w:pPr>
    </w:p>
    <w:p w:rsidR="00516447" w:rsidRDefault="00516447" w:rsidP="00B9073A">
      <w:pPr>
        <w:rPr>
          <w:rFonts w:ascii="Arial" w:hAnsi="Arial" w:cs="Arial"/>
          <w:sz w:val="24"/>
          <w:szCs w:val="24"/>
        </w:rPr>
      </w:pPr>
    </w:p>
    <w:p w:rsidR="00516447" w:rsidRDefault="00516447" w:rsidP="00B9073A">
      <w:pPr>
        <w:rPr>
          <w:rFonts w:ascii="Arial" w:hAnsi="Arial" w:cs="Arial"/>
          <w:sz w:val="24"/>
          <w:szCs w:val="24"/>
        </w:rPr>
      </w:pPr>
    </w:p>
    <w:p w:rsidR="004D54CB" w:rsidRDefault="004D54CB" w:rsidP="004D54CB">
      <w:pPr>
        <w:pStyle w:val="Heading1"/>
      </w:pPr>
      <w:bookmarkStart w:id="4" w:name="_Definitions"/>
      <w:bookmarkEnd w:id="4"/>
      <w:r>
        <w:lastRenderedPageBreak/>
        <w:t>Definitions</w:t>
      </w:r>
    </w:p>
    <w:tbl>
      <w:tblPr>
        <w:tblStyle w:val="TableGrid"/>
        <w:tblW w:w="0" w:type="auto"/>
        <w:tblLook w:val="04A0"/>
      </w:tblPr>
      <w:tblGrid>
        <w:gridCol w:w="2164"/>
        <w:gridCol w:w="6365"/>
        <w:gridCol w:w="7085"/>
      </w:tblGrid>
      <w:tr w:rsidR="00516447" w:rsidTr="00516447">
        <w:tc>
          <w:tcPr>
            <w:tcW w:w="2164" w:type="dxa"/>
          </w:tcPr>
          <w:p w:rsidR="00516447" w:rsidRPr="00516447" w:rsidRDefault="00516447" w:rsidP="00B9073A">
            <w:pPr>
              <w:rPr>
                <w:rFonts w:ascii="Arial" w:eastAsia="Times New Roman" w:hAnsi="Arial" w:cs="Arial"/>
                <w:b/>
                <w:bCs/>
                <w:sz w:val="20"/>
                <w:szCs w:val="20"/>
                <w:lang w:eastAsia="en-GB"/>
              </w:rPr>
            </w:pPr>
            <w:r w:rsidRPr="00516447">
              <w:rPr>
                <w:rFonts w:ascii="Arial" w:eastAsia="Times New Roman" w:hAnsi="Arial" w:cs="Arial"/>
                <w:b/>
                <w:bCs/>
                <w:sz w:val="20"/>
                <w:szCs w:val="20"/>
                <w:lang w:eastAsia="en-GB"/>
              </w:rPr>
              <w:t>Model</w:t>
            </w:r>
          </w:p>
        </w:tc>
        <w:tc>
          <w:tcPr>
            <w:tcW w:w="6365" w:type="dxa"/>
          </w:tcPr>
          <w:p w:rsidR="00516447" w:rsidRPr="00516447" w:rsidRDefault="00516447" w:rsidP="00B9073A">
            <w:pPr>
              <w:rPr>
                <w:rFonts w:ascii="Arial" w:eastAsia="Times New Roman" w:hAnsi="Arial" w:cs="Arial"/>
                <w:b/>
                <w:bCs/>
                <w:sz w:val="20"/>
                <w:szCs w:val="20"/>
                <w:lang w:eastAsia="en-GB"/>
              </w:rPr>
            </w:pPr>
            <w:r w:rsidRPr="00516447">
              <w:rPr>
                <w:rFonts w:ascii="Arial" w:eastAsia="Times New Roman" w:hAnsi="Arial" w:cs="Arial"/>
                <w:b/>
                <w:bCs/>
                <w:sz w:val="20"/>
                <w:szCs w:val="20"/>
                <w:lang w:eastAsia="en-GB"/>
              </w:rPr>
              <w:t>Developed by</w:t>
            </w:r>
          </w:p>
        </w:tc>
        <w:tc>
          <w:tcPr>
            <w:tcW w:w="7085" w:type="dxa"/>
          </w:tcPr>
          <w:p w:rsidR="00516447" w:rsidRPr="00516447" w:rsidRDefault="00516447" w:rsidP="00B9073A">
            <w:pPr>
              <w:rPr>
                <w:rFonts w:ascii="Arial" w:eastAsia="Times New Roman" w:hAnsi="Arial" w:cs="Arial"/>
                <w:b/>
                <w:bCs/>
                <w:sz w:val="20"/>
                <w:szCs w:val="20"/>
                <w:lang w:eastAsia="en-GB"/>
              </w:rPr>
            </w:pPr>
            <w:r w:rsidRPr="00516447">
              <w:rPr>
                <w:rFonts w:ascii="Arial" w:eastAsia="Times New Roman" w:hAnsi="Arial" w:cs="Arial"/>
                <w:b/>
                <w:bCs/>
                <w:sz w:val="20"/>
                <w:szCs w:val="20"/>
                <w:lang w:eastAsia="en-GB"/>
              </w:rPr>
              <w:t>Definition</w:t>
            </w:r>
          </w:p>
        </w:tc>
      </w:tr>
      <w:tr w:rsidR="00516447" w:rsidTr="00516447">
        <w:tc>
          <w:tcPr>
            <w:tcW w:w="2164" w:type="dxa"/>
          </w:tcPr>
          <w:p w:rsidR="00516447" w:rsidRPr="00516447" w:rsidRDefault="00516447" w:rsidP="00B037BA">
            <w:pPr>
              <w:rPr>
                <w:rFonts w:ascii="Arial" w:hAnsi="Arial" w:cs="Arial"/>
                <w:sz w:val="20"/>
                <w:szCs w:val="20"/>
              </w:rPr>
            </w:pPr>
            <w:r w:rsidRPr="00516447">
              <w:rPr>
                <w:rFonts w:ascii="Arial" w:hAnsi="Arial" w:cs="Arial"/>
                <w:sz w:val="20"/>
                <w:szCs w:val="20"/>
              </w:rPr>
              <w:t>Kirkpatrick</w:t>
            </w:r>
            <w:r w:rsidR="00B037BA">
              <w:rPr>
                <w:rFonts w:ascii="Arial" w:hAnsi="Arial" w:cs="Arial"/>
                <w:sz w:val="20"/>
                <w:szCs w:val="20"/>
              </w:rPr>
              <w:t xml:space="preserve"> and Phillips</w:t>
            </w:r>
          </w:p>
        </w:tc>
        <w:tc>
          <w:tcPr>
            <w:tcW w:w="6365" w:type="dxa"/>
          </w:tcPr>
          <w:p w:rsidR="00516447" w:rsidRDefault="00516447" w:rsidP="004D54CB">
            <w:pPr>
              <w:rPr>
                <w:rFonts w:ascii="Arial" w:hAnsi="Arial" w:cs="Arial"/>
                <w:sz w:val="20"/>
                <w:szCs w:val="20"/>
              </w:rPr>
            </w:pPr>
            <w:r w:rsidRPr="00516447">
              <w:rPr>
                <w:rFonts w:ascii="Arial" w:hAnsi="Arial" w:cs="Arial"/>
                <w:sz w:val="20"/>
                <w:szCs w:val="20"/>
              </w:rPr>
              <w:t>Donald L Kirkpatrick (1959; 1998; Kirkpatrick &amp; Kirkpatrick, 2009)</w:t>
            </w:r>
          </w:p>
          <w:p w:rsidR="00B037BA" w:rsidRPr="00516447" w:rsidRDefault="00B037BA" w:rsidP="004D54CB">
            <w:pPr>
              <w:rPr>
                <w:rFonts w:ascii="Arial" w:hAnsi="Arial"/>
                <w:bCs/>
                <w:i/>
                <w:iCs/>
                <w:color w:val="000000"/>
                <w:sz w:val="20"/>
                <w:szCs w:val="20"/>
              </w:rPr>
            </w:pPr>
            <w:r w:rsidRPr="00516447">
              <w:rPr>
                <w:rFonts w:ascii="Arial" w:hAnsi="Arial" w:cs="Arial"/>
                <w:bCs/>
                <w:color w:val="000000"/>
                <w:sz w:val="20"/>
                <w:szCs w:val="20"/>
              </w:rPr>
              <w:t>Jack J. Phillips (1996)</w:t>
            </w:r>
          </w:p>
        </w:tc>
        <w:tc>
          <w:tcPr>
            <w:tcW w:w="7085" w:type="dxa"/>
          </w:tcPr>
          <w:p w:rsidR="00516447" w:rsidRPr="00516447" w:rsidRDefault="00516447" w:rsidP="004D54CB">
            <w:pPr>
              <w:rPr>
                <w:rFonts w:ascii="Arial" w:hAnsi="Arial" w:cs="Arial"/>
                <w:sz w:val="20"/>
                <w:szCs w:val="20"/>
              </w:rPr>
            </w:pPr>
            <w:r w:rsidRPr="00516447">
              <w:rPr>
                <w:rFonts w:ascii="Arial" w:hAnsi="Arial"/>
                <w:bCs/>
                <w:i/>
                <w:iCs/>
                <w:color w:val="000000"/>
                <w:sz w:val="20"/>
                <w:szCs w:val="20"/>
              </w:rPr>
              <w:t xml:space="preserve">The Four Levels of Evaluation, </w:t>
            </w:r>
            <w:r w:rsidRPr="00516447">
              <w:rPr>
                <w:rFonts w:ascii="Arial" w:hAnsi="Arial" w:cs="Arial"/>
                <w:bCs/>
                <w:color w:val="000000"/>
                <w:sz w:val="20"/>
                <w:szCs w:val="20"/>
              </w:rPr>
              <w:t>also referred to as the</w:t>
            </w:r>
            <w:r w:rsidRPr="00516447">
              <w:rPr>
                <w:rFonts w:ascii="Arial" w:hAnsi="Arial"/>
                <w:bCs/>
                <w:i/>
                <w:iCs/>
                <w:color w:val="000000"/>
                <w:sz w:val="20"/>
                <w:szCs w:val="20"/>
              </w:rPr>
              <w:t xml:space="preserve"> Kirkpatrick Evaluation Model,</w:t>
            </w:r>
            <w:r w:rsidRPr="00516447">
              <w:rPr>
                <w:rFonts w:ascii="Arial" w:hAnsi="Arial" w:cs="Arial"/>
                <w:bCs/>
                <w:color w:val="000000"/>
                <w:sz w:val="20"/>
                <w:szCs w:val="20"/>
              </w:rPr>
              <w:t> was created by Donald Kirkpatrick, Ph.D. to define the four levels of training evaluation. The four levels of evaluation are: (1) the reaction of the student and their thoughts about the training experience; (2) the student's resulting learning and increase in knowledge from the training experience; (3) the student's behavioral change and improvement after applying the skills on the job; and (4) the results or effects that the student's performance has on the business.</w:t>
            </w:r>
          </w:p>
          <w:p w:rsidR="00516447" w:rsidRPr="00516447" w:rsidRDefault="00516447" w:rsidP="00B9073A">
            <w:pPr>
              <w:rPr>
                <w:rFonts w:ascii="Arial" w:hAnsi="Arial" w:cs="Arial"/>
                <w:bCs/>
                <w:color w:val="000000"/>
                <w:sz w:val="20"/>
                <w:szCs w:val="20"/>
              </w:rPr>
            </w:pPr>
          </w:p>
          <w:p w:rsidR="00516447" w:rsidRPr="00516447" w:rsidRDefault="00516447" w:rsidP="004D54CB">
            <w:pPr>
              <w:rPr>
                <w:rFonts w:ascii="Arial" w:hAnsi="Arial" w:cs="Arial"/>
                <w:sz w:val="20"/>
                <w:szCs w:val="20"/>
              </w:rPr>
            </w:pPr>
            <w:r w:rsidRPr="00516447">
              <w:rPr>
                <w:rFonts w:ascii="Arial" w:hAnsi="Arial" w:cs="Arial"/>
                <w:bCs/>
                <w:color w:val="000000"/>
                <w:sz w:val="20"/>
                <w:szCs w:val="20"/>
              </w:rPr>
              <w:t>Kirkpatrick’s model is recommended by the NHS Greater Glasgow &amp; Clyde Evaluation Review Group as the simplest, and probably most familiar, model to use.</w:t>
            </w:r>
          </w:p>
        </w:tc>
      </w:tr>
      <w:tr w:rsidR="00516447" w:rsidTr="00516447">
        <w:tc>
          <w:tcPr>
            <w:tcW w:w="2164" w:type="dxa"/>
          </w:tcPr>
          <w:p w:rsidR="00516447" w:rsidRPr="00516447" w:rsidRDefault="00516447" w:rsidP="00B9073A">
            <w:pPr>
              <w:rPr>
                <w:rFonts w:ascii="Arial" w:hAnsi="Arial" w:cs="Arial"/>
                <w:sz w:val="20"/>
                <w:szCs w:val="20"/>
              </w:rPr>
            </w:pPr>
            <w:r w:rsidRPr="00516447">
              <w:rPr>
                <w:rFonts w:ascii="Arial" w:hAnsi="Arial" w:cs="Arial"/>
                <w:sz w:val="20"/>
                <w:szCs w:val="20"/>
              </w:rPr>
              <w:t>Return on Investment (ROI)</w:t>
            </w:r>
          </w:p>
        </w:tc>
        <w:tc>
          <w:tcPr>
            <w:tcW w:w="6365" w:type="dxa"/>
          </w:tcPr>
          <w:p w:rsidR="00516447" w:rsidRPr="00516447" w:rsidRDefault="00516447" w:rsidP="00A5683A">
            <w:pPr>
              <w:autoSpaceDE w:val="0"/>
              <w:autoSpaceDN w:val="0"/>
              <w:adjustRightInd w:val="0"/>
              <w:spacing w:after="120"/>
              <w:jc w:val="both"/>
              <w:rPr>
                <w:rFonts w:ascii="Arial" w:hAnsi="Arial" w:cs="Arial"/>
                <w:bCs/>
                <w:color w:val="000000"/>
                <w:sz w:val="20"/>
                <w:szCs w:val="20"/>
              </w:rPr>
            </w:pPr>
            <w:r w:rsidRPr="00516447">
              <w:rPr>
                <w:rFonts w:ascii="Arial" w:hAnsi="Arial" w:cs="Arial"/>
                <w:bCs/>
                <w:color w:val="000000"/>
                <w:sz w:val="20"/>
                <w:szCs w:val="20"/>
              </w:rPr>
              <w:t>Jack J. Phillips (1996)</w:t>
            </w:r>
          </w:p>
        </w:tc>
        <w:tc>
          <w:tcPr>
            <w:tcW w:w="7085" w:type="dxa"/>
          </w:tcPr>
          <w:p w:rsidR="00516447" w:rsidRPr="00516447" w:rsidRDefault="00516447" w:rsidP="00A5683A">
            <w:pPr>
              <w:autoSpaceDE w:val="0"/>
              <w:autoSpaceDN w:val="0"/>
              <w:adjustRightInd w:val="0"/>
              <w:spacing w:after="120"/>
              <w:jc w:val="both"/>
              <w:rPr>
                <w:rFonts w:ascii="Arial" w:hAnsi="Arial" w:cs="Arial"/>
                <w:bCs/>
                <w:color w:val="000000"/>
                <w:sz w:val="20"/>
                <w:szCs w:val="20"/>
              </w:rPr>
            </w:pPr>
            <w:r w:rsidRPr="00516447">
              <w:rPr>
                <w:rFonts w:ascii="Arial" w:hAnsi="Arial" w:cs="Arial"/>
                <w:bCs/>
                <w:color w:val="000000"/>
                <w:sz w:val="20"/>
                <w:szCs w:val="20"/>
              </w:rPr>
              <w:t>Adds a fifth level of evaluation</w:t>
            </w:r>
            <w:r w:rsidR="00B037BA">
              <w:rPr>
                <w:rFonts w:ascii="Arial" w:hAnsi="Arial" w:cs="Arial"/>
                <w:bCs/>
                <w:color w:val="000000"/>
                <w:sz w:val="20"/>
                <w:szCs w:val="20"/>
              </w:rPr>
              <w:t xml:space="preserve"> to</w:t>
            </w:r>
            <w:r w:rsidRPr="00516447">
              <w:rPr>
                <w:rFonts w:ascii="Arial" w:hAnsi="Arial" w:cs="Arial"/>
                <w:bCs/>
                <w:color w:val="000000"/>
                <w:sz w:val="20"/>
                <w:szCs w:val="20"/>
              </w:rPr>
              <w:t xml:space="preserve"> Kirkpatrick model, to represent the Return On Investment (ROI) in training.  </w:t>
            </w:r>
          </w:p>
          <w:p w:rsidR="00516447" w:rsidRPr="00516447" w:rsidRDefault="00516447" w:rsidP="00A5683A">
            <w:pPr>
              <w:autoSpaceDE w:val="0"/>
              <w:autoSpaceDN w:val="0"/>
              <w:adjustRightInd w:val="0"/>
              <w:spacing w:after="120"/>
              <w:jc w:val="both"/>
              <w:rPr>
                <w:rFonts w:ascii="Arial" w:hAnsi="Arial" w:cs="Arial"/>
                <w:bCs/>
                <w:color w:val="000000"/>
                <w:sz w:val="20"/>
                <w:szCs w:val="20"/>
              </w:rPr>
            </w:pPr>
            <w:r w:rsidRPr="00516447">
              <w:rPr>
                <w:rFonts w:ascii="Arial" w:hAnsi="Arial" w:cs="Arial"/>
                <w:bCs/>
                <w:color w:val="000000"/>
                <w:sz w:val="20"/>
                <w:szCs w:val="20"/>
              </w:rPr>
              <w:t>Phillips’ Level 5 is developed by converting Kirkpatrick’s Level 4 data to monetary values, and comparing these to the cost of the programme, to allow evaluators to determine whether a given programme is cost-effective.  The processes involved in ROI analysis can be complex and resource intensive, however; also, it can be difficult to do in absolute terms, as many aspects can be very difficult to quantify or to define in precise financial terms. ‘Hard’ data, such as output, time, quantity, and costs, should be readily available and is relatively easy to calculate in monetary terms. ‘Soft’ data, e.g. absenteeism, turnover rate or other, subjective behaviours are harder to gather and more difficult to convert to a monetary value. In addition, soft data are often perceived as less valid than hard data.</w:t>
            </w:r>
          </w:p>
          <w:p w:rsidR="00516447" w:rsidRPr="00516447" w:rsidRDefault="00516447" w:rsidP="00A5683A">
            <w:pPr>
              <w:autoSpaceDE w:val="0"/>
              <w:autoSpaceDN w:val="0"/>
              <w:adjustRightInd w:val="0"/>
              <w:spacing w:after="120"/>
              <w:jc w:val="both"/>
              <w:rPr>
                <w:rFonts w:ascii="Arial" w:hAnsi="Arial" w:cs="Arial"/>
                <w:color w:val="000000"/>
                <w:sz w:val="20"/>
                <w:szCs w:val="20"/>
              </w:rPr>
            </w:pPr>
            <w:r w:rsidRPr="00516447">
              <w:rPr>
                <w:rFonts w:ascii="Arial" w:hAnsi="Arial" w:cs="Arial"/>
                <w:bCs/>
                <w:color w:val="000000"/>
                <w:sz w:val="20"/>
                <w:szCs w:val="20"/>
              </w:rPr>
              <w:t>Phillips himself states that, “Organisations should be considering implementing ROI impact studies very selectively on only 5 to 10 per cent of their training programme, otherwise it becomes incredibly expensive”.  He goes on to indicate that most organizations settle on evaluating one or two sessions of their most popular programmes at this level, often using some form of sampling, and that for an organization implementing the ROI concept for the first time, it would make sense to select only one course initially, as part of the ROI learning curve.</w:t>
            </w:r>
            <w:r w:rsidRPr="00516447">
              <w:rPr>
                <w:rFonts w:ascii="Arial" w:hAnsi="Arial" w:cs="Arial"/>
                <w:color w:val="000000"/>
                <w:sz w:val="20"/>
                <w:szCs w:val="20"/>
              </w:rPr>
              <w:t xml:space="preserve">   </w:t>
            </w:r>
          </w:p>
        </w:tc>
      </w:tr>
    </w:tbl>
    <w:p w:rsidR="004D54CB" w:rsidRDefault="004D54CB" w:rsidP="00B9073A">
      <w:pPr>
        <w:rPr>
          <w:rFonts w:ascii="Arial" w:hAnsi="Arial" w:cs="Arial"/>
          <w:sz w:val="24"/>
          <w:szCs w:val="24"/>
        </w:rPr>
      </w:pPr>
    </w:p>
    <w:p w:rsidR="004D54CB" w:rsidRPr="00C67CF6" w:rsidRDefault="004D54CB">
      <w:pPr>
        <w:rPr>
          <w:rFonts w:ascii="Arial" w:hAnsi="Arial" w:cs="Arial"/>
          <w:sz w:val="24"/>
          <w:szCs w:val="24"/>
        </w:rPr>
      </w:pPr>
    </w:p>
    <w:sectPr w:rsidR="004D54CB" w:rsidRPr="00C67CF6" w:rsidSect="00645F6A">
      <w:headerReference w:type="default" r:id="rId11"/>
      <w:footerReference w:type="default" r:id="rId12"/>
      <w:pgSz w:w="16838" w:h="11906" w:orient="landscape"/>
      <w:pgMar w:top="720" w:right="720" w:bottom="720" w:left="720" w:header="708"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4CB" w:rsidRDefault="004D54CB" w:rsidP="00903C12">
      <w:pPr>
        <w:spacing w:after="0" w:line="240" w:lineRule="auto"/>
      </w:pPr>
      <w:r>
        <w:separator/>
      </w:r>
    </w:p>
  </w:endnote>
  <w:endnote w:type="continuationSeparator" w:id="0">
    <w:p w:rsidR="004D54CB" w:rsidRDefault="004D54CB" w:rsidP="00903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4CB" w:rsidRDefault="00224FF5">
    <w:pPr>
      <w:pStyle w:val="Footer"/>
    </w:pPr>
    <w:fldSimple w:instr=" DATE \@ &quot;dd/MM/yyyy&quot; ">
      <w:r w:rsidR="00587B15">
        <w:rPr>
          <w:noProof/>
        </w:rPr>
        <w:t>16/05/2016</w:t>
      </w:r>
    </w:fldSimple>
  </w:p>
  <w:p w:rsidR="004D54CB" w:rsidRDefault="004D5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4CB" w:rsidRDefault="004D54CB" w:rsidP="00903C12">
      <w:pPr>
        <w:spacing w:after="0" w:line="240" w:lineRule="auto"/>
      </w:pPr>
      <w:r>
        <w:separator/>
      </w:r>
    </w:p>
  </w:footnote>
  <w:footnote w:type="continuationSeparator" w:id="0">
    <w:p w:rsidR="004D54CB" w:rsidRDefault="004D54CB" w:rsidP="00903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4CB" w:rsidRDefault="004D54CB" w:rsidP="00B16D9A">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F24"/>
    <w:multiLevelType w:val="hybridMultilevel"/>
    <w:tmpl w:val="F21A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F35E2"/>
    <w:multiLevelType w:val="hybridMultilevel"/>
    <w:tmpl w:val="46A6E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EC0421"/>
    <w:multiLevelType w:val="hybridMultilevel"/>
    <w:tmpl w:val="B4D2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D34231"/>
    <w:multiLevelType w:val="hybridMultilevel"/>
    <w:tmpl w:val="4BAC5BF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41EB21D8"/>
    <w:multiLevelType w:val="hybridMultilevel"/>
    <w:tmpl w:val="46A6E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7C720A"/>
    <w:multiLevelType w:val="hybridMultilevel"/>
    <w:tmpl w:val="11C4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3C6E43"/>
    <w:multiLevelType w:val="hybridMultilevel"/>
    <w:tmpl w:val="8E9E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0C41FF"/>
    <w:multiLevelType w:val="hybridMultilevel"/>
    <w:tmpl w:val="CA2EF2B0"/>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327"/>
        </w:tabs>
        <w:ind w:left="1327" w:hanging="360"/>
      </w:pPr>
      <w:rPr>
        <w:rFonts w:cs="Times New Roman"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8">
    <w:nsid w:val="67C95C0A"/>
    <w:multiLevelType w:val="hybridMultilevel"/>
    <w:tmpl w:val="8DBCF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1E5AF1"/>
    <w:multiLevelType w:val="hybridMultilevel"/>
    <w:tmpl w:val="C6206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6"/>
  </w:num>
  <w:num w:numId="6">
    <w:abstractNumId w:val="3"/>
  </w:num>
  <w:num w:numId="7">
    <w:abstractNumId w:val="4"/>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407CA5"/>
    <w:rsid w:val="00024AEB"/>
    <w:rsid w:val="000D5C25"/>
    <w:rsid w:val="0018469D"/>
    <w:rsid w:val="00195539"/>
    <w:rsid w:val="00196EBD"/>
    <w:rsid w:val="001B760E"/>
    <w:rsid w:val="001F12C2"/>
    <w:rsid w:val="00224FF5"/>
    <w:rsid w:val="00232F96"/>
    <w:rsid w:val="002375DB"/>
    <w:rsid w:val="00277685"/>
    <w:rsid w:val="00332C9E"/>
    <w:rsid w:val="00337190"/>
    <w:rsid w:val="003D5AC3"/>
    <w:rsid w:val="003F692B"/>
    <w:rsid w:val="00407CA5"/>
    <w:rsid w:val="004D54CB"/>
    <w:rsid w:val="00516447"/>
    <w:rsid w:val="005205D8"/>
    <w:rsid w:val="00587B15"/>
    <w:rsid w:val="00645F6A"/>
    <w:rsid w:val="00655593"/>
    <w:rsid w:val="006818A9"/>
    <w:rsid w:val="00763FB3"/>
    <w:rsid w:val="008C7458"/>
    <w:rsid w:val="00903C12"/>
    <w:rsid w:val="00950959"/>
    <w:rsid w:val="009C53D3"/>
    <w:rsid w:val="00A05984"/>
    <w:rsid w:val="00A21286"/>
    <w:rsid w:val="00A920FC"/>
    <w:rsid w:val="00B037BA"/>
    <w:rsid w:val="00B16D9A"/>
    <w:rsid w:val="00B9073A"/>
    <w:rsid w:val="00C0178E"/>
    <w:rsid w:val="00C14C29"/>
    <w:rsid w:val="00C52086"/>
    <w:rsid w:val="00C67CF6"/>
    <w:rsid w:val="00D13CEA"/>
    <w:rsid w:val="00D16D6C"/>
    <w:rsid w:val="00D27F2F"/>
    <w:rsid w:val="00D9195A"/>
    <w:rsid w:val="00DA0AC1"/>
    <w:rsid w:val="00DA4E45"/>
    <w:rsid w:val="00DF31DE"/>
    <w:rsid w:val="00E301A6"/>
    <w:rsid w:val="00E50E63"/>
    <w:rsid w:val="00F21236"/>
    <w:rsid w:val="00F90181"/>
    <w:rsid w:val="00FA2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3" type="connector" idref="#_x0000_s1026"/>
        <o:r id="V:Rule4" type="connector" idref="#_x0000_s1027"/>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C9E"/>
  </w:style>
  <w:style w:type="paragraph" w:styleId="Heading1">
    <w:name w:val="heading 1"/>
    <w:basedOn w:val="Normal"/>
    <w:next w:val="Normal"/>
    <w:link w:val="Heading1Char"/>
    <w:uiPriority w:val="9"/>
    <w:qFormat/>
    <w:rsid w:val="00DA0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745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95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539"/>
    <w:rPr>
      <w:rFonts w:ascii="Tahoma" w:hAnsi="Tahoma" w:cs="Tahoma"/>
      <w:sz w:val="16"/>
      <w:szCs w:val="16"/>
    </w:rPr>
  </w:style>
  <w:style w:type="character" w:customStyle="1" w:styleId="Heading1Char">
    <w:name w:val="Heading 1 Char"/>
    <w:basedOn w:val="DefaultParagraphFont"/>
    <w:link w:val="Heading1"/>
    <w:uiPriority w:val="9"/>
    <w:rsid w:val="00DA0AC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A0AC1"/>
    <w:rPr>
      <w:color w:val="0000FF" w:themeColor="hyperlink"/>
      <w:u w:val="single"/>
    </w:rPr>
  </w:style>
  <w:style w:type="character" w:styleId="FollowedHyperlink">
    <w:name w:val="FollowedHyperlink"/>
    <w:basedOn w:val="DefaultParagraphFont"/>
    <w:uiPriority w:val="99"/>
    <w:semiHidden/>
    <w:unhideWhenUsed/>
    <w:rsid w:val="00D9195A"/>
    <w:rPr>
      <w:color w:val="800080" w:themeColor="followedHyperlink"/>
      <w:u w:val="single"/>
    </w:rPr>
  </w:style>
  <w:style w:type="paragraph" w:styleId="Header">
    <w:name w:val="header"/>
    <w:basedOn w:val="Normal"/>
    <w:link w:val="HeaderChar"/>
    <w:uiPriority w:val="99"/>
    <w:semiHidden/>
    <w:unhideWhenUsed/>
    <w:rsid w:val="00903C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3C12"/>
  </w:style>
  <w:style w:type="paragraph" w:styleId="Footer">
    <w:name w:val="footer"/>
    <w:basedOn w:val="Normal"/>
    <w:link w:val="FooterChar"/>
    <w:uiPriority w:val="99"/>
    <w:unhideWhenUsed/>
    <w:rsid w:val="00903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12"/>
  </w:style>
  <w:style w:type="character" w:styleId="Emphasis">
    <w:name w:val="Emphasis"/>
    <w:basedOn w:val="DefaultParagraphFont"/>
    <w:uiPriority w:val="20"/>
    <w:qFormat/>
    <w:rsid w:val="004D54CB"/>
    <w:rPr>
      <w:i/>
      <w:iCs/>
    </w:rPr>
  </w:style>
</w:styles>
</file>

<file path=word/webSettings.xml><?xml version="1.0" encoding="utf-8"?>
<w:webSettings xmlns:r="http://schemas.openxmlformats.org/officeDocument/2006/relationships" xmlns:w="http://schemas.openxmlformats.org/wordprocessingml/2006/main">
  <w:divs>
    <w:div w:id="347369519">
      <w:bodyDiv w:val="1"/>
      <w:marLeft w:val="0"/>
      <w:marRight w:val="0"/>
      <w:marTop w:val="0"/>
      <w:marBottom w:val="0"/>
      <w:divBdr>
        <w:top w:val="none" w:sz="0" w:space="0" w:color="auto"/>
        <w:left w:val="none" w:sz="0" w:space="0" w:color="auto"/>
        <w:bottom w:val="none" w:sz="0" w:space="0" w:color="auto"/>
        <w:right w:val="none" w:sz="0" w:space="0" w:color="auto"/>
      </w:divBdr>
    </w:div>
    <w:div w:id="603735053">
      <w:bodyDiv w:val="1"/>
      <w:marLeft w:val="0"/>
      <w:marRight w:val="0"/>
      <w:marTop w:val="0"/>
      <w:marBottom w:val="0"/>
      <w:divBdr>
        <w:top w:val="none" w:sz="0" w:space="0" w:color="auto"/>
        <w:left w:val="none" w:sz="0" w:space="0" w:color="auto"/>
        <w:bottom w:val="none" w:sz="0" w:space="0" w:color="auto"/>
        <w:right w:val="none" w:sz="0" w:space="0" w:color="auto"/>
      </w:divBdr>
    </w:div>
    <w:div w:id="624623828">
      <w:bodyDiv w:val="1"/>
      <w:marLeft w:val="0"/>
      <w:marRight w:val="0"/>
      <w:marTop w:val="0"/>
      <w:marBottom w:val="0"/>
      <w:divBdr>
        <w:top w:val="none" w:sz="0" w:space="0" w:color="auto"/>
        <w:left w:val="none" w:sz="0" w:space="0" w:color="auto"/>
        <w:bottom w:val="none" w:sz="0" w:space="0" w:color="auto"/>
        <w:right w:val="none" w:sz="0" w:space="0" w:color="auto"/>
      </w:divBdr>
    </w:div>
    <w:div w:id="982733416">
      <w:bodyDiv w:val="1"/>
      <w:marLeft w:val="0"/>
      <w:marRight w:val="0"/>
      <w:marTop w:val="0"/>
      <w:marBottom w:val="0"/>
      <w:divBdr>
        <w:top w:val="none" w:sz="0" w:space="0" w:color="auto"/>
        <w:left w:val="none" w:sz="0" w:space="0" w:color="auto"/>
        <w:bottom w:val="none" w:sz="0" w:space="0" w:color="auto"/>
        <w:right w:val="none" w:sz="0" w:space="0" w:color="auto"/>
      </w:divBdr>
    </w:div>
    <w:div w:id="158329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E681AD-F119-450A-B81F-FD6BBF83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MEARNJA521</dc:creator>
  <cp:lastModifiedBy>MEARNJA521</cp:lastModifiedBy>
  <cp:revision>3</cp:revision>
  <cp:lastPrinted>2016-05-12T13:56:00Z</cp:lastPrinted>
  <dcterms:created xsi:type="dcterms:W3CDTF">2016-05-16T12:45:00Z</dcterms:created>
  <dcterms:modified xsi:type="dcterms:W3CDTF">2016-05-16T12:49:00Z</dcterms:modified>
</cp:coreProperties>
</file>